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F0333" w14:textId="3EF12D2C" w:rsidR="00D57F3B" w:rsidRPr="005D759E" w:rsidRDefault="00577EC7" w:rsidP="005D759E">
      <w:pPr>
        <w:pStyle w:val="Titre"/>
        <w:suppressLineNumbers/>
        <w:rPr>
          <w:lang w:val="en-GB"/>
        </w:rPr>
      </w:pPr>
      <w:r>
        <w:rPr>
          <w:lang w:val="en-GB"/>
        </w:rPr>
        <w:t>A</w:t>
      </w:r>
      <w:r w:rsidR="0017187D" w:rsidRPr="0072377B">
        <w:rPr>
          <w:lang w:val="en-GB"/>
        </w:rPr>
        <w:t xml:space="preserve"> qualitative </w:t>
      </w:r>
      <w:r w:rsidR="0040440B">
        <w:rPr>
          <w:lang w:val="en-GB"/>
        </w:rPr>
        <w:t xml:space="preserve">and </w:t>
      </w:r>
      <w:proofErr w:type="spellStart"/>
      <w:r w:rsidR="0040440B">
        <w:rPr>
          <w:lang w:val="en-GB"/>
        </w:rPr>
        <w:t>multicriteria</w:t>
      </w:r>
      <w:proofErr w:type="spellEnd"/>
      <w:r w:rsidR="0040440B">
        <w:rPr>
          <w:lang w:val="en-GB"/>
        </w:rPr>
        <w:t xml:space="preserve"> </w:t>
      </w:r>
      <w:r w:rsidR="0017187D" w:rsidRPr="0072377B">
        <w:rPr>
          <w:lang w:val="en-GB"/>
        </w:rPr>
        <w:t xml:space="preserve">assessment of scientists: </w:t>
      </w:r>
      <w:r w:rsidR="00AB1CE3">
        <w:rPr>
          <w:lang w:val="en-GB"/>
        </w:rPr>
        <w:t>a perspective based on a</w:t>
      </w:r>
      <w:r w:rsidR="0017187D" w:rsidRPr="0072377B">
        <w:rPr>
          <w:lang w:val="en-GB"/>
        </w:rPr>
        <w:t xml:space="preserve"> case study of INRAE,</w:t>
      </w:r>
      <w:r w:rsidR="00581D23" w:rsidRPr="0072377B">
        <w:rPr>
          <w:lang w:val="en-GB"/>
        </w:rPr>
        <w:t xml:space="preserve"> </w:t>
      </w:r>
      <w:r w:rsidR="0017187D" w:rsidRPr="0072377B">
        <w:rPr>
          <w:lang w:val="en-GB"/>
        </w:rPr>
        <w:t>France</w:t>
      </w:r>
    </w:p>
    <w:p w14:paraId="114C5FE0" w14:textId="43A8B620" w:rsidR="0029488B" w:rsidRDefault="005B1A41" w:rsidP="00D57F3B">
      <w:pPr>
        <w:pStyle w:val="NormalWeb"/>
        <w:suppressLineNumbers/>
        <w:pBdr>
          <w:top w:val="single" w:sz="4" w:space="1" w:color="auto"/>
          <w:bottom w:val="single" w:sz="4" w:space="1" w:color="auto"/>
        </w:pBdr>
        <w:spacing w:line="360" w:lineRule="auto"/>
        <w:jc w:val="both"/>
        <w:rPr>
          <w:sz w:val="22"/>
          <w:szCs w:val="22"/>
          <w:lang w:val="en-GB"/>
        </w:rPr>
      </w:pPr>
      <w:r w:rsidRPr="007963BA">
        <w:rPr>
          <w:b/>
          <w:sz w:val="22"/>
          <w:szCs w:val="22"/>
          <w:lang w:val="en-GB"/>
        </w:rPr>
        <w:t>Abstra</w:t>
      </w:r>
      <w:r w:rsidR="00B41FD0" w:rsidRPr="007963BA">
        <w:rPr>
          <w:b/>
          <w:sz w:val="22"/>
          <w:szCs w:val="22"/>
          <w:lang w:val="en-GB"/>
        </w:rPr>
        <w:t>c</w:t>
      </w:r>
      <w:r w:rsidRPr="007963BA">
        <w:rPr>
          <w:b/>
          <w:sz w:val="22"/>
          <w:szCs w:val="22"/>
          <w:lang w:val="en-GB"/>
        </w:rPr>
        <w:t>t:</w:t>
      </w:r>
      <w:r w:rsidR="00E24CB4" w:rsidRPr="00E24CB4">
        <w:rPr>
          <w:sz w:val="22"/>
          <w:szCs w:val="22"/>
          <w:lang w:val="en-GB"/>
        </w:rPr>
        <w:t xml:space="preserve"> </w:t>
      </w:r>
      <w:proofErr w:type="spellStart"/>
      <w:r w:rsidR="007963BA">
        <w:rPr>
          <w:sz w:val="22"/>
          <w:szCs w:val="22"/>
          <w:lang w:val="en-GB"/>
        </w:rPr>
        <w:t>P</w:t>
      </w:r>
      <w:r w:rsidR="00E24CB4" w:rsidRPr="00E24CB4">
        <w:rPr>
          <w:sz w:val="22"/>
          <w:szCs w:val="22"/>
          <w:lang w:val="en-GB"/>
        </w:rPr>
        <w:t>sychoso</w:t>
      </w:r>
      <w:r w:rsidR="00E77B7B">
        <w:rPr>
          <w:sz w:val="22"/>
          <w:szCs w:val="22"/>
          <w:lang w:val="en-GB"/>
        </w:rPr>
        <w:t>cio</w:t>
      </w:r>
      <w:r w:rsidR="00E24CB4" w:rsidRPr="00E24CB4">
        <w:rPr>
          <w:sz w:val="22"/>
          <w:szCs w:val="22"/>
          <w:lang w:val="en-GB"/>
        </w:rPr>
        <w:t>logy</w:t>
      </w:r>
      <w:proofErr w:type="spellEnd"/>
      <w:r w:rsidR="00E24CB4" w:rsidRPr="00E24CB4">
        <w:rPr>
          <w:sz w:val="22"/>
          <w:szCs w:val="22"/>
          <w:lang w:val="en-GB"/>
        </w:rPr>
        <w:t xml:space="preserve"> theories indicate that individual evaluation is </w:t>
      </w:r>
      <w:r w:rsidR="001477C4">
        <w:rPr>
          <w:sz w:val="22"/>
          <w:szCs w:val="22"/>
          <w:lang w:val="en-GB"/>
        </w:rPr>
        <w:t>inte</w:t>
      </w:r>
      <w:r w:rsidR="008A5F18">
        <w:rPr>
          <w:sz w:val="22"/>
          <w:szCs w:val="22"/>
          <w:lang w:val="en-GB"/>
        </w:rPr>
        <w:t>gral</w:t>
      </w:r>
      <w:r w:rsidR="008A5F18" w:rsidRPr="00E24CB4">
        <w:rPr>
          <w:sz w:val="22"/>
          <w:szCs w:val="22"/>
          <w:lang w:val="en-GB"/>
        </w:rPr>
        <w:t xml:space="preserve"> </w:t>
      </w:r>
      <w:r w:rsidR="008A5F18">
        <w:rPr>
          <w:sz w:val="22"/>
          <w:szCs w:val="22"/>
          <w:lang w:val="en-GB"/>
        </w:rPr>
        <w:t>to</w:t>
      </w:r>
      <w:r w:rsidR="008A5F18" w:rsidRPr="00E24CB4">
        <w:rPr>
          <w:sz w:val="22"/>
          <w:szCs w:val="22"/>
          <w:lang w:val="en-GB"/>
        </w:rPr>
        <w:t xml:space="preserve"> </w:t>
      </w:r>
      <w:r w:rsidR="00E24CB4" w:rsidRPr="00E24CB4">
        <w:rPr>
          <w:sz w:val="22"/>
          <w:szCs w:val="22"/>
          <w:lang w:val="en-GB"/>
        </w:rPr>
        <w:t xml:space="preserve">the recognition of professional activities. </w:t>
      </w:r>
      <w:r w:rsidR="008A5F18">
        <w:rPr>
          <w:sz w:val="22"/>
          <w:szCs w:val="22"/>
          <w:lang w:val="en-GB"/>
        </w:rPr>
        <w:t>Building upon</w:t>
      </w:r>
      <w:r w:rsidR="008A5F18" w:rsidRPr="00E24CB4">
        <w:rPr>
          <w:sz w:val="22"/>
          <w:szCs w:val="22"/>
          <w:lang w:val="en-GB"/>
        </w:rPr>
        <w:t xml:space="preserve"> </w:t>
      </w:r>
      <w:r w:rsidR="00E24CB4" w:rsidRPr="00E24CB4">
        <w:rPr>
          <w:sz w:val="22"/>
          <w:szCs w:val="22"/>
          <w:lang w:val="en-GB"/>
        </w:rPr>
        <w:t xml:space="preserve">Christophe </w:t>
      </w:r>
      <w:proofErr w:type="spellStart"/>
      <w:r w:rsidR="00E24CB4" w:rsidRPr="00E24CB4">
        <w:rPr>
          <w:sz w:val="22"/>
          <w:szCs w:val="22"/>
          <w:lang w:val="en-GB"/>
        </w:rPr>
        <w:t>Dejours</w:t>
      </w:r>
      <w:proofErr w:type="spellEnd"/>
      <w:r w:rsidR="008A5F18">
        <w:rPr>
          <w:sz w:val="22"/>
          <w:szCs w:val="22"/>
          <w:lang w:val="en-GB"/>
        </w:rPr>
        <w:t>’</w:t>
      </w:r>
      <w:r w:rsidR="00E24CB4" w:rsidRPr="00E24CB4">
        <w:rPr>
          <w:sz w:val="22"/>
          <w:szCs w:val="22"/>
          <w:lang w:val="en-GB"/>
        </w:rPr>
        <w:t xml:space="preserve"> </w:t>
      </w:r>
      <w:r w:rsidR="001477C4">
        <w:rPr>
          <w:sz w:val="22"/>
          <w:szCs w:val="22"/>
          <w:lang w:val="en-GB"/>
        </w:rPr>
        <w:t>contributions</w:t>
      </w:r>
      <w:r w:rsidR="00E24CB4">
        <w:rPr>
          <w:sz w:val="22"/>
          <w:szCs w:val="22"/>
          <w:lang w:val="en-GB"/>
        </w:rPr>
        <w:t>, t</w:t>
      </w:r>
      <w:r w:rsidR="00E24CB4" w:rsidRPr="00E24CB4">
        <w:rPr>
          <w:sz w:val="22"/>
          <w:szCs w:val="22"/>
          <w:lang w:val="en-GB"/>
        </w:rPr>
        <w:t xml:space="preserve">his recognition is </w:t>
      </w:r>
      <w:r w:rsidR="008A5F18">
        <w:rPr>
          <w:sz w:val="22"/>
          <w:szCs w:val="22"/>
          <w:lang w:val="en-GB"/>
        </w:rPr>
        <w:t>influenced</w:t>
      </w:r>
      <w:r w:rsidR="008A5F18" w:rsidRPr="00E24CB4">
        <w:rPr>
          <w:sz w:val="22"/>
          <w:szCs w:val="22"/>
          <w:lang w:val="en-GB"/>
        </w:rPr>
        <w:t xml:space="preserve"> </w:t>
      </w:r>
      <w:r w:rsidR="00E24CB4" w:rsidRPr="00E24CB4">
        <w:rPr>
          <w:sz w:val="22"/>
          <w:szCs w:val="22"/>
          <w:lang w:val="en-GB"/>
        </w:rPr>
        <w:t>by two complementar</w:t>
      </w:r>
      <w:r w:rsidR="00E24CB4">
        <w:rPr>
          <w:sz w:val="22"/>
          <w:szCs w:val="22"/>
          <w:lang w:val="en-GB"/>
        </w:rPr>
        <w:t>y</w:t>
      </w:r>
      <w:r w:rsidR="007963BA">
        <w:rPr>
          <w:sz w:val="22"/>
          <w:szCs w:val="22"/>
          <w:lang w:val="en-GB"/>
        </w:rPr>
        <w:t xml:space="preserve"> ju</w:t>
      </w:r>
      <w:r w:rsidR="00E24CB4" w:rsidRPr="00E24CB4">
        <w:rPr>
          <w:sz w:val="22"/>
          <w:szCs w:val="22"/>
          <w:lang w:val="en-GB"/>
        </w:rPr>
        <w:t>dgments: the “utility” judgment</w:t>
      </w:r>
      <w:r w:rsidR="00E24CB4">
        <w:rPr>
          <w:sz w:val="22"/>
          <w:szCs w:val="22"/>
          <w:lang w:val="en-GB"/>
        </w:rPr>
        <w:t xml:space="preserve"> </w:t>
      </w:r>
      <w:r w:rsidR="008A5752">
        <w:rPr>
          <w:sz w:val="22"/>
          <w:szCs w:val="22"/>
          <w:lang w:val="en-GB"/>
        </w:rPr>
        <w:t>from</w:t>
      </w:r>
      <w:r w:rsidR="00E24CB4">
        <w:rPr>
          <w:sz w:val="22"/>
          <w:szCs w:val="22"/>
          <w:lang w:val="en-GB"/>
        </w:rPr>
        <w:t xml:space="preserve"> </w:t>
      </w:r>
      <w:r w:rsidR="001477C4">
        <w:rPr>
          <w:sz w:val="22"/>
          <w:szCs w:val="22"/>
          <w:lang w:val="en-GB"/>
        </w:rPr>
        <w:t>those in</w:t>
      </w:r>
      <w:r w:rsidR="00E24CB4">
        <w:rPr>
          <w:sz w:val="22"/>
          <w:szCs w:val="22"/>
          <w:lang w:val="en-GB"/>
        </w:rPr>
        <w:t xml:space="preserve"> hierarchy and the “beauty” judgment </w:t>
      </w:r>
      <w:r w:rsidR="008A5752">
        <w:rPr>
          <w:sz w:val="22"/>
          <w:szCs w:val="22"/>
          <w:lang w:val="en-GB"/>
        </w:rPr>
        <w:t>from</w:t>
      </w:r>
      <w:r w:rsidR="00E24CB4">
        <w:rPr>
          <w:sz w:val="22"/>
          <w:szCs w:val="22"/>
          <w:lang w:val="en-GB"/>
        </w:rPr>
        <w:t xml:space="preserve"> the peers. </w:t>
      </w:r>
      <w:r w:rsidR="0029488B">
        <w:rPr>
          <w:sz w:val="22"/>
          <w:szCs w:val="22"/>
          <w:lang w:val="en-GB"/>
        </w:rPr>
        <w:t xml:space="preserve">The aim of this paper is to </w:t>
      </w:r>
      <w:r w:rsidR="008A5752">
        <w:rPr>
          <w:sz w:val="22"/>
          <w:szCs w:val="22"/>
          <w:lang w:val="en-GB"/>
        </w:rPr>
        <w:t xml:space="preserve">elucidate </w:t>
      </w:r>
      <w:r w:rsidR="0029488B">
        <w:rPr>
          <w:sz w:val="22"/>
          <w:szCs w:val="22"/>
          <w:lang w:val="en-GB"/>
        </w:rPr>
        <w:t>how at INRAE individual assessment of scientist</w:t>
      </w:r>
      <w:r w:rsidR="007963BA">
        <w:rPr>
          <w:sz w:val="22"/>
          <w:szCs w:val="22"/>
          <w:lang w:val="en-GB"/>
        </w:rPr>
        <w:t>s</w:t>
      </w:r>
      <w:r w:rsidR="0029488B">
        <w:rPr>
          <w:sz w:val="22"/>
          <w:szCs w:val="22"/>
          <w:lang w:val="en-GB"/>
        </w:rPr>
        <w:t xml:space="preserve"> is </w:t>
      </w:r>
      <w:r w:rsidR="008A5752">
        <w:rPr>
          <w:sz w:val="22"/>
          <w:szCs w:val="22"/>
          <w:lang w:val="en-GB"/>
        </w:rPr>
        <w:t>conducted. This process</w:t>
      </w:r>
      <w:r w:rsidR="0029488B">
        <w:rPr>
          <w:sz w:val="22"/>
          <w:szCs w:val="22"/>
          <w:lang w:val="en-GB"/>
        </w:rPr>
        <w:t xml:space="preserve"> follow</w:t>
      </w:r>
      <w:r w:rsidR="008A5752">
        <w:rPr>
          <w:sz w:val="22"/>
          <w:szCs w:val="22"/>
          <w:lang w:val="en-GB"/>
        </w:rPr>
        <w:t>s</w:t>
      </w:r>
      <w:r w:rsidR="0029488B">
        <w:rPr>
          <w:sz w:val="22"/>
          <w:szCs w:val="22"/>
          <w:lang w:val="en-GB"/>
        </w:rPr>
        <w:t xml:space="preserve"> a qualitative and </w:t>
      </w:r>
      <w:proofErr w:type="spellStart"/>
      <w:r w:rsidR="0029488B">
        <w:rPr>
          <w:sz w:val="22"/>
          <w:szCs w:val="22"/>
          <w:lang w:val="en-GB"/>
        </w:rPr>
        <w:t>m</w:t>
      </w:r>
      <w:r w:rsidR="007963BA">
        <w:rPr>
          <w:sz w:val="22"/>
          <w:szCs w:val="22"/>
          <w:lang w:val="en-GB"/>
        </w:rPr>
        <w:t>ulticriteria</w:t>
      </w:r>
      <w:proofErr w:type="spellEnd"/>
      <w:r w:rsidR="0029488B">
        <w:rPr>
          <w:sz w:val="22"/>
          <w:szCs w:val="22"/>
          <w:lang w:val="en-GB"/>
        </w:rPr>
        <w:t xml:space="preserve">-based </w:t>
      </w:r>
      <w:r w:rsidR="008A5752">
        <w:rPr>
          <w:sz w:val="22"/>
          <w:szCs w:val="22"/>
          <w:lang w:val="en-GB"/>
        </w:rPr>
        <w:t xml:space="preserve">approach </w:t>
      </w:r>
      <w:r w:rsidR="0029488B">
        <w:rPr>
          <w:sz w:val="22"/>
          <w:szCs w:val="22"/>
          <w:lang w:val="en-GB"/>
        </w:rPr>
        <w:t>by peers, provid</w:t>
      </w:r>
      <w:r w:rsidR="008A5752">
        <w:rPr>
          <w:sz w:val="22"/>
          <w:szCs w:val="22"/>
          <w:lang w:val="en-GB"/>
        </w:rPr>
        <w:t>ing</w:t>
      </w:r>
      <w:r w:rsidR="0029488B">
        <w:rPr>
          <w:sz w:val="22"/>
          <w:szCs w:val="22"/>
          <w:lang w:val="en-GB"/>
        </w:rPr>
        <w:t xml:space="preserve"> </w:t>
      </w:r>
      <w:r w:rsidR="008A5752">
        <w:rPr>
          <w:sz w:val="22"/>
          <w:szCs w:val="22"/>
          <w:lang w:val="en-GB"/>
        </w:rPr>
        <w:t xml:space="preserve">both </w:t>
      </w:r>
      <w:r w:rsidR="001477C4">
        <w:rPr>
          <w:sz w:val="22"/>
          <w:szCs w:val="22"/>
          <w:lang w:val="en-GB"/>
        </w:rPr>
        <w:t>appreciations</w:t>
      </w:r>
      <w:r w:rsidR="0029488B">
        <w:rPr>
          <w:sz w:val="22"/>
          <w:szCs w:val="22"/>
          <w:lang w:val="en-GB"/>
        </w:rPr>
        <w:t xml:space="preserve"> and advice to the </w:t>
      </w:r>
      <w:r w:rsidR="008A5752">
        <w:rPr>
          <w:sz w:val="22"/>
          <w:szCs w:val="22"/>
          <w:lang w:val="en-GB"/>
        </w:rPr>
        <w:t xml:space="preserve">evaluated </w:t>
      </w:r>
      <w:r w:rsidR="0029488B">
        <w:rPr>
          <w:sz w:val="22"/>
          <w:szCs w:val="22"/>
          <w:lang w:val="en-GB"/>
        </w:rPr>
        <w:t>scientist</w:t>
      </w:r>
      <w:r w:rsidR="0060768B">
        <w:rPr>
          <w:sz w:val="22"/>
          <w:szCs w:val="22"/>
          <w:lang w:val="en-GB"/>
        </w:rPr>
        <w:t>s</w:t>
      </w:r>
      <w:r w:rsidR="0029488B">
        <w:rPr>
          <w:sz w:val="22"/>
          <w:szCs w:val="22"/>
          <w:lang w:val="en-GB"/>
        </w:rPr>
        <w:t xml:space="preserve"> (the “beauty” judgment). </w:t>
      </w:r>
      <w:r w:rsidR="008A5752">
        <w:rPr>
          <w:sz w:val="22"/>
          <w:szCs w:val="22"/>
          <w:lang w:val="en-GB"/>
        </w:rPr>
        <w:t>Furthermore, we expound on</w:t>
      </w:r>
      <w:r w:rsidR="0029488B">
        <w:rPr>
          <w:sz w:val="22"/>
          <w:szCs w:val="22"/>
          <w:lang w:val="en-GB"/>
        </w:rPr>
        <w:t xml:space="preserve"> how INRAE regularly adapt</w:t>
      </w:r>
      <w:r w:rsidR="007963BA">
        <w:rPr>
          <w:sz w:val="22"/>
          <w:szCs w:val="22"/>
          <w:lang w:val="en-GB"/>
        </w:rPr>
        <w:t>s</w:t>
      </w:r>
      <w:r w:rsidR="0029488B">
        <w:rPr>
          <w:sz w:val="22"/>
          <w:szCs w:val="22"/>
          <w:lang w:val="en-GB"/>
        </w:rPr>
        <w:t xml:space="preserve"> this process to the evol</w:t>
      </w:r>
      <w:r w:rsidR="008A5752">
        <w:rPr>
          <w:sz w:val="22"/>
          <w:szCs w:val="22"/>
          <w:lang w:val="en-GB"/>
        </w:rPr>
        <w:t>ving landscape</w:t>
      </w:r>
      <w:r w:rsidR="0029488B">
        <w:rPr>
          <w:sz w:val="22"/>
          <w:szCs w:val="22"/>
          <w:lang w:val="en-GB"/>
        </w:rPr>
        <w:t xml:space="preserve"> of research pra</w:t>
      </w:r>
      <w:r w:rsidR="001477C4">
        <w:rPr>
          <w:sz w:val="22"/>
          <w:szCs w:val="22"/>
          <w:lang w:val="en-GB"/>
        </w:rPr>
        <w:t>c</w:t>
      </w:r>
      <w:r w:rsidR="0029488B">
        <w:rPr>
          <w:sz w:val="22"/>
          <w:szCs w:val="22"/>
          <w:lang w:val="en-GB"/>
        </w:rPr>
        <w:t>tices, such as interdiscipli</w:t>
      </w:r>
      <w:r w:rsidR="008A5752">
        <w:rPr>
          <w:sz w:val="22"/>
          <w:szCs w:val="22"/>
          <w:lang w:val="en-GB"/>
        </w:rPr>
        <w:t>nary collaboration</w:t>
      </w:r>
      <w:r w:rsidR="0029488B">
        <w:rPr>
          <w:sz w:val="22"/>
          <w:szCs w:val="22"/>
          <w:lang w:val="en-GB"/>
        </w:rPr>
        <w:t xml:space="preserve"> or open science, </w:t>
      </w:r>
      <w:r w:rsidR="008A5752">
        <w:rPr>
          <w:sz w:val="22"/>
          <w:szCs w:val="22"/>
          <w:lang w:val="en-GB"/>
        </w:rPr>
        <w:t xml:space="preserve">assuring that </w:t>
      </w:r>
      <w:r w:rsidR="0029488B">
        <w:rPr>
          <w:sz w:val="22"/>
          <w:szCs w:val="22"/>
          <w:lang w:val="en-GB"/>
        </w:rPr>
        <w:t>assessment</w:t>
      </w:r>
      <w:r w:rsidR="008A5752">
        <w:rPr>
          <w:sz w:val="22"/>
          <w:szCs w:val="22"/>
          <w:lang w:val="en-GB"/>
        </w:rPr>
        <w:t>s</w:t>
      </w:r>
      <w:r w:rsidR="0029488B">
        <w:rPr>
          <w:sz w:val="22"/>
          <w:szCs w:val="22"/>
          <w:lang w:val="en-GB"/>
        </w:rPr>
        <w:t xml:space="preserve"> </w:t>
      </w:r>
      <w:r w:rsidR="001477C4">
        <w:rPr>
          <w:sz w:val="22"/>
          <w:szCs w:val="22"/>
          <w:lang w:val="en-GB"/>
        </w:rPr>
        <w:t>align with the current appro</w:t>
      </w:r>
      <w:r w:rsidR="008A5752">
        <w:rPr>
          <w:sz w:val="22"/>
          <w:szCs w:val="22"/>
          <w:lang w:val="en-GB"/>
        </w:rPr>
        <w:t>aches</w:t>
      </w:r>
      <w:r w:rsidR="0029488B">
        <w:rPr>
          <w:sz w:val="22"/>
          <w:szCs w:val="22"/>
          <w:lang w:val="en-GB"/>
        </w:rPr>
        <w:t xml:space="preserve"> </w:t>
      </w:r>
      <w:r w:rsidR="008A5752">
        <w:rPr>
          <w:sz w:val="22"/>
          <w:szCs w:val="22"/>
          <w:lang w:val="en-GB"/>
        </w:rPr>
        <w:t xml:space="preserve">of </w:t>
      </w:r>
      <w:r w:rsidR="0029488B">
        <w:rPr>
          <w:sz w:val="22"/>
          <w:szCs w:val="22"/>
          <w:lang w:val="en-GB"/>
        </w:rPr>
        <w:t xml:space="preserve">research </w:t>
      </w:r>
      <w:r w:rsidR="000F288C">
        <w:rPr>
          <w:sz w:val="22"/>
          <w:szCs w:val="22"/>
          <w:lang w:val="en-GB"/>
        </w:rPr>
        <w:t>activities</w:t>
      </w:r>
      <w:r w:rsidR="0029488B">
        <w:rPr>
          <w:sz w:val="22"/>
          <w:szCs w:val="22"/>
          <w:lang w:val="en-GB"/>
        </w:rPr>
        <w:t>.</w:t>
      </w:r>
    </w:p>
    <w:p w14:paraId="0C315B01" w14:textId="2B4A357C" w:rsidR="005B1A41" w:rsidRDefault="005B1A41" w:rsidP="00D57F3B">
      <w:pPr>
        <w:pStyle w:val="NormalWeb"/>
        <w:suppressLineNumbers/>
        <w:pBdr>
          <w:top w:val="single" w:sz="4" w:space="1" w:color="auto"/>
          <w:bottom w:val="single" w:sz="4" w:space="1" w:color="auto"/>
        </w:pBdr>
        <w:spacing w:line="360" w:lineRule="auto"/>
        <w:rPr>
          <w:sz w:val="22"/>
          <w:szCs w:val="22"/>
          <w:lang w:val="en-GB"/>
        </w:rPr>
      </w:pPr>
      <w:r w:rsidRPr="005B1A41">
        <w:rPr>
          <w:b/>
          <w:sz w:val="22"/>
          <w:szCs w:val="22"/>
          <w:lang w:val="en-GB"/>
        </w:rPr>
        <w:t>Keywords:</w:t>
      </w:r>
      <w:r w:rsidRPr="005B1A41">
        <w:rPr>
          <w:sz w:val="22"/>
          <w:szCs w:val="22"/>
          <w:lang w:val="en-GB"/>
        </w:rPr>
        <w:t xml:space="preserve"> </w:t>
      </w:r>
      <w:proofErr w:type="spellStart"/>
      <w:r w:rsidR="00334A9C">
        <w:rPr>
          <w:sz w:val="22"/>
          <w:szCs w:val="22"/>
          <w:lang w:val="en-GB"/>
        </w:rPr>
        <w:t>multicriteria</w:t>
      </w:r>
      <w:proofErr w:type="spellEnd"/>
      <w:r w:rsidR="00334A9C">
        <w:rPr>
          <w:sz w:val="22"/>
          <w:szCs w:val="22"/>
          <w:lang w:val="en-GB"/>
        </w:rPr>
        <w:t xml:space="preserve"> assessment</w:t>
      </w:r>
      <w:r w:rsidR="0084657F">
        <w:rPr>
          <w:sz w:val="22"/>
          <w:szCs w:val="22"/>
          <w:lang w:val="en-GB"/>
        </w:rPr>
        <w:t>,</w:t>
      </w:r>
      <w:r w:rsidR="00334A9C">
        <w:rPr>
          <w:sz w:val="22"/>
          <w:szCs w:val="22"/>
          <w:lang w:val="en-GB"/>
        </w:rPr>
        <w:t xml:space="preserve"> open science, </w:t>
      </w:r>
      <w:r w:rsidR="0084657F">
        <w:rPr>
          <w:sz w:val="22"/>
          <w:szCs w:val="22"/>
          <w:lang w:val="en-GB"/>
        </w:rPr>
        <w:t xml:space="preserve">peers, </w:t>
      </w:r>
      <w:r>
        <w:rPr>
          <w:sz w:val="22"/>
          <w:szCs w:val="22"/>
          <w:lang w:val="en-GB"/>
        </w:rPr>
        <w:t xml:space="preserve">qualitative evaluation, </w:t>
      </w:r>
      <w:r w:rsidR="00334A9C" w:rsidRPr="005B1A41">
        <w:rPr>
          <w:sz w:val="22"/>
          <w:szCs w:val="22"/>
          <w:lang w:val="en-GB"/>
        </w:rPr>
        <w:t xml:space="preserve">research </w:t>
      </w:r>
      <w:r w:rsidR="00334A9C">
        <w:rPr>
          <w:sz w:val="22"/>
          <w:szCs w:val="22"/>
          <w:lang w:val="en-GB"/>
        </w:rPr>
        <w:t>assessment</w:t>
      </w:r>
    </w:p>
    <w:p w14:paraId="58F2AD30" w14:textId="77777777" w:rsidR="00C671A6" w:rsidRPr="005B1A41" w:rsidRDefault="00C671A6" w:rsidP="00C07A5F">
      <w:pPr>
        <w:pStyle w:val="NormalWeb"/>
        <w:suppressLineNumbers/>
        <w:spacing w:line="360" w:lineRule="auto"/>
        <w:rPr>
          <w:b/>
          <w:sz w:val="22"/>
          <w:szCs w:val="22"/>
          <w:lang w:val="en-GB"/>
        </w:rPr>
      </w:pPr>
    </w:p>
    <w:p w14:paraId="33F756E5" w14:textId="77777777" w:rsidR="00254709" w:rsidRDefault="00254709" w:rsidP="00254709">
      <w:pPr>
        <w:widowControl/>
        <w:suppressLineNumbers/>
        <w:suppressAutoHyphens w:val="0"/>
        <w:spacing w:after="160" w:line="259" w:lineRule="auto"/>
        <w:rPr>
          <w:rFonts w:ascii="Times New Roman" w:hAnsi="Times New Roman"/>
          <w:b/>
          <w:sz w:val="22"/>
          <w:szCs w:val="22"/>
          <w:lang w:val="en-GB"/>
        </w:rPr>
      </w:pPr>
      <w:r>
        <w:rPr>
          <w:rFonts w:ascii="Times New Roman" w:hAnsi="Times New Roman"/>
          <w:b/>
          <w:sz w:val="22"/>
          <w:lang w:val="en-GB"/>
        </w:rPr>
        <w:br w:type="page"/>
      </w:r>
    </w:p>
    <w:p w14:paraId="2760318F" w14:textId="7F283349" w:rsidR="00581D23" w:rsidRPr="007D4C05" w:rsidRDefault="006372FC" w:rsidP="00C07A5F">
      <w:pPr>
        <w:pStyle w:val="Normal10"/>
        <w:suppressLineNumbers/>
        <w:suppressAutoHyphens w:val="0"/>
        <w:spacing w:before="100" w:beforeAutospacing="1" w:after="100" w:afterAutospacing="1" w:line="360" w:lineRule="auto"/>
        <w:rPr>
          <w:rFonts w:ascii="Times New Roman" w:hAnsi="Times New Roman"/>
          <w:b/>
          <w:sz w:val="22"/>
          <w:lang w:val="en-GB"/>
        </w:rPr>
      </w:pPr>
      <w:r>
        <w:rPr>
          <w:rFonts w:ascii="Times New Roman" w:hAnsi="Times New Roman"/>
          <w:b/>
          <w:sz w:val="22"/>
          <w:lang w:val="en-GB"/>
        </w:rPr>
        <w:lastRenderedPageBreak/>
        <w:t>Introduction: w</w:t>
      </w:r>
      <w:r w:rsidR="007D4C05">
        <w:rPr>
          <w:rFonts w:ascii="Times New Roman" w:hAnsi="Times New Roman"/>
          <w:b/>
          <w:sz w:val="22"/>
          <w:lang w:val="en-GB"/>
        </w:rPr>
        <w:t>hy an assessment of scientists</w:t>
      </w:r>
      <w:r w:rsidR="00D20CE4" w:rsidRPr="007D4C05">
        <w:rPr>
          <w:rFonts w:ascii="Times New Roman" w:hAnsi="Times New Roman"/>
          <w:b/>
          <w:sz w:val="22"/>
          <w:lang w:val="en-GB"/>
        </w:rPr>
        <w:t>?</w:t>
      </w:r>
    </w:p>
    <w:p w14:paraId="7D7C93B1" w14:textId="4BD9BBE8" w:rsidR="00EE000C" w:rsidRPr="005F3B8E" w:rsidRDefault="005634D4" w:rsidP="00C07A5F">
      <w:pPr>
        <w:pStyle w:val="PrformatHTML"/>
        <w:suppressLineNumbers/>
        <w:spacing w:before="100" w:beforeAutospacing="1" w:after="100" w:afterAutospacing="1" w:line="360" w:lineRule="auto"/>
        <w:jc w:val="both"/>
        <w:rPr>
          <w:rFonts w:ascii="Times New Roman" w:eastAsia="DejaVu Sans" w:hAnsi="Times New Roman" w:cs="Times New Roman"/>
          <w:kern w:val="1"/>
          <w:sz w:val="22"/>
          <w:szCs w:val="22"/>
          <w:lang w:val="en-GB" w:eastAsia="ar-SA"/>
        </w:rPr>
      </w:pPr>
      <w:commentRangeStart w:id="0"/>
      <w:r>
        <w:rPr>
          <w:rFonts w:ascii="Times New Roman" w:eastAsia="DejaVu Sans" w:hAnsi="Times New Roman" w:cs="Times New Roman"/>
          <w:kern w:val="1"/>
          <w:sz w:val="22"/>
          <w:szCs w:val="22"/>
          <w:lang w:val="en-GB" w:eastAsia="ar-SA"/>
        </w:rPr>
        <w:t>Scientists</w:t>
      </w:r>
      <w:r w:rsidR="006E3F91">
        <w:rPr>
          <w:rFonts w:ascii="Times New Roman" w:eastAsia="DejaVu Sans" w:hAnsi="Times New Roman" w:cs="Times New Roman"/>
          <w:kern w:val="1"/>
          <w:sz w:val="22"/>
          <w:szCs w:val="22"/>
          <w:lang w:val="en-GB" w:eastAsia="ar-SA"/>
        </w:rPr>
        <w:t xml:space="preserve"> </w:t>
      </w:r>
      <w:commentRangeEnd w:id="0"/>
      <w:r w:rsidR="005A59CD">
        <w:rPr>
          <w:rStyle w:val="Marquedecommentaire"/>
          <w:rFonts w:ascii="DejaVu Sans" w:eastAsia="DejaVu Sans" w:hAnsi="DejaVu Sans" w:cs="Times New Roman"/>
          <w:kern w:val="1"/>
          <w:lang w:eastAsia="ar-SA"/>
        </w:rPr>
        <w:commentReference w:id="0"/>
      </w:r>
      <w:r w:rsidR="006E3F91">
        <w:rPr>
          <w:rFonts w:ascii="Times New Roman" w:eastAsia="DejaVu Sans" w:hAnsi="Times New Roman" w:cs="Times New Roman"/>
          <w:kern w:val="1"/>
          <w:sz w:val="22"/>
          <w:szCs w:val="22"/>
          <w:lang w:val="en-GB" w:eastAsia="ar-SA"/>
        </w:rPr>
        <w:t>undergo various</w:t>
      </w:r>
      <w:r w:rsidR="00EE000C" w:rsidRPr="00C65B78">
        <w:rPr>
          <w:rFonts w:ascii="Times New Roman" w:eastAsia="DejaVu Sans" w:hAnsi="Times New Roman" w:cs="Times New Roman"/>
          <w:kern w:val="1"/>
          <w:sz w:val="22"/>
          <w:szCs w:val="22"/>
          <w:lang w:val="en-GB" w:eastAsia="ar-SA"/>
        </w:rPr>
        <w:t xml:space="preserve"> types of evaluation</w:t>
      </w:r>
      <w:r w:rsidR="003F40A3">
        <w:rPr>
          <w:rFonts w:ascii="Times New Roman" w:eastAsia="DejaVu Sans" w:hAnsi="Times New Roman" w:cs="Times New Roman"/>
          <w:kern w:val="1"/>
          <w:sz w:val="22"/>
          <w:szCs w:val="22"/>
          <w:lang w:val="en-GB" w:eastAsia="ar-SA"/>
        </w:rPr>
        <w:t>s</w:t>
      </w:r>
      <w:r w:rsidR="006E3F91">
        <w:rPr>
          <w:rFonts w:ascii="Times New Roman" w:eastAsia="DejaVu Sans" w:hAnsi="Times New Roman" w:cs="Times New Roman"/>
          <w:kern w:val="1"/>
          <w:sz w:val="22"/>
          <w:szCs w:val="22"/>
          <w:lang w:val="en-GB" w:eastAsia="ar-SA"/>
        </w:rPr>
        <w:t xml:space="preserve"> </w:t>
      </w:r>
      <w:commentRangeStart w:id="1"/>
      <w:r w:rsidR="006E3F91">
        <w:rPr>
          <w:rFonts w:ascii="Times New Roman" w:eastAsia="DejaVu Sans" w:hAnsi="Times New Roman" w:cs="Times New Roman"/>
          <w:kern w:val="1"/>
          <w:sz w:val="22"/>
          <w:szCs w:val="22"/>
          <w:lang w:val="en-GB" w:eastAsia="ar-SA"/>
        </w:rPr>
        <w:t xml:space="preserve">throughout </w:t>
      </w:r>
      <w:commentRangeEnd w:id="1"/>
      <w:r w:rsidR="005A59CD">
        <w:rPr>
          <w:rStyle w:val="Marquedecommentaire"/>
          <w:rFonts w:ascii="DejaVu Sans" w:eastAsia="DejaVu Sans" w:hAnsi="DejaVu Sans" w:cs="Times New Roman"/>
          <w:kern w:val="1"/>
          <w:lang w:eastAsia="ar-SA"/>
        </w:rPr>
        <w:commentReference w:id="1"/>
      </w:r>
      <w:r w:rsidR="006E3F91">
        <w:rPr>
          <w:rFonts w:ascii="Times New Roman" w:eastAsia="DejaVu Sans" w:hAnsi="Times New Roman" w:cs="Times New Roman"/>
          <w:kern w:val="1"/>
          <w:sz w:val="22"/>
          <w:szCs w:val="22"/>
          <w:lang w:val="en-GB" w:eastAsia="ar-SA"/>
        </w:rPr>
        <w:t>their careers, including</w:t>
      </w:r>
      <w:r w:rsidR="00EE000C" w:rsidRPr="00C65B78">
        <w:rPr>
          <w:rFonts w:ascii="Times New Roman" w:eastAsia="DejaVu Sans" w:hAnsi="Times New Roman" w:cs="Times New Roman"/>
          <w:kern w:val="1"/>
          <w:sz w:val="22"/>
          <w:szCs w:val="22"/>
          <w:lang w:val="en-GB" w:eastAsia="ar-SA"/>
        </w:rPr>
        <w:t xml:space="preserve"> during recruitment, promotions, calls for projects</w:t>
      </w:r>
      <w:r w:rsidR="00DB1316">
        <w:rPr>
          <w:rFonts w:ascii="Times New Roman" w:eastAsia="DejaVu Sans" w:hAnsi="Times New Roman" w:cs="Times New Roman"/>
          <w:kern w:val="1"/>
          <w:sz w:val="22"/>
          <w:szCs w:val="22"/>
          <w:lang w:val="en-GB" w:eastAsia="ar-SA"/>
        </w:rPr>
        <w:t xml:space="preserve"> and </w:t>
      </w:r>
      <w:r w:rsidR="006E3F91" w:rsidRPr="005F3B8E">
        <w:rPr>
          <w:rFonts w:ascii="Times New Roman" w:eastAsia="DejaVu Sans" w:hAnsi="Times New Roman" w:cs="Times New Roman"/>
          <w:kern w:val="1"/>
          <w:sz w:val="22"/>
          <w:szCs w:val="22"/>
          <w:highlight w:val="yellow"/>
          <w:lang w:val="en-GB" w:eastAsia="ar-SA"/>
        </w:rPr>
        <w:t xml:space="preserve">at </w:t>
      </w:r>
      <w:r w:rsidR="005F3B8E" w:rsidRPr="005F3B8E">
        <w:rPr>
          <w:rFonts w:ascii="Times New Roman" w:eastAsia="DejaVu Sans" w:hAnsi="Times New Roman" w:cs="Times New Roman"/>
          <w:kern w:val="1"/>
          <w:sz w:val="22"/>
          <w:szCs w:val="22"/>
          <w:highlight w:val="yellow"/>
          <w:lang w:val="en-GB" w:eastAsia="ar-SA"/>
        </w:rPr>
        <w:t>key</w:t>
      </w:r>
      <w:r w:rsidR="006E3F91" w:rsidRPr="005F3B8E">
        <w:rPr>
          <w:rFonts w:ascii="Times New Roman" w:eastAsia="DejaVu Sans" w:hAnsi="Times New Roman" w:cs="Times New Roman"/>
          <w:kern w:val="1"/>
          <w:sz w:val="22"/>
          <w:szCs w:val="22"/>
          <w:highlight w:val="yellow"/>
          <w:lang w:val="en-GB" w:eastAsia="ar-SA"/>
        </w:rPr>
        <w:t xml:space="preserve"> point</w:t>
      </w:r>
      <w:r w:rsidR="005F3B8E" w:rsidRPr="005F3B8E">
        <w:rPr>
          <w:rFonts w:ascii="Times New Roman" w:eastAsia="DejaVu Sans" w:hAnsi="Times New Roman" w:cs="Times New Roman"/>
          <w:kern w:val="1"/>
          <w:sz w:val="22"/>
          <w:szCs w:val="22"/>
          <w:highlight w:val="yellow"/>
          <w:lang w:val="en-GB" w:eastAsia="ar-SA"/>
        </w:rPr>
        <w:t>s</w:t>
      </w:r>
      <w:r w:rsidR="006E3F91">
        <w:rPr>
          <w:rFonts w:ascii="Times New Roman" w:eastAsia="DejaVu Sans" w:hAnsi="Times New Roman" w:cs="Times New Roman"/>
          <w:kern w:val="1"/>
          <w:sz w:val="22"/>
          <w:szCs w:val="22"/>
          <w:lang w:val="en-GB" w:eastAsia="ar-SA"/>
        </w:rPr>
        <w:t xml:space="preserve"> along </w:t>
      </w:r>
      <w:r w:rsidR="00DB1316">
        <w:rPr>
          <w:rFonts w:ascii="Times New Roman" w:eastAsia="DejaVu Sans" w:hAnsi="Times New Roman" w:cs="Times New Roman"/>
          <w:kern w:val="1"/>
          <w:sz w:val="22"/>
          <w:szCs w:val="22"/>
          <w:lang w:val="en-GB" w:eastAsia="ar-SA"/>
        </w:rPr>
        <w:t>the</w:t>
      </w:r>
      <w:r w:rsidR="006E3F91">
        <w:rPr>
          <w:rFonts w:ascii="Times New Roman" w:eastAsia="DejaVu Sans" w:hAnsi="Times New Roman" w:cs="Times New Roman"/>
          <w:kern w:val="1"/>
          <w:sz w:val="22"/>
          <w:szCs w:val="22"/>
          <w:lang w:val="en-GB" w:eastAsia="ar-SA"/>
        </w:rPr>
        <w:t>ir professional trajectory</w:t>
      </w:r>
      <w:r w:rsidR="00EE000C" w:rsidRPr="00C65B78">
        <w:rPr>
          <w:rFonts w:ascii="Times New Roman" w:eastAsia="DejaVu Sans" w:hAnsi="Times New Roman" w:cs="Times New Roman"/>
          <w:kern w:val="1"/>
          <w:sz w:val="22"/>
          <w:szCs w:val="22"/>
          <w:lang w:val="en-GB" w:eastAsia="ar-SA"/>
        </w:rPr>
        <w:t>.</w:t>
      </w:r>
      <w:r w:rsidR="00513076">
        <w:rPr>
          <w:rFonts w:ascii="Times New Roman" w:eastAsia="DejaVu Sans" w:hAnsi="Times New Roman" w:cs="Times New Roman"/>
          <w:kern w:val="1"/>
          <w:sz w:val="22"/>
          <w:szCs w:val="22"/>
          <w:lang w:val="en-GB" w:eastAsia="ar-SA"/>
        </w:rPr>
        <w:t xml:space="preserve"> </w:t>
      </w:r>
      <w:r w:rsidR="005F3B8E" w:rsidRPr="005F3B8E">
        <w:rPr>
          <w:rFonts w:ascii="Times New Roman" w:eastAsia="DejaVu Sans" w:hAnsi="Times New Roman" w:cs="Times New Roman"/>
          <w:kern w:val="1"/>
          <w:sz w:val="22"/>
          <w:szCs w:val="22"/>
          <w:highlight w:val="yellow"/>
          <w:lang w:val="en-GB" w:eastAsia="ar-SA"/>
        </w:rPr>
        <w:t>Assessment in science is central, and this perspective paper proposes to address several aspects of evaluating science activities, going beyond primary scientific knowledge production and moving towards more qualitative aspects.</w:t>
      </w:r>
    </w:p>
    <w:p w14:paraId="305A0415" w14:textId="05A1587D" w:rsidR="00B94EB2" w:rsidRDefault="00581D23" w:rsidP="00CC7CF5">
      <w:pPr>
        <w:pStyle w:val="PrformatHTML"/>
        <w:suppressLineNumbers/>
        <w:spacing w:before="100" w:beforeAutospacing="1" w:after="100" w:afterAutospacing="1" w:line="360" w:lineRule="auto"/>
        <w:jc w:val="both"/>
        <w:rPr>
          <w:rFonts w:ascii="Times New Roman" w:eastAsia="DejaVu Sans" w:hAnsi="Times New Roman" w:cs="Times New Roman"/>
          <w:kern w:val="1"/>
          <w:sz w:val="22"/>
          <w:szCs w:val="22"/>
          <w:lang w:val="en-GB" w:eastAsia="ar-SA"/>
        </w:rPr>
      </w:pPr>
      <w:commentRangeStart w:id="2"/>
      <w:r w:rsidRPr="00B94EB2">
        <w:rPr>
          <w:rFonts w:ascii="Times New Roman" w:eastAsia="DejaVu Sans" w:hAnsi="Times New Roman" w:cs="Times New Roman"/>
          <w:kern w:val="1"/>
          <w:sz w:val="22"/>
          <w:szCs w:val="22"/>
          <w:lang w:val="en-GB" w:eastAsia="ar-SA"/>
        </w:rPr>
        <w:t>In France</w:t>
      </w:r>
      <w:commentRangeEnd w:id="2"/>
      <w:r w:rsidR="00FE7657">
        <w:rPr>
          <w:rStyle w:val="Marquedecommentaire"/>
          <w:rFonts w:ascii="DejaVu Sans" w:eastAsia="DejaVu Sans" w:hAnsi="DejaVu Sans" w:cs="Times New Roman"/>
          <w:kern w:val="1"/>
          <w:lang w:eastAsia="ar-SA"/>
        </w:rPr>
        <w:commentReference w:id="2"/>
      </w:r>
      <w:r w:rsidRPr="00B94EB2">
        <w:rPr>
          <w:rFonts w:ascii="Times New Roman" w:eastAsia="DejaVu Sans" w:hAnsi="Times New Roman" w:cs="Times New Roman"/>
          <w:kern w:val="1"/>
          <w:sz w:val="22"/>
          <w:szCs w:val="22"/>
          <w:lang w:val="en-GB" w:eastAsia="ar-SA"/>
        </w:rPr>
        <w:t xml:space="preserve">, </w:t>
      </w:r>
      <w:r w:rsidR="006E3F91">
        <w:rPr>
          <w:rFonts w:ascii="Times New Roman" w:eastAsia="DejaVu Sans" w:hAnsi="Times New Roman" w:cs="Times New Roman"/>
          <w:kern w:val="1"/>
          <w:sz w:val="22"/>
          <w:szCs w:val="22"/>
          <w:lang w:val="en-GB" w:eastAsia="ar-SA"/>
        </w:rPr>
        <w:t xml:space="preserve">the assessment of </w:t>
      </w:r>
      <w:r w:rsidRPr="00B94EB2">
        <w:rPr>
          <w:rFonts w:ascii="Times New Roman" w:eastAsia="DejaVu Sans" w:hAnsi="Times New Roman" w:cs="Times New Roman"/>
          <w:kern w:val="1"/>
          <w:sz w:val="22"/>
          <w:szCs w:val="22"/>
          <w:lang w:val="en-GB" w:eastAsia="ar-SA"/>
        </w:rPr>
        <w:t>civil-servant scientist</w:t>
      </w:r>
      <w:r w:rsidR="006E3F91">
        <w:rPr>
          <w:rFonts w:ascii="Times New Roman" w:eastAsia="DejaVu Sans" w:hAnsi="Times New Roman" w:cs="Times New Roman"/>
          <w:kern w:val="1"/>
          <w:sz w:val="22"/>
          <w:szCs w:val="22"/>
          <w:lang w:val="en-GB" w:eastAsia="ar-SA"/>
        </w:rPr>
        <w:t>s</w:t>
      </w:r>
      <w:r w:rsidRPr="00B94EB2">
        <w:rPr>
          <w:rFonts w:ascii="Times New Roman" w:eastAsia="DejaVu Sans" w:hAnsi="Times New Roman" w:cs="Times New Roman"/>
          <w:kern w:val="1"/>
          <w:sz w:val="22"/>
          <w:szCs w:val="22"/>
          <w:lang w:val="en-GB" w:eastAsia="ar-SA"/>
        </w:rPr>
        <w:t xml:space="preserve"> </w:t>
      </w:r>
      <w:r w:rsidR="00EE000C">
        <w:rPr>
          <w:rFonts w:ascii="Times New Roman" w:eastAsia="DejaVu Sans" w:hAnsi="Times New Roman" w:cs="Times New Roman"/>
          <w:kern w:val="1"/>
          <w:sz w:val="22"/>
          <w:szCs w:val="22"/>
          <w:lang w:val="en-GB" w:eastAsia="ar-SA"/>
        </w:rPr>
        <w:t xml:space="preserve">with permanent position </w:t>
      </w:r>
      <w:r w:rsidRPr="00B94EB2">
        <w:rPr>
          <w:rFonts w:ascii="Times New Roman" w:eastAsia="DejaVu Sans" w:hAnsi="Times New Roman" w:cs="Times New Roman"/>
          <w:kern w:val="1"/>
          <w:sz w:val="22"/>
          <w:szCs w:val="22"/>
          <w:lang w:val="en-GB" w:eastAsia="ar-SA"/>
        </w:rPr>
        <w:t xml:space="preserve">is </w:t>
      </w:r>
      <w:r w:rsidR="005065E1" w:rsidRPr="00B94EB2">
        <w:rPr>
          <w:rFonts w:ascii="Times New Roman" w:eastAsia="DejaVu Sans" w:hAnsi="Times New Roman" w:cs="Times New Roman"/>
          <w:kern w:val="1"/>
          <w:sz w:val="22"/>
          <w:szCs w:val="22"/>
          <w:lang w:val="en-GB" w:eastAsia="ar-SA"/>
        </w:rPr>
        <w:t xml:space="preserve">mandatory and </w:t>
      </w:r>
      <w:r w:rsidR="006E3F91">
        <w:rPr>
          <w:rFonts w:ascii="Times New Roman" w:eastAsia="DejaVu Sans" w:hAnsi="Times New Roman" w:cs="Times New Roman"/>
          <w:kern w:val="1"/>
          <w:sz w:val="22"/>
          <w:szCs w:val="22"/>
          <w:lang w:val="en-GB" w:eastAsia="ar-SA"/>
        </w:rPr>
        <w:t>governed</w:t>
      </w:r>
      <w:r w:rsidR="006E3F91" w:rsidRPr="00B94EB2">
        <w:rPr>
          <w:rFonts w:ascii="Times New Roman" w:eastAsia="DejaVu Sans" w:hAnsi="Times New Roman" w:cs="Times New Roman"/>
          <w:kern w:val="1"/>
          <w:sz w:val="22"/>
          <w:szCs w:val="22"/>
          <w:lang w:val="en-GB" w:eastAsia="ar-SA"/>
        </w:rPr>
        <w:t xml:space="preserve"> </w:t>
      </w:r>
      <w:r w:rsidR="005065E1" w:rsidRPr="00B94EB2">
        <w:rPr>
          <w:rFonts w:ascii="Times New Roman" w:eastAsia="DejaVu Sans" w:hAnsi="Times New Roman" w:cs="Times New Roman"/>
          <w:kern w:val="1"/>
          <w:sz w:val="22"/>
          <w:szCs w:val="22"/>
          <w:lang w:val="en-GB" w:eastAsia="ar-SA"/>
        </w:rPr>
        <w:t>by</w:t>
      </w:r>
      <w:r w:rsidRPr="00B94EB2">
        <w:rPr>
          <w:rFonts w:ascii="Times New Roman" w:eastAsia="DejaVu Sans" w:hAnsi="Times New Roman" w:cs="Times New Roman"/>
          <w:kern w:val="1"/>
          <w:sz w:val="22"/>
          <w:szCs w:val="22"/>
          <w:lang w:val="en-GB" w:eastAsia="ar-SA"/>
        </w:rPr>
        <w:t xml:space="preserve"> </w:t>
      </w:r>
      <w:r w:rsidR="00C52312" w:rsidRPr="00B94EB2">
        <w:rPr>
          <w:rFonts w:ascii="Times New Roman" w:eastAsia="DejaVu Sans" w:hAnsi="Times New Roman" w:cs="Times New Roman"/>
          <w:kern w:val="1"/>
          <w:sz w:val="22"/>
          <w:szCs w:val="22"/>
          <w:lang w:val="en-GB" w:eastAsia="ar-SA"/>
        </w:rPr>
        <w:t>d</w:t>
      </w:r>
      <w:r w:rsidR="005065E1" w:rsidRPr="00B94EB2">
        <w:rPr>
          <w:rFonts w:ascii="Times New Roman" w:eastAsia="DejaVu Sans" w:hAnsi="Times New Roman" w:cs="Times New Roman"/>
          <w:kern w:val="1"/>
          <w:sz w:val="22"/>
          <w:szCs w:val="22"/>
          <w:lang w:val="en-GB" w:eastAsia="ar-SA"/>
        </w:rPr>
        <w:t xml:space="preserve">ecree </w:t>
      </w:r>
      <w:r w:rsidR="00143AB4" w:rsidRPr="00B94EB2">
        <w:rPr>
          <w:rFonts w:ascii="Times New Roman" w:eastAsia="DejaVu Sans" w:hAnsi="Times New Roman" w:cs="Times New Roman"/>
          <w:kern w:val="1"/>
          <w:sz w:val="22"/>
          <w:szCs w:val="22"/>
          <w:lang w:val="en-GB" w:eastAsia="ar-SA"/>
        </w:rPr>
        <w:t xml:space="preserve">83-1260 (30th </w:t>
      </w:r>
      <w:r w:rsidR="007D4C05" w:rsidRPr="00B94EB2">
        <w:rPr>
          <w:rFonts w:ascii="Times New Roman" w:eastAsia="DejaVu Sans" w:hAnsi="Times New Roman" w:cs="Times New Roman"/>
          <w:kern w:val="1"/>
          <w:sz w:val="22"/>
          <w:szCs w:val="22"/>
          <w:lang w:val="en-GB" w:eastAsia="ar-SA"/>
        </w:rPr>
        <w:t>December</w:t>
      </w:r>
      <w:r w:rsidR="00143AB4" w:rsidRPr="00B94EB2">
        <w:rPr>
          <w:rFonts w:ascii="Times New Roman" w:eastAsia="DejaVu Sans" w:hAnsi="Times New Roman" w:cs="Times New Roman"/>
          <w:kern w:val="1"/>
          <w:sz w:val="22"/>
          <w:szCs w:val="22"/>
          <w:lang w:val="en-GB" w:eastAsia="ar-SA"/>
        </w:rPr>
        <w:t xml:space="preserve"> 1983</w:t>
      </w:r>
      <w:r w:rsidR="008D1C46">
        <w:rPr>
          <w:rStyle w:val="Appelnotedebasdep"/>
          <w:rFonts w:ascii="Times New Roman" w:eastAsia="DejaVu Sans" w:hAnsi="Times New Roman" w:cs="Times New Roman"/>
          <w:kern w:val="1"/>
          <w:sz w:val="22"/>
          <w:szCs w:val="22"/>
          <w:lang w:val="en-GB" w:eastAsia="ar-SA"/>
        </w:rPr>
        <w:footnoteReference w:id="1"/>
      </w:r>
      <w:r w:rsidR="00D8752F" w:rsidRPr="008A0CB1">
        <w:rPr>
          <w:rFonts w:ascii="Times New Roman" w:eastAsia="DejaVu Sans" w:hAnsi="Times New Roman" w:cs="Times New Roman"/>
          <w:kern w:val="1"/>
          <w:sz w:val="22"/>
          <w:szCs w:val="22"/>
          <w:lang w:val="en-GB" w:eastAsia="ar-SA"/>
        </w:rPr>
        <w:t>)</w:t>
      </w:r>
      <w:r w:rsidR="00AF632A" w:rsidRPr="008A0CB1">
        <w:rPr>
          <w:rFonts w:ascii="Times New Roman" w:eastAsia="DejaVu Sans" w:hAnsi="Times New Roman" w:cs="Times New Roman"/>
          <w:kern w:val="1"/>
          <w:sz w:val="22"/>
          <w:szCs w:val="22"/>
          <w:lang w:val="en-GB" w:eastAsia="ar-SA"/>
        </w:rPr>
        <w:t xml:space="preserve"> </w:t>
      </w:r>
      <w:r w:rsidR="006E3F91">
        <w:rPr>
          <w:rFonts w:ascii="Times New Roman" w:eastAsia="DejaVu Sans" w:hAnsi="Times New Roman" w:cs="Times New Roman"/>
          <w:kern w:val="1"/>
          <w:sz w:val="22"/>
          <w:szCs w:val="22"/>
          <w:lang w:val="en-GB" w:eastAsia="ar-SA"/>
        </w:rPr>
        <w:t>which sets out</w:t>
      </w:r>
      <w:r w:rsidR="006E3F91" w:rsidRPr="00B94EB2">
        <w:rPr>
          <w:rFonts w:ascii="Times New Roman" w:eastAsia="DejaVu Sans" w:hAnsi="Times New Roman" w:cs="Times New Roman"/>
          <w:kern w:val="1"/>
          <w:sz w:val="22"/>
          <w:szCs w:val="22"/>
          <w:lang w:val="en-GB" w:eastAsia="ar-SA"/>
        </w:rPr>
        <w:t xml:space="preserve"> </w:t>
      </w:r>
      <w:r w:rsidR="00AF632A" w:rsidRPr="00B94EB2">
        <w:rPr>
          <w:rFonts w:ascii="Times New Roman" w:eastAsia="DejaVu Sans" w:hAnsi="Times New Roman" w:cs="Times New Roman"/>
          <w:kern w:val="1"/>
          <w:sz w:val="22"/>
          <w:szCs w:val="22"/>
          <w:lang w:val="en-GB" w:eastAsia="ar-SA"/>
        </w:rPr>
        <w:t xml:space="preserve">the statutory </w:t>
      </w:r>
      <w:r w:rsidR="006E3F91">
        <w:rPr>
          <w:rFonts w:ascii="Times New Roman" w:eastAsia="DejaVu Sans" w:hAnsi="Times New Roman" w:cs="Times New Roman"/>
          <w:kern w:val="1"/>
          <w:sz w:val="22"/>
          <w:szCs w:val="22"/>
          <w:lang w:val="en-GB" w:eastAsia="ar-SA"/>
        </w:rPr>
        <w:t>regulations applicable</w:t>
      </w:r>
      <w:r w:rsidR="006E3F91" w:rsidRPr="00B94EB2">
        <w:rPr>
          <w:rFonts w:ascii="Times New Roman" w:eastAsia="DejaVu Sans" w:hAnsi="Times New Roman" w:cs="Times New Roman"/>
          <w:kern w:val="1"/>
          <w:sz w:val="22"/>
          <w:szCs w:val="22"/>
          <w:lang w:val="en-GB" w:eastAsia="ar-SA"/>
        </w:rPr>
        <w:t xml:space="preserve"> </w:t>
      </w:r>
      <w:r w:rsidR="006E3F91">
        <w:rPr>
          <w:rFonts w:ascii="Times New Roman" w:eastAsia="DejaVu Sans" w:hAnsi="Times New Roman" w:cs="Times New Roman"/>
          <w:kern w:val="1"/>
          <w:sz w:val="22"/>
          <w:szCs w:val="22"/>
          <w:lang w:val="en-GB" w:eastAsia="ar-SA"/>
        </w:rPr>
        <w:t>across</w:t>
      </w:r>
      <w:r w:rsidR="006E3F91" w:rsidRPr="00B94EB2">
        <w:rPr>
          <w:rFonts w:ascii="Times New Roman" w:eastAsia="DejaVu Sans" w:hAnsi="Times New Roman" w:cs="Times New Roman"/>
          <w:kern w:val="1"/>
          <w:sz w:val="22"/>
          <w:szCs w:val="22"/>
          <w:lang w:val="en-GB" w:eastAsia="ar-SA"/>
        </w:rPr>
        <w:t xml:space="preserve"> </w:t>
      </w:r>
      <w:r w:rsidR="0072377B" w:rsidRPr="00B94EB2">
        <w:rPr>
          <w:rFonts w:ascii="Times New Roman" w:eastAsia="DejaVu Sans" w:hAnsi="Times New Roman" w:cs="Times New Roman"/>
          <w:kern w:val="1"/>
          <w:sz w:val="22"/>
          <w:szCs w:val="22"/>
          <w:lang w:val="en-GB" w:eastAsia="ar-SA"/>
        </w:rPr>
        <w:t xml:space="preserve">French </w:t>
      </w:r>
      <w:r w:rsidR="00132DE4">
        <w:rPr>
          <w:rFonts w:ascii="Times New Roman" w:eastAsia="DejaVu Sans" w:hAnsi="Times New Roman" w:cs="Times New Roman"/>
          <w:kern w:val="1"/>
          <w:sz w:val="22"/>
          <w:szCs w:val="22"/>
          <w:lang w:val="en-GB" w:eastAsia="ar-SA"/>
        </w:rPr>
        <w:t>research organisations</w:t>
      </w:r>
      <w:r w:rsidR="0072377B" w:rsidRPr="00B94EB2">
        <w:rPr>
          <w:rFonts w:ascii="Times New Roman" w:eastAsia="DejaVu Sans" w:hAnsi="Times New Roman" w:cs="Times New Roman"/>
          <w:kern w:val="1"/>
          <w:sz w:val="22"/>
          <w:szCs w:val="22"/>
          <w:lang w:val="en-GB" w:eastAsia="ar-SA"/>
        </w:rPr>
        <w:t xml:space="preserve">. </w:t>
      </w:r>
      <w:r w:rsidR="00A8772B">
        <w:rPr>
          <w:rFonts w:ascii="Times New Roman" w:eastAsia="DejaVu Sans" w:hAnsi="Times New Roman" w:cs="Times New Roman"/>
          <w:kern w:val="1"/>
          <w:sz w:val="22"/>
          <w:szCs w:val="22"/>
          <w:lang w:val="en-GB" w:eastAsia="ar-SA"/>
        </w:rPr>
        <w:t xml:space="preserve">This obligation </w:t>
      </w:r>
      <w:r w:rsidR="006E3F91">
        <w:rPr>
          <w:rFonts w:ascii="Times New Roman" w:eastAsia="DejaVu Sans" w:hAnsi="Times New Roman" w:cs="Times New Roman"/>
          <w:kern w:val="1"/>
          <w:sz w:val="22"/>
          <w:szCs w:val="22"/>
          <w:lang w:val="en-GB" w:eastAsia="ar-SA"/>
        </w:rPr>
        <w:t xml:space="preserve">provides </w:t>
      </w:r>
      <w:r w:rsidR="00A8772B">
        <w:rPr>
          <w:rFonts w:ascii="Times New Roman" w:eastAsia="DejaVu Sans" w:hAnsi="Times New Roman" w:cs="Times New Roman"/>
          <w:kern w:val="1"/>
          <w:sz w:val="22"/>
          <w:szCs w:val="22"/>
          <w:lang w:val="en-GB" w:eastAsia="ar-SA"/>
        </w:rPr>
        <w:t xml:space="preserve">an opportunity </w:t>
      </w:r>
      <w:r w:rsidR="006E6951">
        <w:rPr>
          <w:rFonts w:ascii="Times New Roman" w:eastAsia="DejaVu Sans" w:hAnsi="Times New Roman" w:cs="Times New Roman"/>
          <w:kern w:val="1"/>
          <w:sz w:val="22"/>
          <w:szCs w:val="22"/>
          <w:lang w:val="en-GB" w:eastAsia="ar-SA"/>
        </w:rPr>
        <w:t xml:space="preserve">to </w:t>
      </w:r>
      <w:r w:rsidR="00FE7657">
        <w:rPr>
          <w:rFonts w:ascii="Times New Roman" w:eastAsia="DejaVu Sans" w:hAnsi="Times New Roman" w:cs="Times New Roman"/>
          <w:kern w:val="1"/>
          <w:sz w:val="22"/>
          <w:szCs w:val="22"/>
          <w:lang w:val="en-GB" w:eastAsia="ar-SA"/>
        </w:rPr>
        <w:t>devis</w:t>
      </w:r>
      <w:r w:rsidR="006E3F91">
        <w:rPr>
          <w:rFonts w:ascii="Times New Roman" w:eastAsia="DejaVu Sans" w:hAnsi="Times New Roman" w:cs="Times New Roman"/>
          <w:kern w:val="1"/>
          <w:sz w:val="22"/>
          <w:szCs w:val="22"/>
          <w:lang w:val="en-GB" w:eastAsia="ar-SA"/>
        </w:rPr>
        <w:t xml:space="preserve">e a method of peer assessment that is beneficial </w:t>
      </w:r>
      <w:r w:rsidR="00BD6EAB">
        <w:rPr>
          <w:rFonts w:ascii="Times New Roman" w:eastAsia="DejaVu Sans" w:hAnsi="Times New Roman" w:cs="Times New Roman"/>
          <w:kern w:val="1"/>
          <w:sz w:val="22"/>
          <w:szCs w:val="22"/>
          <w:lang w:val="en-GB" w:eastAsia="ar-SA"/>
        </w:rPr>
        <w:t>to both</w:t>
      </w:r>
      <w:r w:rsidR="00F57A32">
        <w:rPr>
          <w:rFonts w:ascii="Times New Roman" w:eastAsia="DejaVu Sans" w:hAnsi="Times New Roman" w:cs="Times New Roman"/>
          <w:kern w:val="1"/>
          <w:sz w:val="22"/>
          <w:szCs w:val="22"/>
          <w:lang w:val="en-GB" w:eastAsia="ar-SA"/>
        </w:rPr>
        <w:t xml:space="preserve"> the </w:t>
      </w:r>
      <w:r w:rsidR="006E3F91">
        <w:rPr>
          <w:rFonts w:ascii="Times New Roman" w:eastAsia="DejaVu Sans" w:hAnsi="Times New Roman" w:cs="Times New Roman"/>
          <w:kern w:val="1"/>
          <w:sz w:val="22"/>
          <w:szCs w:val="22"/>
          <w:lang w:val="en-GB" w:eastAsia="ar-SA"/>
        </w:rPr>
        <w:t xml:space="preserve">individual </w:t>
      </w:r>
      <w:r w:rsidR="00F57A32">
        <w:rPr>
          <w:rFonts w:ascii="Times New Roman" w:eastAsia="DejaVu Sans" w:hAnsi="Times New Roman" w:cs="Times New Roman"/>
          <w:kern w:val="1"/>
          <w:sz w:val="22"/>
          <w:szCs w:val="22"/>
          <w:lang w:val="en-GB" w:eastAsia="ar-SA"/>
        </w:rPr>
        <w:t>scientist and the research organization.</w:t>
      </w:r>
      <w:r w:rsidR="0099423D">
        <w:rPr>
          <w:rFonts w:ascii="Times New Roman" w:eastAsia="DejaVu Sans" w:hAnsi="Times New Roman" w:cs="Times New Roman"/>
          <w:kern w:val="1"/>
          <w:sz w:val="22"/>
          <w:szCs w:val="22"/>
          <w:lang w:val="en-GB" w:eastAsia="ar-SA"/>
        </w:rPr>
        <w:t xml:space="preserve"> This </w:t>
      </w:r>
      <w:r w:rsidR="00FE7657">
        <w:rPr>
          <w:rFonts w:ascii="Times New Roman" w:eastAsia="DejaVu Sans" w:hAnsi="Times New Roman" w:cs="Times New Roman"/>
          <w:kern w:val="1"/>
          <w:sz w:val="22"/>
          <w:szCs w:val="22"/>
          <w:lang w:val="en-GB" w:eastAsia="ar-SA"/>
        </w:rPr>
        <w:t>article</w:t>
      </w:r>
      <w:r w:rsidR="0099423D">
        <w:rPr>
          <w:rFonts w:ascii="Times New Roman" w:eastAsia="DejaVu Sans" w:hAnsi="Times New Roman" w:cs="Times New Roman"/>
          <w:kern w:val="1"/>
          <w:sz w:val="22"/>
          <w:szCs w:val="22"/>
          <w:lang w:val="en-GB" w:eastAsia="ar-SA"/>
        </w:rPr>
        <w:t xml:space="preserve"> </w:t>
      </w:r>
      <w:r w:rsidR="006E3F91">
        <w:rPr>
          <w:rFonts w:ascii="Times New Roman" w:eastAsia="DejaVu Sans" w:hAnsi="Times New Roman" w:cs="Times New Roman"/>
          <w:kern w:val="1"/>
          <w:sz w:val="22"/>
          <w:szCs w:val="22"/>
          <w:lang w:val="en-GB" w:eastAsia="ar-SA"/>
        </w:rPr>
        <w:t xml:space="preserve">focusses on the routine </w:t>
      </w:r>
      <w:r w:rsidR="0099423D">
        <w:rPr>
          <w:rFonts w:ascii="Times New Roman" w:eastAsia="DejaVu Sans" w:hAnsi="Times New Roman" w:cs="Times New Roman"/>
          <w:kern w:val="1"/>
          <w:sz w:val="22"/>
          <w:szCs w:val="22"/>
          <w:lang w:val="en-GB" w:eastAsia="ar-SA"/>
        </w:rPr>
        <w:t>assessment</w:t>
      </w:r>
      <w:r w:rsidR="006E3F91">
        <w:rPr>
          <w:rFonts w:ascii="Times New Roman" w:eastAsia="DejaVu Sans" w:hAnsi="Times New Roman" w:cs="Times New Roman"/>
          <w:kern w:val="1"/>
          <w:sz w:val="22"/>
          <w:szCs w:val="22"/>
          <w:lang w:val="en-GB" w:eastAsia="ar-SA"/>
        </w:rPr>
        <w:t>s conducted</w:t>
      </w:r>
      <w:r w:rsidR="0099423D">
        <w:rPr>
          <w:rFonts w:ascii="Times New Roman" w:eastAsia="DejaVu Sans" w:hAnsi="Times New Roman" w:cs="Times New Roman"/>
          <w:kern w:val="1"/>
          <w:sz w:val="22"/>
          <w:szCs w:val="22"/>
          <w:lang w:val="en-GB" w:eastAsia="ar-SA"/>
        </w:rPr>
        <w:t xml:space="preserve"> throughout </w:t>
      </w:r>
      <w:r w:rsidR="00C33032">
        <w:rPr>
          <w:rFonts w:ascii="Times New Roman" w:eastAsia="DejaVu Sans" w:hAnsi="Times New Roman" w:cs="Times New Roman"/>
          <w:kern w:val="1"/>
          <w:sz w:val="22"/>
          <w:szCs w:val="22"/>
          <w:lang w:val="en-GB" w:eastAsia="ar-SA"/>
        </w:rPr>
        <w:t xml:space="preserve">a scientist’s </w:t>
      </w:r>
      <w:r w:rsidR="0099423D">
        <w:rPr>
          <w:rFonts w:ascii="Times New Roman" w:eastAsia="DejaVu Sans" w:hAnsi="Times New Roman" w:cs="Times New Roman"/>
          <w:kern w:val="1"/>
          <w:sz w:val="22"/>
          <w:szCs w:val="22"/>
          <w:lang w:val="en-GB" w:eastAsia="ar-SA"/>
        </w:rPr>
        <w:t xml:space="preserve">career and </w:t>
      </w:r>
      <w:commentRangeStart w:id="3"/>
      <w:r w:rsidR="0099423D">
        <w:rPr>
          <w:rFonts w:ascii="Times New Roman" w:eastAsia="DejaVu Sans" w:hAnsi="Times New Roman" w:cs="Times New Roman"/>
          <w:kern w:val="1"/>
          <w:sz w:val="22"/>
          <w:szCs w:val="22"/>
          <w:lang w:val="en-GB" w:eastAsia="ar-SA"/>
        </w:rPr>
        <w:t xml:space="preserve">does not </w:t>
      </w:r>
      <w:r w:rsidR="00C33032">
        <w:rPr>
          <w:rFonts w:ascii="Times New Roman" w:eastAsia="DejaVu Sans" w:hAnsi="Times New Roman" w:cs="Times New Roman"/>
          <w:kern w:val="1"/>
          <w:sz w:val="22"/>
          <w:szCs w:val="22"/>
          <w:lang w:val="en-GB" w:eastAsia="ar-SA"/>
        </w:rPr>
        <w:t>address</w:t>
      </w:r>
      <w:r w:rsidR="0099423D">
        <w:rPr>
          <w:rFonts w:ascii="Times New Roman" w:eastAsia="DejaVu Sans" w:hAnsi="Times New Roman" w:cs="Times New Roman"/>
          <w:kern w:val="1"/>
          <w:sz w:val="22"/>
          <w:szCs w:val="22"/>
          <w:lang w:val="en-GB" w:eastAsia="ar-SA"/>
        </w:rPr>
        <w:t xml:space="preserve"> promotions.</w:t>
      </w:r>
      <w:commentRangeEnd w:id="3"/>
      <w:r w:rsidR="00FE7657">
        <w:rPr>
          <w:rStyle w:val="Marquedecommentaire"/>
          <w:rFonts w:ascii="DejaVu Sans" w:eastAsia="DejaVu Sans" w:hAnsi="DejaVu Sans" w:cs="Times New Roman"/>
          <w:kern w:val="1"/>
          <w:lang w:eastAsia="ar-SA"/>
        </w:rPr>
        <w:commentReference w:id="3"/>
      </w:r>
    </w:p>
    <w:p w14:paraId="01831A66" w14:textId="2BCC8CFB" w:rsidR="005E4C5B" w:rsidRDefault="00D2661F" w:rsidP="00F10195">
      <w:pPr>
        <w:pStyle w:val="PrformatHTML"/>
        <w:suppressLineNumbers/>
        <w:spacing w:before="100" w:beforeAutospacing="1" w:after="100" w:afterAutospacing="1" w:line="360" w:lineRule="auto"/>
        <w:jc w:val="both"/>
        <w:rPr>
          <w:rFonts w:ascii="Times New Roman" w:eastAsia="DejaVu Sans" w:hAnsi="Times New Roman" w:cs="Times New Roman"/>
          <w:kern w:val="1"/>
          <w:sz w:val="22"/>
          <w:szCs w:val="22"/>
          <w:lang w:val="en-GB" w:eastAsia="ar-SA"/>
        </w:rPr>
      </w:pPr>
      <w:r w:rsidRPr="00F10195">
        <w:rPr>
          <w:rFonts w:ascii="Times New Roman" w:eastAsia="DejaVu Sans" w:hAnsi="Times New Roman" w:cs="Times New Roman"/>
          <w:kern w:val="1"/>
          <w:sz w:val="22"/>
          <w:szCs w:val="22"/>
          <w:lang w:val="en-GB" w:eastAsia="ar-SA"/>
        </w:rPr>
        <w:t>In France</w:t>
      </w:r>
      <w:r w:rsidR="00322A95">
        <w:rPr>
          <w:rFonts w:ascii="Times New Roman" w:eastAsia="DejaVu Sans" w:hAnsi="Times New Roman" w:cs="Times New Roman"/>
          <w:kern w:val="1"/>
          <w:sz w:val="22"/>
          <w:szCs w:val="22"/>
          <w:lang w:val="en-GB" w:eastAsia="ar-SA"/>
        </w:rPr>
        <w:t>, as well as</w:t>
      </w:r>
      <w:r w:rsidRPr="00F10195">
        <w:rPr>
          <w:rFonts w:ascii="Times New Roman" w:eastAsia="DejaVu Sans" w:hAnsi="Times New Roman" w:cs="Times New Roman"/>
          <w:kern w:val="1"/>
          <w:sz w:val="22"/>
          <w:szCs w:val="22"/>
          <w:lang w:val="en-GB" w:eastAsia="ar-SA"/>
        </w:rPr>
        <w:t xml:space="preserve"> in other countri</w:t>
      </w:r>
      <w:r w:rsidR="001B396F">
        <w:rPr>
          <w:rFonts w:ascii="Times New Roman" w:eastAsia="DejaVu Sans" w:hAnsi="Times New Roman" w:cs="Times New Roman"/>
          <w:kern w:val="1"/>
          <w:sz w:val="22"/>
          <w:szCs w:val="22"/>
          <w:lang w:val="en-GB" w:eastAsia="ar-SA"/>
        </w:rPr>
        <w:t>e</w:t>
      </w:r>
      <w:r w:rsidRPr="00F10195">
        <w:rPr>
          <w:rFonts w:ascii="Times New Roman" w:eastAsia="DejaVu Sans" w:hAnsi="Times New Roman" w:cs="Times New Roman"/>
          <w:kern w:val="1"/>
          <w:sz w:val="22"/>
          <w:szCs w:val="22"/>
          <w:lang w:val="en-GB" w:eastAsia="ar-SA"/>
        </w:rPr>
        <w:t xml:space="preserve">s, there are </w:t>
      </w:r>
      <w:r w:rsidR="00322A95">
        <w:rPr>
          <w:rFonts w:ascii="Times New Roman" w:eastAsia="DejaVu Sans" w:hAnsi="Times New Roman" w:cs="Times New Roman"/>
          <w:kern w:val="1"/>
          <w:sz w:val="22"/>
          <w:szCs w:val="22"/>
          <w:lang w:val="en-GB" w:eastAsia="ar-SA"/>
        </w:rPr>
        <w:t>primarily</w:t>
      </w:r>
      <w:r w:rsidR="00322A95" w:rsidRPr="00F10195">
        <w:rPr>
          <w:rFonts w:ascii="Times New Roman" w:eastAsia="DejaVu Sans" w:hAnsi="Times New Roman" w:cs="Times New Roman"/>
          <w:kern w:val="1"/>
          <w:sz w:val="22"/>
          <w:szCs w:val="22"/>
          <w:lang w:val="en-GB" w:eastAsia="ar-SA"/>
        </w:rPr>
        <w:t xml:space="preserve"> </w:t>
      </w:r>
      <w:r w:rsidRPr="00F10195">
        <w:rPr>
          <w:rFonts w:ascii="Times New Roman" w:eastAsia="DejaVu Sans" w:hAnsi="Times New Roman" w:cs="Times New Roman"/>
          <w:kern w:val="1"/>
          <w:sz w:val="22"/>
          <w:szCs w:val="22"/>
          <w:lang w:val="en-GB" w:eastAsia="ar-SA"/>
        </w:rPr>
        <w:t>two types of ins</w:t>
      </w:r>
      <w:r w:rsidR="008327DC">
        <w:rPr>
          <w:rFonts w:ascii="Times New Roman" w:eastAsia="DejaVu Sans" w:hAnsi="Times New Roman" w:cs="Times New Roman"/>
          <w:kern w:val="1"/>
          <w:sz w:val="22"/>
          <w:szCs w:val="22"/>
          <w:lang w:val="en-GB" w:eastAsia="ar-SA"/>
        </w:rPr>
        <w:t>t</w:t>
      </w:r>
      <w:r w:rsidRPr="00F10195">
        <w:rPr>
          <w:rFonts w:ascii="Times New Roman" w:eastAsia="DejaVu Sans" w:hAnsi="Times New Roman" w:cs="Times New Roman"/>
          <w:kern w:val="1"/>
          <w:sz w:val="22"/>
          <w:szCs w:val="22"/>
          <w:lang w:val="en-GB" w:eastAsia="ar-SA"/>
        </w:rPr>
        <w:t xml:space="preserve">itutions for research and higher education: research institutes </w:t>
      </w:r>
      <w:r w:rsidR="00322A95">
        <w:rPr>
          <w:rFonts w:ascii="Times New Roman" w:eastAsia="DejaVu Sans" w:hAnsi="Times New Roman" w:cs="Times New Roman"/>
          <w:kern w:val="1"/>
          <w:sz w:val="22"/>
          <w:szCs w:val="22"/>
          <w:lang w:val="en-GB" w:eastAsia="ar-SA"/>
        </w:rPr>
        <w:t>focused mainly</w:t>
      </w:r>
      <w:r w:rsidRPr="00F10195">
        <w:rPr>
          <w:rFonts w:ascii="Times New Roman" w:eastAsia="DejaVu Sans" w:hAnsi="Times New Roman" w:cs="Times New Roman"/>
          <w:kern w:val="1"/>
          <w:sz w:val="22"/>
          <w:szCs w:val="22"/>
          <w:lang w:val="en-GB" w:eastAsia="ar-SA"/>
        </w:rPr>
        <w:t xml:space="preserve"> on research</w:t>
      </w:r>
      <w:r w:rsidR="00497924">
        <w:rPr>
          <w:rFonts w:ascii="Times New Roman" w:eastAsia="DejaVu Sans" w:hAnsi="Times New Roman" w:cs="Times New Roman"/>
          <w:kern w:val="1"/>
          <w:sz w:val="22"/>
          <w:szCs w:val="22"/>
          <w:lang w:val="en-GB" w:eastAsia="ar-SA"/>
        </w:rPr>
        <w:t>,</w:t>
      </w:r>
      <w:r w:rsidRPr="00F10195">
        <w:rPr>
          <w:rFonts w:ascii="Times New Roman" w:eastAsia="DejaVu Sans" w:hAnsi="Times New Roman" w:cs="Times New Roman"/>
          <w:kern w:val="1"/>
          <w:sz w:val="22"/>
          <w:szCs w:val="22"/>
          <w:lang w:val="en-GB" w:eastAsia="ar-SA"/>
        </w:rPr>
        <w:t xml:space="preserve"> and </w:t>
      </w:r>
      <w:r w:rsidR="00C23438">
        <w:rPr>
          <w:rFonts w:ascii="Times New Roman" w:eastAsia="DejaVu Sans" w:hAnsi="Times New Roman" w:cs="Times New Roman"/>
          <w:kern w:val="1"/>
          <w:sz w:val="22"/>
          <w:szCs w:val="22"/>
          <w:lang w:val="en-GB" w:eastAsia="ar-SA"/>
        </w:rPr>
        <w:t>universities</w:t>
      </w:r>
      <w:r w:rsidRPr="00F10195">
        <w:rPr>
          <w:rFonts w:ascii="Times New Roman" w:eastAsia="DejaVu Sans" w:hAnsi="Times New Roman" w:cs="Times New Roman"/>
          <w:kern w:val="1"/>
          <w:sz w:val="22"/>
          <w:szCs w:val="22"/>
          <w:lang w:val="en-GB" w:eastAsia="ar-SA"/>
        </w:rPr>
        <w:t xml:space="preserve"> </w:t>
      </w:r>
      <w:r w:rsidR="00322A95">
        <w:rPr>
          <w:rFonts w:ascii="Times New Roman" w:eastAsia="DejaVu Sans" w:hAnsi="Times New Roman" w:cs="Times New Roman"/>
          <w:kern w:val="1"/>
          <w:sz w:val="22"/>
          <w:szCs w:val="22"/>
          <w:lang w:val="en-GB" w:eastAsia="ar-SA"/>
        </w:rPr>
        <w:t>which have dual</w:t>
      </w:r>
      <w:r w:rsidRPr="00F10195">
        <w:rPr>
          <w:rFonts w:ascii="Times New Roman" w:eastAsia="DejaVu Sans" w:hAnsi="Times New Roman" w:cs="Times New Roman"/>
          <w:kern w:val="1"/>
          <w:sz w:val="22"/>
          <w:szCs w:val="22"/>
          <w:lang w:val="en-GB" w:eastAsia="ar-SA"/>
        </w:rPr>
        <w:t xml:space="preserve"> goal</w:t>
      </w:r>
      <w:r w:rsidR="00322A95">
        <w:rPr>
          <w:rFonts w:ascii="Times New Roman" w:eastAsia="DejaVu Sans" w:hAnsi="Times New Roman" w:cs="Times New Roman"/>
          <w:kern w:val="1"/>
          <w:sz w:val="22"/>
          <w:szCs w:val="22"/>
          <w:lang w:val="en-GB" w:eastAsia="ar-SA"/>
        </w:rPr>
        <w:t>s</w:t>
      </w:r>
      <w:r w:rsidRPr="00F10195">
        <w:rPr>
          <w:rFonts w:ascii="Times New Roman" w:eastAsia="DejaVu Sans" w:hAnsi="Times New Roman" w:cs="Times New Roman"/>
          <w:kern w:val="1"/>
          <w:sz w:val="22"/>
          <w:szCs w:val="22"/>
          <w:lang w:val="en-GB" w:eastAsia="ar-SA"/>
        </w:rPr>
        <w:t xml:space="preserve"> of education and research. </w:t>
      </w:r>
      <w:r w:rsidR="00AB1CE3">
        <w:rPr>
          <w:rFonts w:ascii="Times New Roman" w:eastAsia="DejaVu Sans" w:hAnsi="Times New Roman" w:cs="Times New Roman"/>
          <w:kern w:val="1"/>
          <w:sz w:val="22"/>
          <w:szCs w:val="22"/>
          <w:lang w:val="en-GB" w:eastAsia="ar-SA"/>
        </w:rPr>
        <w:t>French</w:t>
      </w:r>
      <w:r w:rsidR="00AB1CE3" w:rsidRPr="00F10195">
        <w:rPr>
          <w:rFonts w:ascii="Times New Roman" w:eastAsia="DejaVu Sans" w:hAnsi="Times New Roman" w:cs="Times New Roman"/>
          <w:kern w:val="1"/>
          <w:sz w:val="22"/>
          <w:szCs w:val="22"/>
          <w:lang w:val="en-GB" w:eastAsia="ar-SA"/>
        </w:rPr>
        <w:t xml:space="preserve"> </w:t>
      </w:r>
      <w:r w:rsidR="00AB1CE3">
        <w:rPr>
          <w:rFonts w:ascii="Times New Roman" w:eastAsia="DejaVu Sans" w:hAnsi="Times New Roman" w:cs="Times New Roman"/>
          <w:kern w:val="1"/>
          <w:sz w:val="22"/>
          <w:szCs w:val="22"/>
          <w:lang w:val="en-GB" w:eastAsia="ar-SA"/>
        </w:rPr>
        <w:t>universities</w:t>
      </w:r>
      <w:r w:rsidR="00AB1CE3" w:rsidRPr="00F10195">
        <w:rPr>
          <w:rFonts w:ascii="Times New Roman" w:eastAsia="DejaVu Sans" w:hAnsi="Times New Roman" w:cs="Times New Roman"/>
          <w:kern w:val="1"/>
          <w:sz w:val="22"/>
          <w:szCs w:val="22"/>
          <w:lang w:val="en-GB" w:eastAsia="ar-SA"/>
        </w:rPr>
        <w:t xml:space="preserve"> recruit scientist</w:t>
      </w:r>
      <w:r w:rsidR="00AB1CE3">
        <w:rPr>
          <w:rFonts w:ascii="Times New Roman" w:eastAsia="DejaVu Sans" w:hAnsi="Times New Roman" w:cs="Times New Roman"/>
          <w:kern w:val="1"/>
          <w:sz w:val="22"/>
          <w:szCs w:val="22"/>
          <w:lang w:val="en-GB" w:eastAsia="ar-SA"/>
        </w:rPr>
        <w:t>s</w:t>
      </w:r>
      <w:r w:rsidR="00AB1CE3" w:rsidRPr="00F10195">
        <w:rPr>
          <w:rFonts w:ascii="Times New Roman" w:eastAsia="DejaVu Sans" w:hAnsi="Times New Roman" w:cs="Times New Roman"/>
          <w:kern w:val="1"/>
          <w:sz w:val="22"/>
          <w:szCs w:val="22"/>
          <w:lang w:val="en-GB" w:eastAsia="ar-SA"/>
        </w:rPr>
        <w:t xml:space="preserve"> </w:t>
      </w:r>
      <w:r w:rsidR="00322A95">
        <w:rPr>
          <w:rFonts w:ascii="Times New Roman" w:eastAsia="DejaVu Sans" w:hAnsi="Times New Roman" w:cs="Times New Roman"/>
          <w:kern w:val="1"/>
          <w:sz w:val="22"/>
          <w:szCs w:val="22"/>
          <w:lang w:val="en-GB" w:eastAsia="ar-SA"/>
        </w:rPr>
        <w:t>based</w:t>
      </w:r>
      <w:r w:rsidR="00322A95" w:rsidRPr="00F10195">
        <w:rPr>
          <w:rFonts w:ascii="Times New Roman" w:eastAsia="DejaVu Sans" w:hAnsi="Times New Roman" w:cs="Times New Roman"/>
          <w:kern w:val="1"/>
          <w:sz w:val="22"/>
          <w:szCs w:val="22"/>
          <w:lang w:val="en-GB" w:eastAsia="ar-SA"/>
        </w:rPr>
        <w:t xml:space="preserve"> </w:t>
      </w:r>
      <w:r w:rsidR="00AB1CE3" w:rsidRPr="00F10195">
        <w:rPr>
          <w:rFonts w:ascii="Times New Roman" w:eastAsia="DejaVu Sans" w:hAnsi="Times New Roman" w:cs="Times New Roman"/>
          <w:kern w:val="1"/>
          <w:sz w:val="22"/>
          <w:szCs w:val="22"/>
          <w:lang w:val="en-GB" w:eastAsia="ar-SA"/>
        </w:rPr>
        <w:t xml:space="preserve">on </w:t>
      </w:r>
      <w:r w:rsidR="00322A95">
        <w:rPr>
          <w:rFonts w:ascii="Times New Roman" w:eastAsia="DejaVu Sans" w:hAnsi="Times New Roman" w:cs="Times New Roman"/>
          <w:kern w:val="1"/>
          <w:sz w:val="22"/>
          <w:szCs w:val="22"/>
          <w:lang w:val="en-GB" w:eastAsia="ar-SA"/>
        </w:rPr>
        <w:t xml:space="preserve">both </w:t>
      </w:r>
      <w:r w:rsidR="00AB1CE3" w:rsidRPr="00F10195">
        <w:rPr>
          <w:rFonts w:ascii="Times New Roman" w:eastAsia="DejaVu Sans" w:hAnsi="Times New Roman" w:cs="Times New Roman"/>
          <w:kern w:val="1"/>
          <w:sz w:val="22"/>
          <w:szCs w:val="22"/>
          <w:lang w:val="en-GB" w:eastAsia="ar-SA"/>
        </w:rPr>
        <w:t xml:space="preserve">their scientific </w:t>
      </w:r>
      <w:r w:rsidR="00322A95">
        <w:rPr>
          <w:rFonts w:ascii="Times New Roman" w:eastAsia="DejaVu Sans" w:hAnsi="Times New Roman" w:cs="Times New Roman"/>
          <w:kern w:val="1"/>
          <w:sz w:val="22"/>
          <w:szCs w:val="22"/>
          <w:lang w:val="en-GB" w:eastAsia="ar-SA"/>
        </w:rPr>
        <w:t>expertise</w:t>
      </w:r>
      <w:r w:rsidR="00322A95" w:rsidRPr="00F10195">
        <w:rPr>
          <w:rFonts w:ascii="Times New Roman" w:eastAsia="DejaVu Sans" w:hAnsi="Times New Roman" w:cs="Times New Roman"/>
          <w:kern w:val="1"/>
          <w:sz w:val="22"/>
          <w:szCs w:val="22"/>
          <w:lang w:val="en-GB" w:eastAsia="ar-SA"/>
        </w:rPr>
        <w:t xml:space="preserve"> </w:t>
      </w:r>
      <w:r w:rsidR="00AB1CE3" w:rsidRPr="00F10195">
        <w:rPr>
          <w:rFonts w:ascii="Times New Roman" w:eastAsia="DejaVu Sans" w:hAnsi="Times New Roman" w:cs="Times New Roman"/>
          <w:kern w:val="1"/>
          <w:sz w:val="22"/>
          <w:szCs w:val="22"/>
          <w:lang w:val="en-GB" w:eastAsia="ar-SA"/>
        </w:rPr>
        <w:t>and their teaching</w:t>
      </w:r>
      <w:r w:rsidR="00AB1CE3">
        <w:rPr>
          <w:rFonts w:ascii="Times New Roman" w:eastAsia="DejaVu Sans" w:hAnsi="Times New Roman" w:cs="Times New Roman"/>
          <w:kern w:val="1"/>
          <w:sz w:val="22"/>
          <w:szCs w:val="22"/>
          <w:lang w:val="en-GB" w:eastAsia="ar-SA"/>
        </w:rPr>
        <w:t xml:space="preserve"> speciali</w:t>
      </w:r>
      <w:r w:rsidR="00322A95">
        <w:rPr>
          <w:rFonts w:ascii="Times New Roman" w:eastAsia="DejaVu Sans" w:hAnsi="Times New Roman" w:cs="Times New Roman"/>
          <w:kern w:val="1"/>
          <w:sz w:val="22"/>
          <w:szCs w:val="22"/>
          <w:lang w:val="en-GB" w:eastAsia="ar-SA"/>
        </w:rPr>
        <w:t>zations</w:t>
      </w:r>
      <w:r w:rsidR="00AB1CE3" w:rsidRPr="00F10195">
        <w:rPr>
          <w:rFonts w:ascii="Times New Roman" w:eastAsia="DejaVu Sans" w:hAnsi="Times New Roman" w:cs="Times New Roman"/>
          <w:kern w:val="1"/>
          <w:sz w:val="22"/>
          <w:szCs w:val="22"/>
          <w:lang w:val="en-GB" w:eastAsia="ar-SA"/>
        </w:rPr>
        <w:t xml:space="preserve">. </w:t>
      </w:r>
      <w:r w:rsidR="00322A95">
        <w:rPr>
          <w:rFonts w:ascii="Times New Roman" w:eastAsia="DejaVu Sans" w:hAnsi="Times New Roman" w:cs="Times New Roman"/>
          <w:kern w:val="1"/>
          <w:sz w:val="22"/>
          <w:szCs w:val="22"/>
          <w:lang w:val="en-GB" w:eastAsia="ar-SA"/>
        </w:rPr>
        <w:t>However, i</w:t>
      </w:r>
      <w:r w:rsidR="00AB1CE3" w:rsidRPr="00F10195">
        <w:rPr>
          <w:rFonts w:ascii="Times New Roman" w:eastAsia="DejaVu Sans" w:hAnsi="Times New Roman" w:cs="Times New Roman"/>
          <w:kern w:val="1"/>
          <w:sz w:val="22"/>
          <w:szCs w:val="22"/>
          <w:lang w:val="en-GB" w:eastAsia="ar-SA"/>
        </w:rPr>
        <w:t xml:space="preserve">n terms of assessment, there is </w:t>
      </w:r>
      <w:r w:rsidR="00322A95">
        <w:rPr>
          <w:rFonts w:ascii="Times New Roman" w:eastAsia="DejaVu Sans" w:hAnsi="Times New Roman" w:cs="Times New Roman"/>
          <w:kern w:val="1"/>
          <w:sz w:val="22"/>
          <w:szCs w:val="22"/>
          <w:lang w:val="en-GB" w:eastAsia="ar-SA"/>
        </w:rPr>
        <w:t xml:space="preserve">typically </w:t>
      </w:r>
      <w:r w:rsidR="00AB1CE3" w:rsidRPr="00F10195">
        <w:rPr>
          <w:rFonts w:ascii="Times New Roman" w:eastAsia="DejaVu Sans" w:hAnsi="Times New Roman" w:cs="Times New Roman"/>
          <w:kern w:val="1"/>
          <w:sz w:val="22"/>
          <w:szCs w:val="22"/>
          <w:lang w:val="en-GB" w:eastAsia="ar-SA"/>
        </w:rPr>
        <w:t xml:space="preserve">no regular </w:t>
      </w:r>
      <w:r w:rsidR="00322A95">
        <w:rPr>
          <w:rFonts w:ascii="Times New Roman" w:eastAsia="DejaVu Sans" w:hAnsi="Times New Roman" w:cs="Times New Roman"/>
          <w:kern w:val="1"/>
          <w:sz w:val="22"/>
          <w:szCs w:val="22"/>
          <w:lang w:val="en-GB" w:eastAsia="ar-SA"/>
        </w:rPr>
        <w:t>evaluation</w:t>
      </w:r>
      <w:r w:rsidR="00322A95" w:rsidRPr="00F10195">
        <w:rPr>
          <w:rFonts w:ascii="Times New Roman" w:eastAsia="DejaVu Sans" w:hAnsi="Times New Roman" w:cs="Times New Roman"/>
          <w:kern w:val="1"/>
          <w:sz w:val="22"/>
          <w:szCs w:val="22"/>
          <w:lang w:val="en-GB" w:eastAsia="ar-SA"/>
        </w:rPr>
        <w:t xml:space="preserve"> </w:t>
      </w:r>
      <w:r w:rsidR="00AB1CE3" w:rsidRPr="00F10195">
        <w:rPr>
          <w:rFonts w:ascii="Times New Roman" w:eastAsia="DejaVu Sans" w:hAnsi="Times New Roman" w:cs="Times New Roman"/>
          <w:kern w:val="1"/>
          <w:sz w:val="22"/>
          <w:szCs w:val="22"/>
          <w:lang w:val="en-GB" w:eastAsia="ar-SA"/>
        </w:rPr>
        <w:t xml:space="preserve">of scientists at </w:t>
      </w:r>
      <w:r w:rsidR="008327DC">
        <w:rPr>
          <w:rFonts w:ascii="Times New Roman" w:eastAsia="DejaVu Sans" w:hAnsi="Times New Roman" w:cs="Times New Roman"/>
          <w:kern w:val="1"/>
          <w:sz w:val="22"/>
          <w:szCs w:val="22"/>
          <w:lang w:val="en-GB" w:eastAsia="ar-SA"/>
        </w:rPr>
        <w:t>French univer</w:t>
      </w:r>
      <w:r w:rsidR="00AB1CE3">
        <w:rPr>
          <w:rFonts w:ascii="Times New Roman" w:eastAsia="DejaVu Sans" w:hAnsi="Times New Roman" w:cs="Times New Roman"/>
          <w:kern w:val="1"/>
          <w:sz w:val="22"/>
          <w:szCs w:val="22"/>
          <w:lang w:val="en-GB" w:eastAsia="ar-SA"/>
        </w:rPr>
        <w:t>sities</w:t>
      </w:r>
      <w:r w:rsidR="00322A95">
        <w:rPr>
          <w:rFonts w:ascii="Times New Roman" w:eastAsia="DejaVu Sans" w:hAnsi="Times New Roman" w:cs="Times New Roman"/>
          <w:kern w:val="1"/>
          <w:sz w:val="22"/>
          <w:szCs w:val="22"/>
          <w:lang w:val="en-GB" w:eastAsia="ar-SA"/>
        </w:rPr>
        <w:t xml:space="preserve">, </w:t>
      </w:r>
      <w:r w:rsidR="00AB1CE3">
        <w:rPr>
          <w:rFonts w:ascii="Times New Roman" w:eastAsia="DejaVu Sans" w:hAnsi="Times New Roman" w:cs="Times New Roman"/>
          <w:kern w:val="1"/>
          <w:sz w:val="22"/>
          <w:szCs w:val="22"/>
          <w:lang w:val="en-GB" w:eastAsia="ar-SA"/>
        </w:rPr>
        <w:t>e</w:t>
      </w:r>
      <w:r w:rsidR="008327DC">
        <w:rPr>
          <w:rFonts w:ascii="Times New Roman" w:eastAsia="DejaVu Sans" w:hAnsi="Times New Roman" w:cs="Times New Roman"/>
          <w:kern w:val="1"/>
          <w:sz w:val="22"/>
          <w:szCs w:val="22"/>
          <w:lang w:val="en-GB" w:eastAsia="ar-SA"/>
        </w:rPr>
        <w:t>x</w:t>
      </w:r>
      <w:r w:rsidR="00AB1CE3">
        <w:rPr>
          <w:rFonts w:ascii="Times New Roman" w:eastAsia="DejaVu Sans" w:hAnsi="Times New Roman" w:cs="Times New Roman"/>
          <w:kern w:val="1"/>
          <w:sz w:val="22"/>
          <w:szCs w:val="22"/>
          <w:lang w:val="en-GB" w:eastAsia="ar-SA"/>
        </w:rPr>
        <w:t>cept</w:t>
      </w:r>
      <w:r w:rsidR="00AB1CE3" w:rsidRPr="00F10195">
        <w:rPr>
          <w:rFonts w:ascii="Times New Roman" w:eastAsia="DejaVu Sans" w:hAnsi="Times New Roman" w:cs="Times New Roman"/>
          <w:kern w:val="1"/>
          <w:sz w:val="22"/>
          <w:szCs w:val="22"/>
          <w:lang w:val="en-GB" w:eastAsia="ar-SA"/>
        </w:rPr>
        <w:t xml:space="preserve"> for promotion</w:t>
      </w:r>
      <w:r w:rsidR="00322A95">
        <w:rPr>
          <w:rFonts w:ascii="Times New Roman" w:eastAsia="DejaVu Sans" w:hAnsi="Times New Roman" w:cs="Times New Roman"/>
          <w:kern w:val="1"/>
          <w:sz w:val="22"/>
          <w:szCs w:val="22"/>
          <w:lang w:val="en-GB" w:eastAsia="ar-SA"/>
        </w:rPr>
        <w:t xml:space="preserve"> purposes</w:t>
      </w:r>
      <w:r w:rsidR="00AB1CE3" w:rsidRPr="00F10195">
        <w:rPr>
          <w:rFonts w:ascii="Times New Roman" w:eastAsia="DejaVu Sans" w:hAnsi="Times New Roman" w:cs="Times New Roman"/>
          <w:kern w:val="1"/>
          <w:sz w:val="22"/>
          <w:szCs w:val="22"/>
          <w:lang w:val="en-GB" w:eastAsia="ar-SA"/>
        </w:rPr>
        <w:t>.</w:t>
      </w:r>
      <w:r w:rsidR="00497924">
        <w:rPr>
          <w:rFonts w:ascii="Times New Roman" w:eastAsia="DejaVu Sans" w:hAnsi="Times New Roman" w:cs="Times New Roman"/>
          <w:kern w:val="1"/>
          <w:sz w:val="22"/>
          <w:szCs w:val="22"/>
          <w:lang w:val="en-GB" w:eastAsia="ar-SA"/>
        </w:rPr>
        <w:t xml:space="preserve"> I</w:t>
      </w:r>
      <w:r w:rsidR="00AB1CE3">
        <w:rPr>
          <w:rFonts w:ascii="Times New Roman" w:eastAsia="DejaVu Sans" w:hAnsi="Times New Roman" w:cs="Times New Roman"/>
          <w:kern w:val="1"/>
          <w:sz w:val="22"/>
          <w:szCs w:val="22"/>
          <w:lang w:val="en-GB" w:eastAsia="ar-SA"/>
        </w:rPr>
        <w:t xml:space="preserve">n French research institutes such as </w:t>
      </w:r>
      <w:r w:rsidRPr="00F10195">
        <w:rPr>
          <w:rFonts w:ascii="Times New Roman" w:eastAsia="DejaVu Sans" w:hAnsi="Times New Roman" w:cs="Times New Roman"/>
          <w:kern w:val="1"/>
          <w:sz w:val="22"/>
          <w:szCs w:val="22"/>
          <w:lang w:val="en-GB" w:eastAsia="ar-SA"/>
        </w:rPr>
        <w:t>INRAE</w:t>
      </w:r>
      <w:r w:rsidR="00C23438">
        <w:rPr>
          <w:rFonts w:ascii="Times New Roman" w:eastAsia="DejaVu Sans" w:hAnsi="Times New Roman" w:cs="Times New Roman"/>
          <w:kern w:val="1"/>
          <w:sz w:val="22"/>
          <w:szCs w:val="22"/>
          <w:lang w:val="en-GB" w:eastAsia="ar-SA"/>
        </w:rPr>
        <w:t xml:space="preserve"> (</w:t>
      </w:r>
      <w:r w:rsidR="00AB1CE3">
        <w:rPr>
          <w:rFonts w:ascii="Times New Roman" w:eastAsia="DejaVu Sans" w:hAnsi="Times New Roman" w:cs="Times New Roman"/>
          <w:kern w:val="1"/>
          <w:sz w:val="22"/>
          <w:szCs w:val="22"/>
          <w:lang w:val="en-GB" w:eastAsia="ar-SA"/>
        </w:rPr>
        <w:t xml:space="preserve">French </w:t>
      </w:r>
      <w:r w:rsidR="00C23438">
        <w:rPr>
          <w:rFonts w:ascii="Times New Roman" w:eastAsia="DejaVu Sans" w:hAnsi="Times New Roman" w:cs="Times New Roman"/>
          <w:kern w:val="1"/>
          <w:sz w:val="22"/>
          <w:szCs w:val="22"/>
          <w:lang w:val="en-GB" w:eastAsia="ar-SA"/>
        </w:rPr>
        <w:t>national research institute for agriculture, food and environment)</w:t>
      </w:r>
      <w:r w:rsidRPr="00F10195">
        <w:rPr>
          <w:rFonts w:ascii="Times New Roman" w:eastAsia="DejaVu Sans" w:hAnsi="Times New Roman" w:cs="Times New Roman"/>
          <w:kern w:val="1"/>
          <w:sz w:val="22"/>
          <w:szCs w:val="22"/>
          <w:lang w:val="en-GB" w:eastAsia="ar-SA"/>
        </w:rPr>
        <w:t xml:space="preserve"> </w:t>
      </w:r>
      <w:r w:rsidR="005E4C5B">
        <w:rPr>
          <w:rFonts w:ascii="Times New Roman" w:eastAsia="DejaVu Sans" w:hAnsi="Times New Roman" w:cs="Times New Roman"/>
          <w:kern w:val="1"/>
          <w:sz w:val="22"/>
          <w:szCs w:val="22"/>
          <w:lang w:val="en-GB" w:eastAsia="ar-SA"/>
        </w:rPr>
        <w:t>scientists</w:t>
      </w:r>
      <w:r w:rsidRPr="00F10195">
        <w:rPr>
          <w:rFonts w:ascii="Times New Roman" w:eastAsia="DejaVu Sans" w:hAnsi="Times New Roman" w:cs="Times New Roman"/>
          <w:kern w:val="1"/>
          <w:sz w:val="22"/>
          <w:szCs w:val="22"/>
          <w:lang w:val="en-GB" w:eastAsia="ar-SA"/>
        </w:rPr>
        <w:t xml:space="preserve"> are </w:t>
      </w:r>
      <w:r w:rsidR="00322A95">
        <w:rPr>
          <w:rFonts w:ascii="Times New Roman" w:eastAsia="DejaVu Sans" w:hAnsi="Times New Roman" w:cs="Times New Roman"/>
          <w:kern w:val="1"/>
          <w:sz w:val="22"/>
          <w:szCs w:val="22"/>
          <w:lang w:val="en-GB" w:eastAsia="ar-SA"/>
        </w:rPr>
        <w:t>recruited</w:t>
      </w:r>
      <w:r w:rsidR="00322A95" w:rsidRPr="00F10195">
        <w:rPr>
          <w:rFonts w:ascii="Times New Roman" w:eastAsia="DejaVu Sans" w:hAnsi="Times New Roman" w:cs="Times New Roman"/>
          <w:kern w:val="1"/>
          <w:sz w:val="22"/>
          <w:szCs w:val="22"/>
          <w:lang w:val="en-GB" w:eastAsia="ar-SA"/>
        </w:rPr>
        <w:t xml:space="preserve"> </w:t>
      </w:r>
      <w:r w:rsidRPr="00F10195">
        <w:rPr>
          <w:rFonts w:ascii="Times New Roman" w:eastAsia="DejaVu Sans" w:hAnsi="Times New Roman" w:cs="Times New Roman"/>
          <w:kern w:val="1"/>
          <w:sz w:val="22"/>
          <w:szCs w:val="22"/>
          <w:lang w:val="en-GB" w:eastAsia="ar-SA"/>
        </w:rPr>
        <w:t>based o</w:t>
      </w:r>
      <w:r w:rsidR="005E4C5B">
        <w:rPr>
          <w:rFonts w:ascii="Times New Roman" w:eastAsia="DejaVu Sans" w:hAnsi="Times New Roman" w:cs="Times New Roman"/>
          <w:kern w:val="1"/>
          <w:sz w:val="22"/>
          <w:szCs w:val="22"/>
          <w:lang w:val="en-GB" w:eastAsia="ar-SA"/>
        </w:rPr>
        <w:t>n their scientific expertise,</w:t>
      </w:r>
      <w:r w:rsidRPr="00F10195">
        <w:rPr>
          <w:rFonts w:ascii="Times New Roman" w:eastAsia="DejaVu Sans" w:hAnsi="Times New Roman" w:cs="Times New Roman"/>
          <w:kern w:val="1"/>
          <w:sz w:val="22"/>
          <w:szCs w:val="22"/>
          <w:lang w:val="en-GB" w:eastAsia="ar-SA"/>
        </w:rPr>
        <w:t xml:space="preserve"> research skills and projects. At INRAE, </w:t>
      </w:r>
      <w:r w:rsidR="005E4C5B" w:rsidRPr="00F10195">
        <w:rPr>
          <w:rFonts w:ascii="Times New Roman" w:eastAsia="DejaVu Sans" w:hAnsi="Times New Roman" w:cs="Times New Roman"/>
          <w:kern w:val="1"/>
          <w:sz w:val="22"/>
          <w:szCs w:val="22"/>
          <w:lang w:val="en-GB" w:eastAsia="ar-SA"/>
        </w:rPr>
        <w:t>assessment</w:t>
      </w:r>
      <w:r w:rsidR="00322A95">
        <w:rPr>
          <w:rFonts w:ascii="Times New Roman" w:eastAsia="DejaVu Sans" w:hAnsi="Times New Roman" w:cs="Times New Roman"/>
          <w:kern w:val="1"/>
          <w:sz w:val="22"/>
          <w:szCs w:val="22"/>
          <w:lang w:val="en-GB" w:eastAsia="ar-SA"/>
        </w:rPr>
        <w:t>s are conducted</w:t>
      </w:r>
      <w:r w:rsidR="005E4C5B" w:rsidRPr="00F10195">
        <w:rPr>
          <w:rFonts w:ascii="Times New Roman" w:eastAsia="DejaVu Sans" w:hAnsi="Times New Roman" w:cs="Times New Roman"/>
          <w:kern w:val="1"/>
          <w:sz w:val="22"/>
          <w:szCs w:val="22"/>
          <w:lang w:val="en-GB" w:eastAsia="ar-SA"/>
        </w:rPr>
        <w:t xml:space="preserve"> every two years, independen</w:t>
      </w:r>
      <w:r w:rsidR="00454FE8">
        <w:rPr>
          <w:rFonts w:ascii="Times New Roman" w:eastAsia="DejaVu Sans" w:hAnsi="Times New Roman" w:cs="Times New Roman"/>
          <w:kern w:val="1"/>
          <w:sz w:val="22"/>
          <w:szCs w:val="22"/>
          <w:lang w:val="en-GB" w:eastAsia="ar-SA"/>
        </w:rPr>
        <w:t>t</w:t>
      </w:r>
      <w:r w:rsidR="005E4C5B" w:rsidRPr="00F10195">
        <w:rPr>
          <w:rFonts w:ascii="Times New Roman" w:eastAsia="DejaVu Sans" w:hAnsi="Times New Roman" w:cs="Times New Roman"/>
          <w:kern w:val="1"/>
          <w:sz w:val="22"/>
          <w:szCs w:val="22"/>
          <w:lang w:val="en-GB" w:eastAsia="ar-SA"/>
        </w:rPr>
        <w:t>ly of promotions</w:t>
      </w:r>
      <w:r w:rsidR="00322A95">
        <w:rPr>
          <w:rFonts w:ascii="Times New Roman" w:eastAsia="DejaVu Sans" w:hAnsi="Times New Roman" w:cs="Times New Roman"/>
          <w:kern w:val="1"/>
          <w:sz w:val="22"/>
          <w:szCs w:val="22"/>
          <w:lang w:val="en-GB" w:eastAsia="ar-SA"/>
        </w:rPr>
        <w:t>,</w:t>
      </w:r>
      <w:r w:rsidR="005E4C5B">
        <w:rPr>
          <w:rFonts w:ascii="Times New Roman" w:eastAsia="DejaVu Sans" w:hAnsi="Times New Roman" w:cs="Times New Roman"/>
          <w:kern w:val="1"/>
          <w:sz w:val="22"/>
          <w:szCs w:val="22"/>
          <w:lang w:val="en-GB" w:eastAsia="ar-SA"/>
        </w:rPr>
        <w:t xml:space="preserve"> and most of other French research institutes </w:t>
      </w:r>
      <w:r w:rsidR="00322A95">
        <w:rPr>
          <w:rFonts w:ascii="Times New Roman" w:eastAsia="DejaVu Sans" w:hAnsi="Times New Roman" w:cs="Times New Roman"/>
          <w:kern w:val="1"/>
          <w:sz w:val="22"/>
          <w:szCs w:val="22"/>
          <w:lang w:val="en-GB" w:eastAsia="ar-SA"/>
        </w:rPr>
        <w:t>follow a similar practice</w:t>
      </w:r>
      <w:r w:rsidR="005E4C5B" w:rsidRPr="00F10195">
        <w:rPr>
          <w:rFonts w:ascii="Times New Roman" w:eastAsia="DejaVu Sans" w:hAnsi="Times New Roman" w:cs="Times New Roman"/>
          <w:kern w:val="1"/>
          <w:sz w:val="22"/>
          <w:szCs w:val="22"/>
          <w:lang w:val="en-GB" w:eastAsia="ar-SA"/>
        </w:rPr>
        <w:t>.</w:t>
      </w:r>
    </w:p>
    <w:p w14:paraId="5C410A09" w14:textId="0ECBDA2D" w:rsidR="006372FC" w:rsidRPr="0055304C" w:rsidRDefault="0055304C" w:rsidP="00F10195">
      <w:pPr>
        <w:pStyle w:val="PrformatHTML"/>
        <w:suppressLineNumbers/>
        <w:spacing w:before="100" w:beforeAutospacing="1" w:after="100" w:afterAutospacing="1" w:line="360" w:lineRule="auto"/>
        <w:jc w:val="both"/>
        <w:rPr>
          <w:rFonts w:ascii="Times New Roman" w:eastAsia="DejaVu Sans" w:hAnsi="Times New Roman" w:cs="Times New Roman"/>
          <w:kern w:val="1"/>
          <w:sz w:val="22"/>
          <w:szCs w:val="22"/>
          <w:lang w:val="en-GB" w:eastAsia="ar-SA"/>
        </w:rPr>
      </w:pPr>
      <w:r w:rsidRPr="00D70091">
        <w:rPr>
          <w:rFonts w:ascii="Times New Roman" w:hAnsi="Times New Roman" w:cs="Times New Roman"/>
          <w:sz w:val="22"/>
          <w:szCs w:val="22"/>
          <w:lang w:val="en-GB"/>
        </w:rPr>
        <w:t xml:space="preserve">In this context, our initial focus </w:t>
      </w:r>
      <w:r w:rsidR="00497924">
        <w:rPr>
          <w:rFonts w:ascii="Times New Roman" w:hAnsi="Times New Roman" w:cs="Times New Roman"/>
          <w:sz w:val="22"/>
          <w:szCs w:val="22"/>
          <w:highlight w:val="yellow"/>
          <w:lang w:val="en-GB"/>
        </w:rPr>
        <w:t xml:space="preserve">for this </w:t>
      </w:r>
      <w:proofErr w:type="spellStart"/>
      <w:r w:rsidR="00497924">
        <w:rPr>
          <w:rFonts w:ascii="Times New Roman" w:hAnsi="Times New Roman" w:cs="Times New Roman"/>
          <w:sz w:val="22"/>
          <w:szCs w:val="22"/>
          <w:highlight w:val="yellow"/>
          <w:lang w:val="en-GB"/>
        </w:rPr>
        <w:t>perpec</w:t>
      </w:r>
      <w:r w:rsidR="00273670" w:rsidRPr="00273670">
        <w:rPr>
          <w:rFonts w:ascii="Times New Roman" w:hAnsi="Times New Roman" w:cs="Times New Roman"/>
          <w:sz w:val="22"/>
          <w:szCs w:val="22"/>
          <w:highlight w:val="yellow"/>
          <w:lang w:val="en-GB"/>
        </w:rPr>
        <w:t>tive</w:t>
      </w:r>
      <w:proofErr w:type="spellEnd"/>
      <w:r w:rsidR="00273670" w:rsidRPr="00273670">
        <w:rPr>
          <w:rFonts w:ascii="Times New Roman" w:hAnsi="Times New Roman" w:cs="Times New Roman"/>
          <w:sz w:val="22"/>
          <w:szCs w:val="22"/>
          <w:highlight w:val="yellow"/>
          <w:lang w:val="en-GB"/>
        </w:rPr>
        <w:t xml:space="preserve"> paper</w:t>
      </w:r>
      <w:r w:rsidR="00273670">
        <w:rPr>
          <w:rFonts w:ascii="Times New Roman" w:hAnsi="Times New Roman" w:cs="Times New Roman"/>
          <w:sz w:val="22"/>
          <w:szCs w:val="22"/>
          <w:lang w:val="en-GB"/>
        </w:rPr>
        <w:t xml:space="preserve"> </w:t>
      </w:r>
      <w:r w:rsidRPr="00D70091">
        <w:rPr>
          <w:rFonts w:ascii="Times New Roman" w:hAnsi="Times New Roman" w:cs="Times New Roman"/>
          <w:sz w:val="22"/>
          <w:szCs w:val="22"/>
          <w:lang w:val="en-GB"/>
        </w:rPr>
        <w:t>will be on examining the methods through which assessments can be conducted, with a particular emphasis on the indispensable role of peers. Peers play a crucial role in facilitating a nuanced and tailored qualitative assessment of scientists. Consequently, we will delve into the comparison between quantitative and qualitative assessment approaches and explore the evolving criteria essential for qualitative evaluations</w:t>
      </w:r>
      <w:r w:rsidR="00E824EB" w:rsidRPr="00E824EB">
        <w:rPr>
          <w:rFonts w:ascii="Times New Roman" w:hAnsi="Times New Roman" w:cs="Times New Roman"/>
          <w:sz w:val="22"/>
          <w:szCs w:val="22"/>
          <w:highlight w:val="yellow"/>
          <w:lang w:val="en-GB"/>
        </w:rPr>
        <w:t xml:space="preserve">, applied particularly to expertise, partnership for innovation, </w:t>
      </w:r>
      <w:proofErr w:type="spellStart"/>
      <w:r w:rsidR="00E824EB" w:rsidRPr="00E824EB">
        <w:rPr>
          <w:rFonts w:ascii="Times New Roman" w:hAnsi="Times New Roman" w:cs="Times New Roman"/>
          <w:sz w:val="22"/>
          <w:szCs w:val="22"/>
          <w:highlight w:val="yellow"/>
          <w:lang w:val="en-GB"/>
        </w:rPr>
        <w:t>interdisciplinarity</w:t>
      </w:r>
      <w:proofErr w:type="spellEnd"/>
      <w:r w:rsidR="00E824EB" w:rsidRPr="00E824EB">
        <w:rPr>
          <w:rFonts w:ascii="Times New Roman" w:hAnsi="Times New Roman" w:cs="Times New Roman"/>
          <w:sz w:val="22"/>
          <w:szCs w:val="22"/>
          <w:highlight w:val="yellow"/>
          <w:lang w:val="en-GB"/>
        </w:rPr>
        <w:t xml:space="preserve"> and open science</w:t>
      </w:r>
      <w:r w:rsidRPr="00E824EB">
        <w:rPr>
          <w:rFonts w:ascii="Times New Roman" w:hAnsi="Times New Roman" w:cs="Times New Roman"/>
          <w:sz w:val="22"/>
          <w:szCs w:val="22"/>
          <w:highlight w:val="yellow"/>
          <w:lang w:val="en-GB"/>
        </w:rPr>
        <w:t>.</w:t>
      </w:r>
      <w:r w:rsidRPr="00D70091">
        <w:rPr>
          <w:rFonts w:ascii="Times New Roman" w:hAnsi="Times New Roman" w:cs="Times New Roman"/>
          <w:sz w:val="22"/>
          <w:szCs w:val="22"/>
          <w:lang w:val="en-GB"/>
        </w:rPr>
        <w:t xml:space="preserve"> Lastly, we will underscore the s</w:t>
      </w:r>
      <w:r w:rsidR="00497924">
        <w:rPr>
          <w:rFonts w:ascii="Times New Roman" w:hAnsi="Times New Roman" w:cs="Times New Roman"/>
          <w:sz w:val="22"/>
          <w:szCs w:val="22"/>
          <w:lang w:val="en-GB"/>
        </w:rPr>
        <w:t xml:space="preserve">ignificance of adopting a </w:t>
      </w:r>
      <w:proofErr w:type="spellStart"/>
      <w:r w:rsidR="00497924">
        <w:rPr>
          <w:rFonts w:ascii="Times New Roman" w:hAnsi="Times New Roman" w:cs="Times New Roman"/>
          <w:sz w:val="22"/>
          <w:szCs w:val="22"/>
          <w:lang w:val="en-GB"/>
        </w:rPr>
        <w:t>multi</w:t>
      </w:r>
      <w:r w:rsidRPr="00D70091">
        <w:rPr>
          <w:rFonts w:ascii="Times New Roman" w:hAnsi="Times New Roman" w:cs="Times New Roman"/>
          <w:sz w:val="22"/>
          <w:szCs w:val="22"/>
          <w:lang w:val="en-GB"/>
        </w:rPr>
        <w:t>criteria</w:t>
      </w:r>
      <w:proofErr w:type="spellEnd"/>
      <w:r w:rsidRPr="00D70091">
        <w:rPr>
          <w:rFonts w:ascii="Times New Roman" w:hAnsi="Times New Roman" w:cs="Times New Roman"/>
          <w:sz w:val="22"/>
          <w:szCs w:val="22"/>
          <w:lang w:val="en-GB"/>
        </w:rPr>
        <w:t xml:space="preserve"> approach for ensuring equitable assessments of scientists within an applied research institute like INRAE.</w:t>
      </w:r>
    </w:p>
    <w:p w14:paraId="01CAE6FF" w14:textId="42F54914" w:rsidR="00533445" w:rsidRDefault="00302E8B"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sidRPr="00D70091">
        <w:rPr>
          <w:rFonts w:ascii="Times New Roman" w:hAnsi="Times New Roman"/>
          <w:b/>
          <w:sz w:val="22"/>
          <w:lang w:val="en-GB"/>
        </w:rPr>
        <w:t>H</w:t>
      </w:r>
      <w:r w:rsidR="00BE2055" w:rsidRPr="00D70091">
        <w:rPr>
          <w:rFonts w:ascii="Times New Roman" w:hAnsi="Times New Roman"/>
          <w:b/>
          <w:sz w:val="22"/>
          <w:lang w:val="en-GB"/>
        </w:rPr>
        <w:t xml:space="preserve">ow can we assess </w:t>
      </w:r>
      <w:r w:rsidR="008C53A5" w:rsidRPr="00D70091">
        <w:rPr>
          <w:rFonts w:ascii="Times New Roman" w:hAnsi="Times New Roman"/>
          <w:b/>
          <w:sz w:val="22"/>
          <w:lang w:val="en-GB"/>
        </w:rPr>
        <w:t>“</w:t>
      </w:r>
      <w:r w:rsidR="00BE2055" w:rsidRPr="00D70091">
        <w:rPr>
          <w:rFonts w:ascii="Times New Roman" w:hAnsi="Times New Roman"/>
          <w:b/>
          <w:sz w:val="22"/>
          <w:lang w:val="en-GB"/>
        </w:rPr>
        <w:t>work</w:t>
      </w:r>
      <w:r w:rsidR="008C53A5" w:rsidRPr="00D70091">
        <w:rPr>
          <w:rFonts w:ascii="Times New Roman" w:hAnsi="Times New Roman"/>
          <w:b/>
          <w:sz w:val="22"/>
          <w:lang w:val="en-GB"/>
        </w:rPr>
        <w:t>”</w:t>
      </w:r>
      <w:r w:rsidR="00BE2055" w:rsidRPr="00D70091">
        <w:rPr>
          <w:rFonts w:ascii="Times New Roman" w:hAnsi="Times New Roman"/>
          <w:b/>
          <w:sz w:val="22"/>
          <w:lang w:val="en-GB"/>
        </w:rPr>
        <w:t>?</w:t>
      </w:r>
      <w:r w:rsidR="00BE2055" w:rsidRPr="007D4C05">
        <w:rPr>
          <w:rFonts w:ascii="Times New Roman" w:hAnsi="Times New Roman"/>
          <w:sz w:val="22"/>
          <w:lang w:val="en-GB"/>
        </w:rPr>
        <w:t xml:space="preserve"> </w:t>
      </w:r>
      <w:r w:rsidR="002F733B" w:rsidRPr="007D4C05">
        <w:rPr>
          <w:rFonts w:ascii="Times New Roman" w:hAnsi="Times New Roman"/>
          <w:sz w:val="22"/>
          <w:lang w:val="en-GB"/>
        </w:rPr>
        <w:t>The word « </w:t>
      </w:r>
      <w:commentRangeStart w:id="4"/>
      <w:r w:rsidR="002F733B" w:rsidRPr="007D4C05">
        <w:rPr>
          <w:rFonts w:ascii="Times New Roman" w:hAnsi="Times New Roman"/>
          <w:sz w:val="22"/>
          <w:lang w:val="en-GB"/>
        </w:rPr>
        <w:t>work </w:t>
      </w:r>
      <w:commentRangeEnd w:id="4"/>
      <w:r w:rsidR="00454FE8">
        <w:rPr>
          <w:rStyle w:val="Marquedecommentaire"/>
          <w:rFonts w:ascii="DejaVu Sans" w:hAnsi="DejaVu Sans"/>
        </w:rPr>
        <w:commentReference w:id="4"/>
      </w:r>
      <w:r w:rsidR="002F733B" w:rsidRPr="007D4C05">
        <w:rPr>
          <w:rFonts w:ascii="Times New Roman" w:hAnsi="Times New Roman"/>
          <w:sz w:val="22"/>
          <w:lang w:val="en-GB"/>
        </w:rPr>
        <w:t xml:space="preserve">» </w:t>
      </w:r>
      <w:r w:rsidR="00EB4D07">
        <w:rPr>
          <w:rFonts w:ascii="Times New Roman" w:hAnsi="Times New Roman"/>
          <w:sz w:val="22"/>
          <w:lang w:val="en-GB"/>
        </w:rPr>
        <w:t>encompassed multiple</w:t>
      </w:r>
      <w:r w:rsidR="002F733B" w:rsidRPr="007D4C05">
        <w:rPr>
          <w:rFonts w:ascii="Times New Roman" w:hAnsi="Times New Roman"/>
          <w:sz w:val="22"/>
          <w:lang w:val="en-GB"/>
        </w:rPr>
        <w:t xml:space="preserve"> meanings such as « labour » </w:t>
      </w:r>
      <w:r w:rsidR="002F733B" w:rsidRPr="007D4C05">
        <w:rPr>
          <w:rFonts w:ascii="Times New Roman" w:hAnsi="Times New Roman"/>
          <w:sz w:val="22"/>
          <w:lang w:val="en-GB"/>
        </w:rPr>
        <w:lastRenderedPageBreak/>
        <w:t>and « artwork »</w:t>
      </w:r>
      <w:r w:rsidR="00497924">
        <w:rPr>
          <w:rFonts w:ascii="Times New Roman" w:hAnsi="Times New Roman"/>
          <w:sz w:val="22"/>
          <w:lang w:val="en-GB"/>
        </w:rPr>
        <w:t>, as defin</w:t>
      </w:r>
      <w:r w:rsidR="006B73EC">
        <w:rPr>
          <w:rFonts w:ascii="Times New Roman" w:hAnsi="Times New Roman"/>
          <w:sz w:val="22"/>
          <w:lang w:val="en-GB"/>
        </w:rPr>
        <w:t>ed in the Cambridge dictionary (</w:t>
      </w:r>
      <w:r w:rsidR="006B73EC" w:rsidRPr="006B73EC">
        <w:rPr>
          <w:rFonts w:ascii="Times New Roman" w:hAnsi="Times New Roman"/>
          <w:sz w:val="22"/>
          <w:highlight w:val="yellow"/>
          <w:lang w:val="en-GB"/>
        </w:rPr>
        <w:t xml:space="preserve">see </w:t>
      </w:r>
      <w:r w:rsidR="006B73EC">
        <w:rPr>
          <w:rFonts w:ascii="Times New Roman" w:hAnsi="Times New Roman"/>
          <w:sz w:val="22"/>
          <w:highlight w:val="yellow"/>
          <w:lang w:val="en-GB"/>
        </w:rPr>
        <w:t xml:space="preserve">also </w:t>
      </w:r>
      <w:proofErr w:type="spellStart"/>
      <w:r w:rsidR="006B73EC" w:rsidRPr="006B73EC">
        <w:rPr>
          <w:rFonts w:ascii="Times New Roman" w:hAnsi="Times New Roman"/>
          <w:sz w:val="22"/>
          <w:highlight w:val="yellow"/>
          <w:lang w:val="en-GB"/>
        </w:rPr>
        <w:t>Sennet</w:t>
      </w:r>
      <w:proofErr w:type="spellEnd"/>
      <w:r w:rsidR="006B73EC" w:rsidRPr="006B73EC">
        <w:rPr>
          <w:rFonts w:ascii="Times New Roman" w:hAnsi="Times New Roman"/>
          <w:sz w:val="22"/>
          <w:highlight w:val="yellow"/>
          <w:lang w:val="en-GB"/>
        </w:rPr>
        <w:t xml:space="preserve"> 2008</w:t>
      </w:r>
      <w:r w:rsidR="006B73EC">
        <w:rPr>
          <w:rFonts w:ascii="Times New Roman" w:hAnsi="Times New Roman"/>
          <w:sz w:val="22"/>
          <w:lang w:val="en-GB"/>
        </w:rPr>
        <w:t>)</w:t>
      </w:r>
      <w:r w:rsidR="002F733B" w:rsidRPr="007D4C05">
        <w:rPr>
          <w:rFonts w:ascii="Times New Roman" w:hAnsi="Times New Roman"/>
          <w:sz w:val="22"/>
          <w:lang w:val="en-GB"/>
        </w:rPr>
        <w:t xml:space="preserve"> Evaluation </w:t>
      </w:r>
      <w:r w:rsidR="00EB4D07">
        <w:rPr>
          <w:rFonts w:ascii="Times New Roman" w:hAnsi="Times New Roman"/>
          <w:sz w:val="22"/>
          <w:lang w:val="en-GB"/>
        </w:rPr>
        <w:t>must consider this dual aspects</w:t>
      </w:r>
      <w:r w:rsidR="002F733B" w:rsidRPr="007D4C05">
        <w:rPr>
          <w:rFonts w:ascii="Times New Roman" w:hAnsi="Times New Roman"/>
          <w:sz w:val="22"/>
          <w:lang w:val="en-GB"/>
        </w:rPr>
        <w:t xml:space="preserve"> </w:t>
      </w:r>
      <w:r w:rsidR="00C52312">
        <w:rPr>
          <w:rFonts w:ascii="Times New Roman" w:hAnsi="Times New Roman"/>
          <w:sz w:val="22"/>
          <w:lang w:val="en-GB"/>
        </w:rPr>
        <w:t>of work</w:t>
      </w:r>
      <w:r w:rsidR="002F733B" w:rsidRPr="007D4C05">
        <w:rPr>
          <w:rFonts w:ascii="Times New Roman" w:hAnsi="Times New Roman"/>
          <w:sz w:val="22"/>
          <w:lang w:val="en-GB"/>
        </w:rPr>
        <w:t xml:space="preserve"> </w:t>
      </w:r>
      <w:r w:rsidR="00EB4D07">
        <w:rPr>
          <w:rFonts w:ascii="Times New Roman" w:hAnsi="Times New Roman"/>
          <w:sz w:val="22"/>
          <w:lang w:val="en-GB"/>
        </w:rPr>
        <w:t xml:space="preserve">taking account both the execution of tasks and the creative </w:t>
      </w:r>
      <w:r w:rsidR="00454FE8">
        <w:rPr>
          <w:rFonts w:ascii="Times New Roman" w:hAnsi="Times New Roman"/>
          <w:sz w:val="22"/>
          <w:lang w:val="en-GB"/>
        </w:rPr>
        <w:t>process</w:t>
      </w:r>
      <w:r w:rsidR="002F733B" w:rsidRPr="007D4C05">
        <w:rPr>
          <w:rFonts w:ascii="Times New Roman" w:hAnsi="Times New Roman"/>
          <w:sz w:val="22"/>
          <w:lang w:val="en-GB"/>
        </w:rPr>
        <w:t xml:space="preserve">. </w:t>
      </w:r>
      <w:r w:rsidR="0035489F" w:rsidRPr="0035489F">
        <w:rPr>
          <w:rFonts w:ascii="Times New Roman" w:hAnsi="Times New Roman"/>
          <w:sz w:val="22"/>
          <w:highlight w:val="yellow"/>
          <w:lang w:val="en-GB"/>
        </w:rPr>
        <w:t xml:space="preserve">Christophe </w:t>
      </w:r>
      <w:proofErr w:type="spellStart"/>
      <w:r w:rsidR="0035489F" w:rsidRPr="0035489F">
        <w:rPr>
          <w:rFonts w:ascii="Times New Roman" w:hAnsi="Times New Roman"/>
          <w:sz w:val="22"/>
          <w:highlight w:val="yellow"/>
          <w:lang w:val="en-GB"/>
        </w:rPr>
        <w:t>Dejours</w:t>
      </w:r>
      <w:proofErr w:type="spellEnd"/>
      <w:r w:rsidR="0035489F" w:rsidRPr="0035489F">
        <w:rPr>
          <w:rFonts w:ascii="Times New Roman" w:hAnsi="Times New Roman"/>
          <w:sz w:val="22"/>
          <w:highlight w:val="yellow"/>
          <w:lang w:val="en-GB"/>
        </w:rPr>
        <w:t>’ contributions are important for sociology</w:t>
      </w:r>
      <w:r w:rsidR="0035489F">
        <w:rPr>
          <w:rFonts w:ascii="Times New Roman" w:hAnsi="Times New Roman"/>
          <w:sz w:val="22"/>
          <w:highlight w:val="yellow"/>
          <w:lang w:val="en-GB"/>
        </w:rPr>
        <w:t>:</w:t>
      </w:r>
      <w:r w:rsidR="0035489F" w:rsidRPr="0035489F">
        <w:rPr>
          <w:rFonts w:ascii="Times New Roman" w:hAnsi="Times New Roman"/>
          <w:sz w:val="22"/>
          <w:highlight w:val="yellow"/>
          <w:lang w:val="en-GB"/>
        </w:rPr>
        <w:t xml:space="preserve"> he created a new</w:t>
      </w:r>
      <w:r w:rsidR="0035489F" w:rsidRPr="0035489F">
        <w:rPr>
          <w:rStyle w:val="citation"/>
          <w:rFonts w:ascii="Times New Roman" w:hAnsi="Times New Roman"/>
          <w:sz w:val="22"/>
          <w:highlight w:val="yellow"/>
          <w:lang w:val="en-GB"/>
        </w:rPr>
        <w:t xml:space="preserve"> discipline</w:t>
      </w:r>
      <w:r w:rsidR="0035489F" w:rsidRPr="0035489F">
        <w:rPr>
          <w:rFonts w:ascii="Times New Roman" w:hAnsi="Times New Roman"/>
          <w:sz w:val="22"/>
          <w:highlight w:val="yellow"/>
          <w:lang w:val="en-GB"/>
        </w:rPr>
        <w:t xml:space="preserve">, the « work psychodynamics”. One of the contributions of work psychodynamics concerns the individual and collective </w:t>
      </w:r>
      <w:proofErr w:type="spellStart"/>
      <w:r w:rsidR="0035489F" w:rsidRPr="0035489F">
        <w:rPr>
          <w:rFonts w:ascii="Times New Roman" w:hAnsi="Times New Roman"/>
          <w:sz w:val="22"/>
          <w:highlight w:val="yellow"/>
          <w:lang w:val="en-GB"/>
        </w:rPr>
        <w:t>defense</w:t>
      </w:r>
      <w:proofErr w:type="spellEnd"/>
      <w:r w:rsidR="0035489F" w:rsidRPr="0035489F">
        <w:rPr>
          <w:rFonts w:ascii="Times New Roman" w:hAnsi="Times New Roman"/>
          <w:sz w:val="22"/>
          <w:highlight w:val="yellow"/>
          <w:lang w:val="en-GB"/>
        </w:rPr>
        <w:t xml:space="preserve"> strategies deployed to combat suffering. This theory also highlights the importance of intelligence at work at the individual level (working) and at the collective level (the production of work rules or deontic activity), as well as the recognition of work and the worker (through judgments of beauty and utility) (source: Wikipedia).</w:t>
      </w:r>
      <w:r w:rsidR="0035489F" w:rsidRPr="006B73EC">
        <w:rPr>
          <w:rFonts w:ascii="Times New Roman" w:hAnsi="Times New Roman"/>
          <w:sz w:val="22"/>
          <w:lang w:val="en-GB"/>
        </w:rPr>
        <w:t xml:space="preserve"> </w:t>
      </w:r>
      <w:commentRangeStart w:id="5"/>
      <w:r>
        <w:rPr>
          <w:rFonts w:ascii="Times New Roman" w:hAnsi="Times New Roman"/>
          <w:sz w:val="22"/>
          <w:lang w:val="en-GB"/>
        </w:rPr>
        <w:t>F</w:t>
      </w:r>
      <w:r w:rsidR="00BE2055" w:rsidRPr="007D4C05">
        <w:rPr>
          <w:rFonts w:ascii="Times New Roman" w:hAnsi="Times New Roman"/>
          <w:sz w:val="22"/>
          <w:lang w:val="en-GB"/>
        </w:rPr>
        <w:t xml:space="preserve">ollowing </w:t>
      </w:r>
      <w:commentRangeEnd w:id="5"/>
      <w:r w:rsidR="00454FE8">
        <w:rPr>
          <w:rStyle w:val="Marquedecommentaire"/>
          <w:rFonts w:ascii="DejaVu Sans" w:hAnsi="DejaVu Sans"/>
        </w:rPr>
        <w:commentReference w:id="5"/>
      </w:r>
      <w:r w:rsidR="00BE2055" w:rsidRPr="007D4C05">
        <w:rPr>
          <w:rFonts w:ascii="Times New Roman" w:hAnsi="Times New Roman"/>
          <w:sz w:val="22"/>
          <w:lang w:val="en-GB"/>
        </w:rPr>
        <w:t xml:space="preserve">Christophe </w:t>
      </w:r>
      <w:proofErr w:type="spellStart"/>
      <w:r w:rsidR="00BE2055" w:rsidRPr="007D4C05">
        <w:rPr>
          <w:rFonts w:ascii="Times New Roman" w:hAnsi="Times New Roman"/>
          <w:sz w:val="22"/>
          <w:lang w:val="en-GB"/>
        </w:rPr>
        <w:t>Dejours</w:t>
      </w:r>
      <w:proofErr w:type="spellEnd"/>
      <w:r w:rsidR="00340906">
        <w:rPr>
          <w:rFonts w:ascii="Times New Roman" w:hAnsi="Times New Roman"/>
          <w:sz w:val="22"/>
          <w:lang w:val="en-GB"/>
        </w:rPr>
        <w:t>’ observations and conclusions</w:t>
      </w:r>
      <w:r w:rsidR="006E6951">
        <w:rPr>
          <w:rFonts w:ascii="Times New Roman" w:hAnsi="Times New Roman"/>
          <w:sz w:val="22"/>
          <w:lang w:val="en-GB"/>
        </w:rPr>
        <w:t xml:space="preserve"> (</w:t>
      </w:r>
      <w:r w:rsidR="00EE000C">
        <w:rPr>
          <w:rFonts w:ascii="Times New Roman" w:hAnsi="Times New Roman"/>
          <w:sz w:val="22"/>
          <w:lang w:val="en-GB"/>
        </w:rPr>
        <w:t>2003</w:t>
      </w:r>
      <w:r w:rsidR="006E6951">
        <w:rPr>
          <w:rFonts w:ascii="Times New Roman" w:hAnsi="Times New Roman"/>
          <w:sz w:val="22"/>
          <w:lang w:val="en-GB"/>
        </w:rPr>
        <w:t>)</w:t>
      </w:r>
      <w:r w:rsidR="00BE2055" w:rsidRPr="007D4C05">
        <w:rPr>
          <w:rFonts w:ascii="Times New Roman" w:hAnsi="Times New Roman"/>
          <w:sz w:val="22"/>
          <w:lang w:val="en-GB"/>
        </w:rPr>
        <w:t xml:space="preserve">, </w:t>
      </w:r>
      <w:r w:rsidR="00EB4D07">
        <w:rPr>
          <w:rFonts w:ascii="Times New Roman" w:hAnsi="Times New Roman"/>
          <w:sz w:val="22"/>
          <w:lang w:val="en-GB"/>
        </w:rPr>
        <w:t xml:space="preserve">the concept of </w:t>
      </w:r>
      <w:r w:rsidR="008C53A5">
        <w:rPr>
          <w:rFonts w:ascii="Times New Roman" w:hAnsi="Times New Roman"/>
          <w:sz w:val="22"/>
          <w:lang w:val="en-GB"/>
        </w:rPr>
        <w:t>“</w:t>
      </w:r>
      <w:r w:rsidR="00BE2055" w:rsidRPr="007D4C05">
        <w:rPr>
          <w:rFonts w:ascii="Times New Roman" w:hAnsi="Times New Roman"/>
          <w:sz w:val="22"/>
          <w:lang w:val="en-GB"/>
        </w:rPr>
        <w:t>work</w:t>
      </w:r>
      <w:r w:rsidR="008C53A5">
        <w:rPr>
          <w:rFonts w:ascii="Times New Roman" w:hAnsi="Times New Roman"/>
          <w:sz w:val="22"/>
          <w:lang w:val="en-GB"/>
        </w:rPr>
        <w:t>”</w:t>
      </w:r>
      <w:r w:rsidR="00BE2055" w:rsidRPr="007D4C05">
        <w:rPr>
          <w:rFonts w:ascii="Times New Roman" w:hAnsi="Times New Roman"/>
          <w:sz w:val="22"/>
          <w:lang w:val="en-GB"/>
        </w:rPr>
        <w:t xml:space="preserve"> i</w:t>
      </w:r>
      <w:r w:rsidR="00C52312">
        <w:rPr>
          <w:rFonts w:ascii="Times New Roman" w:hAnsi="Times New Roman"/>
          <w:sz w:val="22"/>
          <w:lang w:val="en-GB"/>
        </w:rPr>
        <w:t>t</w:t>
      </w:r>
      <w:r w:rsidR="00BE2055" w:rsidRPr="007D4C05">
        <w:rPr>
          <w:rFonts w:ascii="Times New Roman" w:hAnsi="Times New Roman"/>
          <w:sz w:val="22"/>
          <w:lang w:val="en-GB"/>
        </w:rPr>
        <w:t>self</w:t>
      </w:r>
      <w:r w:rsidR="00310F8D">
        <w:rPr>
          <w:rFonts w:ascii="Times New Roman" w:hAnsi="Times New Roman"/>
          <w:sz w:val="22"/>
          <w:lang w:val="en-GB"/>
        </w:rPr>
        <w:t>,</w:t>
      </w:r>
      <w:r w:rsidR="00BE2055" w:rsidRPr="007D4C05">
        <w:rPr>
          <w:rFonts w:ascii="Times New Roman" w:hAnsi="Times New Roman"/>
          <w:sz w:val="22"/>
          <w:lang w:val="en-GB"/>
        </w:rPr>
        <w:t xml:space="preserve"> </w:t>
      </w:r>
      <w:r w:rsidR="00E6075B">
        <w:rPr>
          <w:rFonts w:ascii="Times New Roman" w:hAnsi="Times New Roman"/>
          <w:sz w:val="22"/>
          <w:lang w:val="en-GB"/>
        </w:rPr>
        <w:t xml:space="preserve">encompassing both its </w:t>
      </w:r>
      <w:proofErr w:type="spellStart"/>
      <w:r w:rsidR="00E6075B">
        <w:rPr>
          <w:rFonts w:ascii="Times New Roman" w:hAnsi="Times New Roman"/>
          <w:sz w:val="22"/>
          <w:lang w:val="en-GB"/>
        </w:rPr>
        <w:t>labo</w:t>
      </w:r>
      <w:r w:rsidR="00310F8D">
        <w:rPr>
          <w:rFonts w:ascii="Times New Roman" w:hAnsi="Times New Roman"/>
          <w:sz w:val="22"/>
          <w:lang w:val="en-GB"/>
        </w:rPr>
        <w:t>r</w:t>
      </w:r>
      <w:proofErr w:type="spellEnd"/>
      <w:r w:rsidR="00310F8D">
        <w:rPr>
          <w:rFonts w:ascii="Times New Roman" w:hAnsi="Times New Roman"/>
          <w:sz w:val="22"/>
          <w:lang w:val="en-GB"/>
        </w:rPr>
        <w:t xml:space="preserve"> and artistic dimensions,</w:t>
      </w:r>
      <w:r w:rsidR="002F733B" w:rsidRPr="007D4C05">
        <w:rPr>
          <w:rFonts w:ascii="Times New Roman" w:hAnsi="Times New Roman"/>
          <w:sz w:val="22"/>
          <w:lang w:val="en-GB"/>
        </w:rPr>
        <w:t xml:space="preserve"> </w:t>
      </w:r>
      <w:r w:rsidR="00BE2055" w:rsidRPr="007D4C05">
        <w:rPr>
          <w:rFonts w:ascii="Times New Roman" w:hAnsi="Times New Roman"/>
          <w:sz w:val="22"/>
          <w:lang w:val="en-GB"/>
        </w:rPr>
        <w:t>canno</w:t>
      </w:r>
      <w:r w:rsidR="002F733B" w:rsidRPr="007D4C05">
        <w:rPr>
          <w:rFonts w:ascii="Times New Roman" w:hAnsi="Times New Roman"/>
          <w:sz w:val="22"/>
          <w:lang w:val="en-GB"/>
        </w:rPr>
        <w:t>t</w:t>
      </w:r>
      <w:r w:rsidR="00BE2055" w:rsidRPr="007D4C05">
        <w:rPr>
          <w:rFonts w:ascii="Times New Roman" w:hAnsi="Times New Roman"/>
          <w:sz w:val="22"/>
          <w:lang w:val="en-GB"/>
        </w:rPr>
        <w:t xml:space="preserve"> be </w:t>
      </w:r>
      <w:r w:rsidR="00310F8D">
        <w:rPr>
          <w:rFonts w:ascii="Times New Roman" w:hAnsi="Times New Roman"/>
          <w:sz w:val="22"/>
          <w:lang w:val="en-GB"/>
        </w:rPr>
        <w:t xml:space="preserve">directly </w:t>
      </w:r>
      <w:r w:rsidR="00BE2055" w:rsidRPr="007D4C05">
        <w:rPr>
          <w:rFonts w:ascii="Times New Roman" w:hAnsi="Times New Roman"/>
          <w:sz w:val="22"/>
          <w:lang w:val="en-GB"/>
        </w:rPr>
        <w:t>assessed</w:t>
      </w:r>
      <w:r w:rsidR="00310F8D">
        <w:rPr>
          <w:rFonts w:ascii="Times New Roman" w:hAnsi="Times New Roman"/>
          <w:sz w:val="22"/>
          <w:lang w:val="en-GB"/>
        </w:rPr>
        <w:t>. Instead,</w:t>
      </w:r>
      <w:r w:rsidR="00BE2055" w:rsidRPr="007D4C05">
        <w:rPr>
          <w:rFonts w:ascii="Times New Roman" w:hAnsi="Times New Roman"/>
          <w:sz w:val="22"/>
          <w:lang w:val="en-GB"/>
        </w:rPr>
        <w:t xml:space="preserve"> only the </w:t>
      </w:r>
      <w:r w:rsidR="00310F8D">
        <w:rPr>
          <w:rFonts w:ascii="Times New Roman" w:hAnsi="Times New Roman"/>
          <w:i/>
          <w:sz w:val="22"/>
          <w:lang w:val="en-GB"/>
        </w:rPr>
        <w:t>outcomes</w:t>
      </w:r>
      <w:r w:rsidR="00310F8D" w:rsidRPr="007D4C05">
        <w:rPr>
          <w:rFonts w:ascii="Times New Roman" w:hAnsi="Times New Roman"/>
          <w:sz w:val="22"/>
          <w:lang w:val="en-GB"/>
        </w:rPr>
        <w:t xml:space="preserve"> </w:t>
      </w:r>
      <w:r w:rsidR="00BE2055" w:rsidRPr="007D4C05">
        <w:rPr>
          <w:rFonts w:ascii="Times New Roman" w:hAnsi="Times New Roman"/>
          <w:sz w:val="22"/>
          <w:lang w:val="en-GB"/>
        </w:rPr>
        <w:t xml:space="preserve">of the work </w:t>
      </w:r>
      <w:r w:rsidR="002F733B" w:rsidRPr="007D4C05">
        <w:rPr>
          <w:rFonts w:ascii="Times New Roman" w:hAnsi="Times New Roman"/>
          <w:sz w:val="22"/>
          <w:lang w:val="en-GB"/>
        </w:rPr>
        <w:t>are</w:t>
      </w:r>
      <w:r w:rsidR="00BE2055" w:rsidRPr="007D4C05">
        <w:rPr>
          <w:rFonts w:ascii="Times New Roman" w:hAnsi="Times New Roman"/>
          <w:sz w:val="22"/>
          <w:lang w:val="en-GB"/>
        </w:rPr>
        <w:t xml:space="preserve"> </w:t>
      </w:r>
      <w:r w:rsidR="00310F8D">
        <w:rPr>
          <w:rFonts w:ascii="Times New Roman" w:hAnsi="Times New Roman"/>
          <w:sz w:val="22"/>
          <w:lang w:val="en-GB"/>
        </w:rPr>
        <w:t xml:space="preserve">observable </w:t>
      </w:r>
      <w:r w:rsidR="00BE2055" w:rsidRPr="007D4C05">
        <w:rPr>
          <w:rFonts w:ascii="Times New Roman" w:hAnsi="Times New Roman"/>
          <w:sz w:val="22"/>
          <w:lang w:val="en-GB"/>
        </w:rPr>
        <w:t>and accessible to evaluation</w:t>
      </w:r>
      <w:r w:rsidR="004B64F3">
        <w:rPr>
          <w:rFonts w:ascii="Times New Roman" w:hAnsi="Times New Roman"/>
          <w:sz w:val="22"/>
          <w:lang w:val="en-GB"/>
        </w:rPr>
        <w:t xml:space="preserve"> (</w:t>
      </w:r>
      <w:proofErr w:type="spellStart"/>
      <w:r w:rsidR="004B64F3">
        <w:rPr>
          <w:rFonts w:ascii="Times New Roman" w:hAnsi="Times New Roman"/>
          <w:sz w:val="22"/>
          <w:lang w:val="en-GB"/>
        </w:rPr>
        <w:t>Dejours</w:t>
      </w:r>
      <w:proofErr w:type="spellEnd"/>
      <w:r w:rsidR="004B64F3">
        <w:rPr>
          <w:rFonts w:ascii="Times New Roman" w:hAnsi="Times New Roman"/>
          <w:sz w:val="22"/>
          <w:lang w:val="en-GB"/>
        </w:rPr>
        <w:t xml:space="preserve"> and </w:t>
      </w:r>
      <w:proofErr w:type="spellStart"/>
      <w:r w:rsidR="004B64F3">
        <w:rPr>
          <w:rFonts w:ascii="Times New Roman" w:hAnsi="Times New Roman"/>
          <w:sz w:val="22"/>
          <w:lang w:val="en-GB"/>
        </w:rPr>
        <w:t>Deranty</w:t>
      </w:r>
      <w:proofErr w:type="spellEnd"/>
      <w:r w:rsidR="004B64F3">
        <w:rPr>
          <w:rFonts w:ascii="Times New Roman" w:hAnsi="Times New Roman"/>
          <w:sz w:val="22"/>
          <w:lang w:val="en-GB"/>
        </w:rPr>
        <w:t xml:space="preserve"> 2010</w:t>
      </w:r>
      <w:r w:rsidR="002B5251">
        <w:rPr>
          <w:rFonts w:ascii="Times New Roman" w:hAnsi="Times New Roman"/>
          <w:sz w:val="22"/>
          <w:lang w:val="en-GB"/>
        </w:rPr>
        <w:t>, 2018</w:t>
      </w:r>
      <w:r w:rsidR="004B64F3">
        <w:rPr>
          <w:rFonts w:ascii="Times New Roman" w:hAnsi="Times New Roman"/>
          <w:sz w:val="22"/>
          <w:lang w:val="en-GB"/>
        </w:rPr>
        <w:t>)</w:t>
      </w:r>
      <w:r w:rsidR="00BE2055" w:rsidRPr="007D4C05">
        <w:rPr>
          <w:rFonts w:ascii="Times New Roman" w:hAnsi="Times New Roman"/>
          <w:sz w:val="22"/>
          <w:lang w:val="en-GB"/>
        </w:rPr>
        <w:t xml:space="preserve">. </w:t>
      </w:r>
      <w:r w:rsidR="00421F87" w:rsidRPr="006B73EC">
        <w:rPr>
          <w:rFonts w:ascii="Times New Roman" w:hAnsi="Times New Roman"/>
          <w:sz w:val="22"/>
          <w:lang w:val="en-GB"/>
        </w:rPr>
        <w:t>Assess</w:t>
      </w:r>
      <w:r w:rsidR="00E37197" w:rsidRPr="006B73EC">
        <w:rPr>
          <w:rFonts w:ascii="Times New Roman" w:hAnsi="Times New Roman"/>
          <w:sz w:val="22"/>
          <w:lang w:val="en-GB"/>
        </w:rPr>
        <w:t>ing these</w:t>
      </w:r>
      <w:r w:rsidR="00421F87" w:rsidRPr="006B73EC">
        <w:rPr>
          <w:rFonts w:ascii="Times New Roman" w:hAnsi="Times New Roman"/>
          <w:sz w:val="22"/>
          <w:lang w:val="en-GB"/>
        </w:rPr>
        <w:t xml:space="preserve"> results </w:t>
      </w:r>
      <w:r w:rsidR="00C8684F" w:rsidRPr="006B73EC">
        <w:rPr>
          <w:rFonts w:ascii="Times New Roman" w:hAnsi="Times New Roman"/>
          <w:sz w:val="22"/>
          <w:lang w:val="en-GB"/>
        </w:rPr>
        <w:t xml:space="preserve">commonly </w:t>
      </w:r>
      <w:r w:rsidR="00E37197" w:rsidRPr="006B73EC">
        <w:rPr>
          <w:rFonts w:ascii="Times New Roman" w:hAnsi="Times New Roman"/>
          <w:sz w:val="22"/>
          <w:lang w:val="en-GB"/>
        </w:rPr>
        <w:t xml:space="preserve">involves quantitative approaches such as </w:t>
      </w:r>
      <w:r w:rsidR="00421F87" w:rsidRPr="006B73EC">
        <w:rPr>
          <w:rFonts w:ascii="Times New Roman" w:hAnsi="Times New Roman"/>
          <w:sz w:val="22"/>
          <w:lang w:val="en-GB"/>
        </w:rPr>
        <w:t>measur</w:t>
      </w:r>
      <w:r w:rsidR="00E37197" w:rsidRPr="006B73EC">
        <w:rPr>
          <w:rFonts w:ascii="Times New Roman" w:hAnsi="Times New Roman"/>
          <w:sz w:val="22"/>
          <w:lang w:val="en-GB"/>
        </w:rPr>
        <w:t>ement and</w:t>
      </w:r>
      <w:r w:rsidR="00421F87" w:rsidRPr="006B73EC">
        <w:rPr>
          <w:rFonts w:ascii="Times New Roman" w:hAnsi="Times New Roman"/>
          <w:sz w:val="22"/>
          <w:lang w:val="en-GB"/>
        </w:rPr>
        <w:t xml:space="preserve"> counting. </w:t>
      </w:r>
      <w:r w:rsidR="00E37197" w:rsidRPr="006B73EC">
        <w:rPr>
          <w:rFonts w:ascii="Times New Roman" w:hAnsi="Times New Roman"/>
          <w:sz w:val="22"/>
          <w:lang w:val="en-GB"/>
        </w:rPr>
        <w:t>However, th</w:t>
      </w:r>
      <w:r w:rsidR="00E6075B" w:rsidRPr="006B73EC">
        <w:rPr>
          <w:rFonts w:ascii="Times New Roman" w:hAnsi="Times New Roman"/>
          <w:sz w:val="22"/>
          <w:lang w:val="en-GB"/>
        </w:rPr>
        <w:t>e</w:t>
      </w:r>
      <w:r w:rsidR="00E37197" w:rsidRPr="006B73EC">
        <w:rPr>
          <w:rFonts w:ascii="Times New Roman" w:hAnsi="Times New Roman"/>
          <w:sz w:val="22"/>
          <w:lang w:val="en-GB"/>
        </w:rPr>
        <w:t xml:space="preserve"> </w:t>
      </w:r>
      <w:r w:rsidR="00BE2055" w:rsidRPr="006B73EC">
        <w:rPr>
          <w:rFonts w:ascii="Times New Roman" w:hAnsi="Times New Roman"/>
          <w:sz w:val="22"/>
          <w:lang w:val="en-GB"/>
        </w:rPr>
        <w:t xml:space="preserve">efforts, </w:t>
      </w:r>
      <w:r w:rsidR="00E37197" w:rsidRPr="006B73EC">
        <w:rPr>
          <w:rFonts w:ascii="Times New Roman" w:hAnsi="Times New Roman"/>
          <w:sz w:val="22"/>
          <w:lang w:val="en-GB"/>
        </w:rPr>
        <w:t xml:space="preserve">strategies, </w:t>
      </w:r>
      <w:r w:rsidR="00BE2055" w:rsidRPr="006B73EC">
        <w:rPr>
          <w:rFonts w:ascii="Times New Roman" w:hAnsi="Times New Roman"/>
          <w:sz w:val="22"/>
          <w:lang w:val="en-GB"/>
        </w:rPr>
        <w:t xml:space="preserve">tricks and </w:t>
      </w:r>
      <w:r w:rsidR="00E37197" w:rsidRPr="006B73EC">
        <w:rPr>
          <w:rFonts w:ascii="Times New Roman" w:hAnsi="Times New Roman"/>
          <w:sz w:val="22"/>
          <w:lang w:val="en-GB"/>
        </w:rPr>
        <w:t>ingenuity invested in achieving</w:t>
      </w:r>
      <w:r w:rsidR="00E37197">
        <w:rPr>
          <w:rFonts w:ascii="Times New Roman" w:hAnsi="Times New Roman"/>
          <w:sz w:val="22"/>
          <w:lang w:val="en-GB"/>
        </w:rPr>
        <w:t xml:space="preserve"> predetermined</w:t>
      </w:r>
      <w:r w:rsidR="00BE2055" w:rsidRPr="007D4C05">
        <w:rPr>
          <w:rFonts w:ascii="Times New Roman" w:hAnsi="Times New Roman"/>
          <w:sz w:val="22"/>
          <w:lang w:val="en-GB"/>
        </w:rPr>
        <w:t xml:space="preserve"> objectives</w:t>
      </w:r>
      <w:r w:rsidR="00E37197">
        <w:rPr>
          <w:rFonts w:ascii="Times New Roman" w:hAnsi="Times New Roman"/>
          <w:sz w:val="22"/>
          <w:lang w:val="en-GB"/>
        </w:rPr>
        <w:t xml:space="preserve"> </w:t>
      </w:r>
      <w:r w:rsidR="002F733B" w:rsidRPr="007D4C05">
        <w:rPr>
          <w:rFonts w:ascii="Times New Roman" w:hAnsi="Times New Roman"/>
          <w:sz w:val="22"/>
          <w:lang w:val="en-GB"/>
        </w:rPr>
        <w:t xml:space="preserve">are </w:t>
      </w:r>
      <w:r w:rsidR="0040440B">
        <w:rPr>
          <w:rFonts w:ascii="Times New Roman" w:hAnsi="Times New Roman"/>
          <w:sz w:val="22"/>
          <w:lang w:val="en-GB"/>
        </w:rPr>
        <w:t xml:space="preserve">often </w:t>
      </w:r>
      <w:r w:rsidR="00E37197">
        <w:rPr>
          <w:rFonts w:ascii="Times New Roman" w:hAnsi="Times New Roman"/>
          <w:sz w:val="22"/>
          <w:lang w:val="en-GB"/>
        </w:rPr>
        <w:t>in</w:t>
      </w:r>
      <w:r w:rsidR="002F733B" w:rsidRPr="007D4C05">
        <w:rPr>
          <w:rFonts w:ascii="Times New Roman" w:hAnsi="Times New Roman"/>
          <w:sz w:val="22"/>
          <w:lang w:val="en-GB"/>
        </w:rPr>
        <w:t>visible to evaluator</w:t>
      </w:r>
      <w:r w:rsidR="00E37197">
        <w:rPr>
          <w:rFonts w:ascii="Times New Roman" w:hAnsi="Times New Roman"/>
          <w:sz w:val="22"/>
          <w:lang w:val="en-GB"/>
        </w:rPr>
        <w:t>s</w:t>
      </w:r>
      <w:r w:rsidR="000E4710" w:rsidRPr="007D4C05">
        <w:rPr>
          <w:rFonts w:ascii="Times New Roman" w:hAnsi="Times New Roman"/>
          <w:sz w:val="22"/>
          <w:lang w:val="en-GB"/>
        </w:rPr>
        <w:t>.</w:t>
      </w:r>
      <w:r w:rsidR="0040440B">
        <w:rPr>
          <w:rFonts w:ascii="Times New Roman" w:hAnsi="Times New Roman"/>
          <w:sz w:val="22"/>
          <w:lang w:val="en-GB"/>
        </w:rPr>
        <w:t xml:space="preserve"> </w:t>
      </w:r>
      <w:proofErr w:type="spellStart"/>
      <w:r w:rsidR="00E37197">
        <w:rPr>
          <w:rFonts w:ascii="Times New Roman" w:hAnsi="Times New Roman"/>
          <w:sz w:val="22"/>
          <w:lang w:val="en-GB"/>
        </w:rPr>
        <w:t>Dejours</w:t>
      </w:r>
      <w:proofErr w:type="spellEnd"/>
      <w:r w:rsidR="00E37197">
        <w:rPr>
          <w:rFonts w:ascii="Times New Roman" w:hAnsi="Times New Roman"/>
          <w:sz w:val="22"/>
          <w:lang w:val="en-GB"/>
        </w:rPr>
        <w:t xml:space="preserve"> argues that t</w:t>
      </w:r>
      <w:r w:rsidR="00C11D16">
        <w:rPr>
          <w:rFonts w:ascii="Times New Roman" w:hAnsi="Times New Roman"/>
          <w:sz w:val="22"/>
          <w:lang w:val="en-GB"/>
        </w:rPr>
        <w:t xml:space="preserve">he </w:t>
      </w:r>
      <w:r w:rsidR="00E37197">
        <w:rPr>
          <w:rFonts w:ascii="Times New Roman" w:hAnsi="Times New Roman"/>
          <w:sz w:val="22"/>
          <w:lang w:val="en-GB"/>
        </w:rPr>
        <w:t xml:space="preserve">true nature of </w:t>
      </w:r>
      <w:r w:rsidR="00C11D16">
        <w:rPr>
          <w:rFonts w:ascii="Times New Roman" w:hAnsi="Times New Roman"/>
          <w:sz w:val="22"/>
          <w:lang w:val="en-GB"/>
        </w:rPr>
        <w:t>work</w:t>
      </w:r>
      <w:r w:rsidR="00E37197">
        <w:rPr>
          <w:rFonts w:ascii="Times New Roman" w:hAnsi="Times New Roman"/>
          <w:sz w:val="22"/>
          <w:lang w:val="en-GB"/>
        </w:rPr>
        <w:t xml:space="preserve"> </w:t>
      </w:r>
      <w:r w:rsidR="00C11D16">
        <w:rPr>
          <w:rFonts w:ascii="Times New Roman" w:hAnsi="Times New Roman"/>
          <w:sz w:val="22"/>
          <w:lang w:val="en-GB"/>
        </w:rPr>
        <w:t xml:space="preserve">must be </w:t>
      </w:r>
      <w:r w:rsidR="00E37197">
        <w:rPr>
          <w:rFonts w:ascii="Times New Roman" w:hAnsi="Times New Roman"/>
          <w:sz w:val="22"/>
          <w:lang w:val="en-GB"/>
        </w:rPr>
        <w:t xml:space="preserve">evaluated </w:t>
      </w:r>
      <w:r w:rsidR="00C11D16">
        <w:rPr>
          <w:rFonts w:ascii="Times New Roman" w:hAnsi="Times New Roman"/>
          <w:sz w:val="22"/>
          <w:lang w:val="en-GB"/>
        </w:rPr>
        <w:t xml:space="preserve">through qualitative criteria, </w:t>
      </w:r>
      <w:r w:rsidR="00E37197">
        <w:rPr>
          <w:rFonts w:ascii="Times New Roman" w:hAnsi="Times New Roman"/>
          <w:sz w:val="22"/>
          <w:lang w:val="en-GB"/>
        </w:rPr>
        <w:t xml:space="preserve">such as those involving </w:t>
      </w:r>
      <w:r w:rsidR="00C11D16">
        <w:rPr>
          <w:rFonts w:ascii="Times New Roman" w:hAnsi="Times New Roman"/>
          <w:sz w:val="22"/>
          <w:lang w:val="en-GB"/>
        </w:rPr>
        <w:t xml:space="preserve">“telling”, “relating”, </w:t>
      </w:r>
      <w:r w:rsidR="00B23C78">
        <w:rPr>
          <w:rFonts w:ascii="Times New Roman" w:hAnsi="Times New Roman"/>
          <w:sz w:val="22"/>
          <w:lang w:val="en-GB"/>
        </w:rPr>
        <w:t>“</w:t>
      </w:r>
      <w:r w:rsidR="00B23C78" w:rsidRPr="00B23C78">
        <w:rPr>
          <w:rFonts w:ascii="Times New Roman" w:hAnsi="Times New Roman"/>
          <w:sz w:val="22"/>
          <w:highlight w:val="yellow"/>
          <w:lang w:val="en-GB"/>
        </w:rPr>
        <w:t>narrating</w:t>
      </w:r>
      <w:r w:rsidR="00B23C78">
        <w:rPr>
          <w:rFonts w:ascii="Times New Roman" w:hAnsi="Times New Roman"/>
          <w:sz w:val="22"/>
          <w:lang w:val="en-GB"/>
        </w:rPr>
        <w:t xml:space="preserve">”, </w:t>
      </w:r>
      <w:r w:rsidR="00C11D16">
        <w:rPr>
          <w:rFonts w:ascii="Times New Roman" w:hAnsi="Times New Roman"/>
          <w:sz w:val="22"/>
          <w:lang w:val="en-GB"/>
        </w:rPr>
        <w:t xml:space="preserve">“explaining”, </w:t>
      </w:r>
      <w:r w:rsidR="00E37197">
        <w:rPr>
          <w:rFonts w:ascii="Times New Roman" w:hAnsi="Times New Roman"/>
          <w:sz w:val="22"/>
          <w:lang w:val="en-GB"/>
        </w:rPr>
        <w:t xml:space="preserve">and </w:t>
      </w:r>
      <w:r w:rsidR="00C11D16">
        <w:rPr>
          <w:rFonts w:ascii="Times New Roman" w:hAnsi="Times New Roman"/>
          <w:sz w:val="22"/>
          <w:lang w:val="en-GB"/>
        </w:rPr>
        <w:t>“clarifying”</w:t>
      </w:r>
      <w:r w:rsidR="00E37197">
        <w:rPr>
          <w:rFonts w:ascii="Times New Roman" w:hAnsi="Times New Roman"/>
          <w:sz w:val="22"/>
          <w:lang w:val="en-GB"/>
        </w:rPr>
        <w:t xml:space="preserve"> -</w:t>
      </w:r>
      <w:r w:rsidR="00C11D16">
        <w:rPr>
          <w:rFonts w:ascii="Times New Roman" w:hAnsi="Times New Roman"/>
          <w:sz w:val="22"/>
          <w:lang w:val="en-GB"/>
        </w:rPr>
        <w:t xml:space="preserve">verbs that </w:t>
      </w:r>
      <w:r w:rsidR="00E37197">
        <w:rPr>
          <w:rFonts w:ascii="Times New Roman" w:hAnsi="Times New Roman"/>
          <w:sz w:val="22"/>
          <w:lang w:val="en-GB"/>
        </w:rPr>
        <w:t xml:space="preserve">convey </w:t>
      </w:r>
      <w:r w:rsidR="00C11D16">
        <w:rPr>
          <w:rFonts w:ascii="Times New Roman" w:hAnsi="Times New Roman"/>
          <w:sz w:val="22"/>
          <w:lang w:val="en-GB"/>
        </w:rPr>
        <w:t>a “story”</w:t>
      </w:r>
      <w:r w:rsidR="00E37197">
        <w:rPr>
          <w:rFonts w:ascii="Times New Roman" w:hAnsi="Times New Roman"/>
          <w:sz w:val="22"/>
          <w:lang w:val="en-GB"/>
        </w:rPr>
        <w:t xml:space="preserve"> or narrative</w:t>
      </w:r>
      <w:r w:rsidR="00C11D16">
        <w:rPr>
          <w:rFonts w:ascii="Times New Roman" w:hAnsi="Times New Roman"/>
          <w:sz w:val="22"/>
          <w:lang w:val="en-GB"/>
        </w:rPr>
        <w:t xml:space="preserve">. </w:t>
      </w:r>
      <w:r w:rsidR="003F40A3">
        <w:rPr>
          <w:rFonts w:ascii="Times New Roman" w:hAnsi="Times New Roman"/>
          <w:sz w:val="22"/>
          <w:lang w:val="en-GB"/>
        </w:rPr>
        <w:t>Consequently</w:t>
      </w:r>
      <w:r w:rsidR="0040440B">
        <w:rPr>
          <w:rFonts w:ascii="Times New Roman" w:hAnsi="Times New Roman"/>
          <w:sz w:val="22"/>
          <w:lang w:val="en-GB"/>
        </w:rPr>
        <w:t xml:space="preserve">, </w:t>
      </w:r>
      <w:r w:rsidR="00CC1930">
        <w:rPr>
          <w:rFonts w:ascii="Times New Roman" w:hAnsi="Times New Roman"/>
          <w:sz w:val="22"/>
          <w:lang w:val="en-GB"/>
        </w:rPr>
        <w:t xml:space="preserve">peers, </w:t>
      </w:r>
      <w:r w:rsidR="0040440B">
        <w:rPr>
          <w:rFonts w:ascii="Times New Roman" w:hAnsi="Times New Roman"/>
          <w:sz w:val="22"/>
          <w:lang w:val="en-GB"/>
        </w:rPr>
        <w:t xml:space="preserve">who </w:t>
      </w:r>
      <w:r w:rsidR="00CC1930">
        <w:rPr>
          <w:rFonts w:ascii="Times New Roman" w:hAnsi="Times New Roman"/>
          <w:sz w:val="22"/>
          <w:lang w:val="en-GB"/>
        </w:rPr>
        <w:t>share the same profe</w:t>
      </w:r>
      <w:r w:rsidR="00E6075B">
        <w:rPr>
          <w:rFonts w:ascii="Times New Roman" w:hAnsi="Times New Roman"/>
          <w:sz w:val="22"/>
          <w:lang w:val="en-GB"/>
        </w:rPr>
        <w:t>ssion</w:t>
      </w:r>
      <w:r w:rsidR="00497924">
        <w:rPr>
          <w:rFonts w:ascii="Times New Roman" w:hAnsi="Times New Roman"/>
          <w:sz w:val="22"/>
          <w:lang w:val="en-GB"/>
        </w:rPr>
        <w:t xml:space="preserve"> than the evaluated persons</w:t>
      </w:r>
      <w:r w:rsidR="00E6075B">
        <w:rPr>
          <w:rFonts w:ascii="Times New Roman" w:hAnsi="Times New Roman"/>
          <w:sz w:val="22"/>
          <w:lang w:val="en-GB"/>
        </w:rPr>
        <w:t>, understand the intricac</w:t>
      </w:r>
      <w:r w:rsidR="00CC1930">
        <w:rPr>
          <w:rFonts w:ascii="Times New Roman" w:hAnsi="Times New Roman"/>
          <w:sz w:val="22"/>
          <w:lang w:val="en-GB"/>
        </w:rPr>
        <w:t xml:space="preserve">ies, </w:t>
      </w:r>
      <w:r w:rsidR="0040440B">
        <w:rPr>
          <w:rFonts w:ascii="Times New Roman" w:hAnsi="Times New Roman"/>
          <w:sz w:val="22"/>
          <w:lang w:val="en-GB"/>
        </w:rPr>
        <w:t xml:space="preserve">face similar </w:t>
      </w:r>
      <w:r w:rsidR="00CC1930">
        <w:rPr>
          <w:rFonts w:ascii="Times New Roman" w:hAnsi="Times New Roman"/>
          <w:sz w:val="22"/>
          <w:lang w:val="en-GB"/>
        </w:rPr>
        <w:t xml:space="preserve">challenges </w:t>
      </w:r>
      <w:r w:rsidR="0040440B">
        <w:rPr>
          <w:rFonts w:ascii="Times New Roman" w:hAnsi="Times New Roman"/>
          <w:sz w:val="22"/>
          <w:lang w:val="en-GB"/>
        </w:rPr>
        <w:t xml:space="preserve">and </w:t>
      </w:r>
      <w:r w:rsidR="00CC1930">
        <w:rPr>
          <w:rFonts w:ascii="Times New Roman" w:hAnsi="Times New Roman"/>
          <w:sz w:val="22"/>
          <w:lang w:val="en-GB"/>
        </w:rPr>
        <w:t xml:space="preserve">innovate to overcome obstacles, are best positioned to identify and assess the essence of “work” according to </w:t>
      </w:r>
      <w:proofErr w:type="spellStart"/>
      <w:r w:rsidR="00CC1930">
        <w:rPr>
          <w:rFonts w:ascii="Times New Roman" w:hAnsi="Times New Roman"/>
          <w:sz w:val="22"/>
          <w:lang w:val="en-GB"/>
        </w:rPr>
        <w:t>Dejours’s</w:t>
      </w:r>
      <w:proofErr w:type="spellEnd"/>
      <w:r w:rsidR="00CC1930">
        <w:rPr>
          <w:rFonts w:ascii="Times New Roman" w:hAnsi="Times New Roman"/>
          <w:sz w:val="22"/>
          <w:lang w:val="en-GB"/>
        </w:rPr>
        <w:t xml:space="preserve"> definition.</w:t>
      </w:r>
    </w:p>
    <w:p w14:paraId="7B3EB5E3" w14:textId="53157D0D" w:rsidR="002B4086" w:rsidRPr="00CB245D" w:rsidRDefault="00DE4F20" w:rsidP="00CB245D">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P</w:t>
      </w:r>
      <w:r w:rsidR="002B4086" w:rsidRPr="00F8560A">
        <w:rPr>
          <w:rFonts w:ascii="Times New Roman" w:hAnsi="Times New Roman"/>
          <w:sz w:val="22"/>
          <w:lang w:val="en-GB"/>
        </w:rPr>
        <w:t>eer-assessment of scientists</w:t>
      </w:r>
      <w:r w:rsidR="00E6075B">
        <w:rPr>
          <w:rFonts w:ascii="Times New Roman" w:hAnsi="Times New Roman"/>
          <w:sz w:val="22"/>
          <w:lang w:val="en-GB"/>
        </w:rPr>
        <w:t>’</w:t>
      </w:r>
      <w:r w:rsidR="002B4086" w:rsidRPr="00F8560A">
        <w:rPr>
          <w:rFonts w:ascii="Times New Roman" w:hAnsi="Times New Roman"/>
          <w:sz w:val="22"/>
          <w:lang w:val="en-GB"/>
        </w:rPr>
        <w:t xml:space="preserve"> work </w:t>
      </w:r>
      <w:r w:rsidR="002B4086">
        <w:rPr>
          <w:rFonts w:ascii="Times New Roman" w:hAnsi="Times New Roman"/>
          <w:sz w:val="22"/>
          <w:lang w:val="en-GB"/>
        </w:rPr>
        <w:t xml:space="preserve">is </w:t>
      </w:r>
      <w:r>
        <w:rPr>
          <w:rFonts w:ascii="Times New Roman" w:hAnsi="Times New Roman"/>
          <w:sz w:val="22"/>
          <w:lang w:val="en-GB"/>
        </w:rPr>
        <w:t>crucial and indispensable for different reasons.</w:t>
      </w:r>
      <w:r w:rsidR="002B4086">
        <w:rPr>
          <w:rFonts w:ascii="Times New Roman" w:hAnsi="Times New Roman"/>
          <w:sz w:val="22"/>
          <w:lang w:val="en-GB"/>
        </w:rPr>
        <w:t xml:space="preserve"> </w:t>
      </w:r>
      <w:r>
        <w:rPr>
          <w:rFonts w:ascii="Times New Roman" w:hAnsi="Times New Roman"/>
          <w:sz w:val="22"/>
          <w:lang w:val="en-GB"/>
        </w:rPr>
        <w:t>Firstly, r</w:t>
      </w:r>
      <w:r w:rsidR="002B4086">
        <w:rPr>
          <w:rFonts w:ascii="Times New Roman" w:hAnsi="Times New Roman"/>
          <w:sz w:val="22"/>
          <w:lang w:val="en-GB"/>
        </w:rPr>
        <w:t xml:space="preserve">ecognition is </w:t>
      </w:r>
      <w:r>
        <w:rPr>
          <w:rFonts w:ascii="Times New Roman" w:hAnsi="Times New Roman"/>
          <w:sz w:val="22"/>
          <w:lang w:val="en-GB"/>
        </w:rPr>
        <w:t xml:space="preserve">vital </w:t>
      </w:r>
      <w:r w:rsidR="002B4086">
        <w:rPr>
          <w:rFonts w:ascii="Times New Roman" w:hAnsi="Times New Roman"/>
          <w:sz w:val="22"/>
          <w:lang w:val="en-GB"/>
        </w:rPr>
        <w:t xml:space="preserve">for </w:t>
      </w:r>
      <w:r>
        <w:rPr>
          <w:rFonts w:ascii="Times New Roman" w:hAnsi="Times New Roman"/>
          <w:sz w:val="22"/>
          <w:lang w:val="en-GB"/>
        </w:rPr>
        <w:t xml:space="preserve">fostering </w:t>
      </w:r>
      <w:r w:rsidR="002B4086">
        <w:rPr>
          <w:rFonts w:ascii="Times New Roman" w:hAnsi="Times New Roman"/>
          <w:sz w:val="22"/>
          <w:lang w:val="en-GB"/>
        </w:rPr>
        <w:t xml:space="preserve">well-being </w:t>
      </w:r>
      <w:r>
        <w:rPr>
          <w:rFonts w:ascii="Times New Roman" w:hAnsi="Times New Roman"/>
          <w:sz w:val="22"/>
          <w:lang w:val="en-GB"/>
        </w:rPr>
        <w:t xml:space="preserve">in the </w:t>
      </w:r>
      <w:r w:rsidR="002B4086">
        <w:rPr>
          <w:rFonts w:ascii="Times New Roman" w:hAnsi="Times New Roman"/>
          <w:sz w:val="22"/>
          <w:lang w:val="en-GB"/>
        </w:rPr>
        <w:t>work</w:t>
      </w:r>
      <w:r>
        <w:rPr>
          <w:rFonts w:ascii="Times New Roman" w:hAnsi="Times New Roman"/>
          <w:sz w:val="22"/>
          <w:lang w:val="en-GB"/>
        </w:rPr>
        <w:t>-place</w:t>
      </w:r>
      <w:r w:rsidR="002B4086">
        <w:rPr>
          <w:rFonts w:ascii="Times New Roman" w:hAnsi="Times New Roman"/>
          <w:sz w:val="22"/>
          <w:lang w:val="en-GB"/>
        </w:rPr>
        <w:t xml:space="preserve">, </w:t>
      </w:r>
      <w:r>
        <w:rPr>
          <w:rFonts w:ascii="Times New Roman" w:hAnsi="Times New Roman"/>
          <w:sz w:val="22"/>
          <w:lang w:val="en-GB"/>
        </w:rPr>
        <w:t xml:space="preserve">and this applies to all </w:t>
      </w:r>
      <w:r w:rsidR="002B4086">
        <w:rPr>
          <w:rFonts w:ascii="Times New Roman" w:hAnsi="Times New Roman"/>
          <w:sz w:val="22"/>
          <w:lang w:val="en-GB"/>
        </w:rPr>
        <w:t>worker</w:t>
      </w:r>
      <w:r>
        <w:rPr>
          <w:rFonts w:ascii="Times New Roman" w:hAnsi="Times New Roman"/>
          <w:sz w:val="22"/>
          <w:lang w:val="en-GB"/>
        </w:rPr>
        <w:t>s</w:t>
      </w:r>
      <w:r w:rsidR="002B4086">
        <w:rPr>
          <w:rFonts w:ascii="Times New Roman" w:hAnsi="Times New Roman"/>
          <w:sz w:val="22"/>
          <w:lang w:val="en-GB"/>
        </w:rPr>
        <w:t xml:space="preserve">, including scientists. </w:t>
      </w:r>
      <w:r>
        <w:rPr>
          <w:rFonts w:ascii="Times New Roman" w:hAnsi="Times New Roman"/>
          <w:sz w:val="22"/>
          <w:lang w:val="en-GB"/>
        </w:rPr>
        <w:t xml:space="preserve">As emphasized by </w:t>
      </w:r>
      <w:r w:rsidR="002B4086">
        <w:rPr>
          <w:rFonts w:ascii="Times New Roman" w:hAnsi="Times New Roman"/>
          <w:sz w:val="22"/>
          <w:lang w:val="en-GB"/>
        </w:rPr>
        <w:t xml:space="preserve">Christophe </w:t>
      </w:r>
      <w:proofErr w:type="spellStart"/>
      <w:r w:rsidR="002B4086">
        <w:rPr>
          <w:rFonts w:ascii="Times New Roman" w:hAnsi="Times New Roman"/>
          <w:sz w:val="22"/>
          <w:lang w:val="en-GB"/>
        </w:rPr>
        <w:t>Dejours</w:t>
      </w:r>
      <w:proofErr w:type="spellEnd"/>
      <w:r>
        <w:rPr>
          <w:rFonts w:ascii="Times New Roman" w:hAnsi="Times New Roman"/>
          <w:sz w:val="22"/>
          <w:lang w:val="en-GB"/>
        </w:rPr>
        <w:t>, recognition entails two fundamental</w:t>
      </w:r>
      <w:r w:rsidR="002B4086">
        <w:rPr>
          <w:rFonts w:ascii="Times New Roman" w:hAnsi="Times New Roman"/>
          <w:sz w:val="22"/>
          <w:lang w:val="en-GB"/>
        </w:rPr>
        <w:t xml:space="preserve"> judgments: the “utility” and the “beauty” </w:t>
      </w:r>
      <w:r w:rsidR="002B4086" w:rsidRPr="004E2DD2">
        <w:rPr>
          <w:rFonts w:ascii="Times New Roman" w:hAnsi="Times New Roman"/>
          <w:sz w:val="22"/>
          <w:lang w:val="en-GB"/>
        </w:rPr>
        <w:t>judgment</w:t>
      </w:r>
      <w:r>
        <w:rPr>
          <w:rFonts w:ascii="Times New Roman" w:hAnsi="Times New Roman"/>
          <w:sz w:val="22"/>
          <w:lang w:val="en-GB"/>
        </w:rPr>
        <w:t xml:space="preserve">, both of which </w:t>
      </w:r>
      <w:r w:rsidR="002B4086" w:rsidRPr="004E2DD2">
        <w:rPr>
          <w:rFonts w:ascii="Times New Roman" w:hAnsi="Times New Roman"/>
          <w:sz w:val="22"/>
          <w:lang w:val="en-GB"/>
        </w:rPr>
        <w:t xml:space="preserve">are complementary and </w:t>
      </w:r>
      <w:r>
        <w:rPr>
          <w:rFonts w:ascii="Times New Roman" w:hAnsi="Times New Roman"/>
          <w:sz w:val="22"/>
          <w:lang w:val="en-GB"/>
        </w:rPr>
        <w:t>essential</w:t>
      </w:r>
      <w:r w:rsidR="002B4086" w:rsidRPr="004E2DD2">
        <w:rPr>
          <w:rFonts w:ascii="Times New Roman" w:hAnsi="Times New Roman"/>
          <w:sz w:val="22"/>
          <w:lang w:val="en-GB"/>
        </w:rPr>
        <w:t xml:space="preserve">. The </w:t>
      </w:r>
      <w:r>
        <w:rPr>
          <w:rFonts w:ascii="Times New Roman" w:hAnsi="Times New Roman"/>
          <w:sz w:val="22"/>
          <w:lang w:val="en-GB"/>
        </w:rPr>
        <w:t>“utility” judgement, provided</w:t>
      </w:r>
      <w:r w:rsidR="002B4086">
        <w:rPr>
          <w:rFonts w:ascii="Times New Roman" w:hAnsi="Times New Roman"/>
          <w:sz w:val="22"/>
          <w:lang w:val="en-GB"/>
        </w:rPr>
        <w:t xml:space="preserve"> by the hierarchy, </w:t>
      </w:r>
      <w:r>
        <w:rPr>
          <w:rFonts w:ascii="Times New Roman" w:hAnsi="Times New Roman"/>
          <w:sz w:val="22"/>
          <w:lang w:val="en-GB"/>
        </w:rPr>
        <w:t xml:space="preserve">signifies </w:t>
      </w:r>
      <w:r w:rsidR="002B4086">
        <w:rPr>
          <w:rFonts w:ascii="Times New Roman" w:hAnsi="Times New Roman"/>
          <w:sz w:val="22"/>
          <w:lang w:val="en-GB"/>
        </w:rPr>
        <w:t xml:space="preserve">that </w:t>
      </w:r>
      <w:r>
        <w:rPr>
          <w:rFonts w:ascii="Times New Roman" w:hAnsi="Times New Roman"/>
          <w:sz w:val="22"/>
          <w:lang w:val="en-GB"/>
        </w:rPr>
        <w:t xml:space="preserve">the </w:t>
      </w:r>
      <w:r w:rsidR="002B4086">
        <w:rPr>
          <w:rFonts w:ascii="Times New Roman" w:hAnsi="Times New Roman"/>
          <w:sz w:val="22"/>
          <w:lang w:val="en-GB"/>
        </w:rPr>
        <w:t xml:space="preserve">activities and </w:t>
      </w:r>
      <w:r>
        <w:rPr>
          <w:rFonts w:ascii="Times New Roman" w:hAnsi="Times New Roman"/>
          <w:sz w:val="22"/>
          <w:lang w:val="en-GB"/>
        </w:rPr>
        <w:t xml:space="preserve">contributions </w:t>
      </w:r>
      <w:r w:rsidR="002B4086">
        <w:rPr>
          <w:rFonts w:ascii="Times New Roman" w:hAnsi="Times New Roman"/>
          <w:sz w:val="22"/>
          <w:lang w:val="en-GB"/>
        </w:rPr>
        <w:t xml:space="preserve">of the worker are </w:t>
      </w:r>
      <w:r>
        <w:rPr>
          <w:rFonts w:ascii="Times New Roman" w:hAnsi="Times New Roman"/>
          <w:sz w:val="22"/>
          <w:lang w:val="en-GB"/>
        </w:rPr>
        <w:t xml:space="preserve">valuable to </w:t>
      </w:r>
      <w:r w:rsidR="002B4086">
        <w:rPr>
          <w:rFonts w:ascii="Times New Roman" w:hAnsi="Times New Roman"/>
          <w:sz w:val="22"/>
          <w:lang w:val="en-GB"/>
        </w:rPr>
        <w:t>the organisation</w:t>
      </w:r>
      <w:r w:rsidR="002C196A">
        <w:rPr>
          <w:rFonts w:ascii="Times New Roman" w:hAnsi="Times New Roman"/>
          <w:sz w:val="22"/>
          <w:lang w:val="en-GB"/>
        </w:rPr>
        <w:t>, there</w:t>
      </w:r>
      <w:r>
        <w:rPr>
          <w:rFonts w:ascii="Times New Roman" w:hAnsi="Times New Roman"/>
          <w:sz w:val="22"/>
          <w:lang w:val="en-GB"/>
        </w:rPr>
        <w:t>by imbuing</w:t>
      </w:r>
      <w:r w:rsidR="002B4086">
        <w:rPr>
          <w:rFonts w:ascii="Times New Roman" w:hAnsi="Times New Roman"/>
          <w:sz w:val="22"/>
          <w:lang w:val="en-GB"/>
        </w:rPr>
        <w:t xml:space="preserve"> </w:t>
      </w:r>
      <w:r>
        <w:rPr>
          <w:rFonts w:ascii="Times New Roman" w:hAnsi="Times New Roman"/>
          <w:sz w:val="22"/>
          <w:lang w:val="en-GB"/>
        </w:rPr>
        <w:t>their work with significance</w:t>
      </w:r>
      <w:r w:rsidR="002B4086">
        <w:rPr>
          <w:rFonts w:ascii="Times New Roman" w:hAnsi="Times New Roman"/>
          <w:sz w:val="22"/>
          <w:lang w:val="en-GB"/>
        </w:rPr>
        <w:t xml:space="preserve">. </w:t>
      </w:r>
      <w:r w:rsidRPr="00CB245D">
        <w:rPr>
          <w:rFonts w:ascii="Times New Roman" w:hAnsi="Times New Roman"/>
          <w:sz w:val="22"/>
          <w:highlight w:val="yellow"/>
          <w:lang w:val="en-GB"/>
        </w:rPr>
        <w:t>Conversely, the “</w:t>
      </w:r>
      <w:r w:rsidR="00CB245D" w:rsidRPr="00CB245D">
        <w:rPr>
          <w:rFonts w:ascii="Times New Roman" w:hAnsi="Times New Roman"/>
          <w:sz w:val="22"/>
          <w:highlight w:val="yellow"/>
          <w:lang w:val="en-GB"/>
        </w:rPr>
        <w:t>beauty” judgment concerns the compliance of the work with the rules of the profession. This judgment thus confers belonging to the collective. It always contains in its statement a judgment which also consists in appreciating what makes the specificity, the uniqueness, the originality, even the style of the work. This judgment therefore confers recognition of the singular identity of the person evaluated, what makes them not identical to any other</w:t>
      </w:r>
      <w:r w:rsidR="00497924">
        <w:rPr>
          <w:rFonts w:ascii="Times New Roman" w:hAnsi="Times New Roman"/>
          <w:sz w:val="22"/>
          <w:highlight w:val="yellow"/>
          <w:lang w:val="en-GB"/>
        </w:rPr>
        <w:t xml:space="preserve"> (Alderson</w:t>
      </w:r>
      <w:r w:rsidR="00CB245D">
        <w:rPr>
          <w:rFonts w:ascii="Times New Roman" w:hAnsi="Times New Roman"/>
          <w:sz w:val="22"/>
          <w:highlight w:val="yellow"/>
          <w:lang w:val="en-GB"/>
        </w:rPr>
        <w:t xml:space="preserve"> 2024)</w:t>
      </w:r>
      <w:r w:rsidR="00CB245D" w:rsidRPr="00CB245D">
        <w:rPr>
          <w:rFonts w:ascii="Times New Roman" w:hAnsi="Times New Roman"/>
          <w:sz w:val="22"/>
          <w:highlight w:val="yellow"/>
          <w:lang w:val="en-GB"/>
        </w:rPr>
        <w:t>.</w:t>
      </w:r>
      <w:r w:rsidR="00CB245D" w:rsidRPr="00CB245D">
        <w:rPr>
          <w:rFonts w:ascii="Times New Roman" w:hAnsi="Times New Roman"/>
          <w:sz w:val="22"/>
          <w:lang w:val="en-GB"/>
        </w:rPr>
        <w:t xml:space="preserve"> The “beauty judgment” is </w:t>
      </w:r>
      <w:r>
        <w:rPr>
          <w:rFonts w:ascii="Times New Roman" w:hAnsi="Times New Roman"/>
          <w:sz w:val="22"/>
          <w:lang w:val="en-GB"/>
        </w:rPr>
        <w:t xml:space="preserve">offered </w:t>
      </w:r>
      <w:r w:rsidR="002B4086">
        <w:rPr>
          <w:rFonts w:ascii="Times New Roman" w:hAnsi="Times New Roman"/>
          <w:sz w:val="22"/>
          <w:lang w:val="en-GB"/>
        </w:rPr>
        <w:t xml:space="preserve">by peers </w:t>
      </w:r>
      <w:r w:rsidR="002C196A">
        <w:rPr>
          <w:rFonts w:ascii="Times New Roman" w:hAnsi="Times New Roman"/>
          <w:sz w:val="22"/>
          <w:lang w:val="en-GB"/>
        </w:rPr>
        <w:t xml:space="preserve">who </w:t>
      </w:r>
      <w:r>
        <w:rPr>
          <w:rFonts w:ascii="Times New Roman" w:hAnsi="Times New Roman"/>
          <w:sz w:val="22"/>
          <w:lang w:val="en-GB"/>
        </w:rPr>
        <w:t>understand the intricacies of the job because they performed similar tasks, is equally essential</w:t>
      </w:r>
      <w:r w:rsidR="002B4086">
        <w:rPr>
          <w:rFonts w:ascii="Times New Roman" w:hAnsi="Times New Roman"/>
          <w:sz w:val="22"/>
          <w:lang w:val="en-GB"/>
        </w:rPr>
        <w:t xml:space="preserve">. </w:t>
      </w:r>
      <w:r w:rsidR="002B4086" w:rsidRPr="0097351A">
        <w:rPr>
          <w:rFonts w:ascii="Times New Roman" w:hAnsi="Times New Roman"/>
          <w:sz w:val="22"/>
          <w:lang w:val="en-GB"/>
        </w:rPr>
        <w:t xml:space="preserve">Peers </w:t>
      </w:r>
      <w:r w:rsidR="00D043BE">
        <w:rPr>
          <w:rFonts w:ascii="Times New Roman" w:hAnsi="Times New Roman"/>
          <w:sz w:val="22"/>
          <w:lang w:val="en-GB"/>
        </w:rPr>
        <w:t xml:space="preserve">possess unique insights into the challenges faced </w:t>
      </w:r>
      <w:r w:rsidR="002B4086" w:rsidRPr="0097351A">
        <w:rPr>
          <w:rFonts w:ascii="Times New Roman" w:hAnsi="Times New Roman"/>
          <w:sz w:val="22"/>
          <w:lang w:val="en-GB"/>
        </w:rPr>
        <w:t xml:space="preserve">by the assessed </w:t>
      </w:r>
      <w:r w:rsidR="00D043BE">
        <w:rPr>
          <w:rFonts w:ascii="Times New Roman" w:hAnsi="Times New Roman"/>
          <w:sz w:val="22"/>
          <w:lang w:val="en-GB"/>
        </w:rPr>
        <w:t>individual and</w:t>
      </w:r>
      <w:r w:rsidR="002B4086" w:rsidRPr="0097351A">
        <w:rPr>
          <w:rFonts w:ascii="Times New Roman" w:hAnsi="Times New Roman"/>
          <w:sz w:val="22"/>
          <w:lang w:val="en-GB"/>
        </w:rPr>
        <w:t xml:space="preserve"> can </w:t>
      </w:r>
      <w:r w:rsidR="00D043BE">
        <w:rPr>
          <w:rFonts w:ascii="Times New Roman" w:hAnsi="Times New Roman"/>
          <w:sz w:val="22"/>
          <w:lang w:val="en-GB"/>
        </w:rPr>
        <w:t xml:space="preserve">discern </w:t>
      </w:r>
      <w:r w:rsidR="002B4086" w:rsidRPr="0097351A">
        <w:rPr>
          <w:rFonts w:ascii="Times New Roman" w:hAnsi="Times New Roman"/>
          <w:sz w:val="22"/>
          <w:lang w:val="en-GB"/>
        </w:rPr>
        <w:t xml:space="preserve">hidden </w:t>
      </w:r>
      <w:r w:rsidR="00D043BE">
        <w:rPr>
          <w:rFonts w:ascii="Times New Roman" w:hAnsi="Times New Roman"/>
          <w:sz w:val="22"/>
          <w:lang w:val="en-GB"/>
        </w:rPr>
        <w:t>aspects</w:t>
      </w:r>
      <w:r w:rsidR="00D043BE" w:rsidRPr="0097351A">
        <w:rPr>
          <w:rFonts w:ascii="Times New Roman" w:hAnsi="Times New Roman"/>
          <w:sz w:val="22"/>
          <w:lang w:val="en-GB"/>
        </w:rPr>
        <w:t xml:space="preserve"> </w:t>
      </w:r>
      <w:r w:rsidR="002B4086" w:rsidRPr="0097351A">
        <w:rPr>
          <w:rFonts w:ascii="Times New Roman" w:hAnsi="Times New Roman"/>
          <w:sz w:val="22"/>
          <w:lang w:val="en-GB"/>
        </w:rPr>
        <w:t>of the</w:t>
      </w:r>
      <w:r w:rsidR="00D043BE">
        <w:rPr>
          <w:rFonts w:ascii="Times New Roman" w:hAnsi="Times New Roman"/>
          <w:sz w:val="22"/>
          <w:lang w:val="en-GB"/>
        </w:rPr>
        <w:t>ir</w:t>
      </w:r>
      <w:r w:rsidR="002B4086" w:rsidRPr="0097351A">
        <w:rPr>
          <w:rFonts w:ascii="Times New Roman" w:hAnsi="Times New Roman"/>
          <w:sz w:val="22"/>
          <w:lang w:val="en-GB"/>
        </w:rPr>
        <w:t xml:space="preserve"> work</w:t>
      </w:r>
      <w:r w:rsidR="002C196A">
        <w:rPr>
          <w:rFonts w:ascii="Times New Roman" w:hAnsi="Times New Roman"/>
          <w:sz w:val="22"/>
          <w:lang w:val="en-GB"/>
        </w:rPr>
        <w:t>, going beyond</w:t>
      </w:r>
      <w:r w:rsidR="002B4086" w:rsidRPr="0097351A">
        <w:rPr>
          <w:rFonts w:ascii="Times New Roman" w:hAnsi="Times New Roman"/>
          <w:sz w:val="22"/>
          <w:lang w:val="en-GB"/>
        </w:rPr>
        <w:t xml:space="preserve"> </w:t>
      </w:r>
      <w:r w:rsidR="00D043BE">
        <w:rPr>
          <w:rFonts w:ascii="Times New Roman" w:hAnsi="Times New Roman"/>
          <w:sz w:val="22"/>
          <w:lang w:val="en-GB"/>
        </w:rPr>
        <w:t>standard requirements to achieve objectives. Therefore, peer assessment ensure a holistic understanding</w:t>
      </w:r>
      <w:r w:rsidR="002C196A">
        <w:rPr>
          <w:rFonts w:ascii="Times New Roman" w:hAnsi="Times New Roman"/>
          <w:sz w:val="22"/>
          <w:lang w:val="en-GB"/>
        </w:rPr>
        <w:t xml:space="preserve"> </w:t>
      </w:r>
      <w:r w:rsidR="00D043BE">
        <w:rPr>
          <w:rFonts w:ascii="Times New Roman" w:hAnsi="Times New Roman"/>
          <w:sz w:val="22"/>
          <w:lang w:val="en-GB"/>
        </w:rPr>
        <w:t>of scientist’s contributions and provides valuable recognition taking account intrinsic values</w:t>
      </w:r>
      <w:r w:rsidR="002B4086" w:rsidRPr="0097351A">
        <w:rPr>
          <w:rFonts w:ascii="Times New Roman" w:hAnsi="Times New Roman"/>
          <w:sz w:val="22"/>
          <w:lang w:val="en-GB"/>
        </w:rPr>
        <w:t>.</w:t>
      </w:r>
    </w:p>
    <w:p w14:paraId="3347C3DC" w14:textId="7768405B" w:rsidR="00D57F3B" w:rsidRPr="00D70091" w:rsidRDefault="00334A9C" w:rsidP="00D43C26">
      <w:pPr>
        <w:pStyle w:val="Normal10"/>
        <w:suppressLineNumbers/>
        <w:suppressAutoHyphens w:val="0"/>
        <w:spacing w:before="100" w:beforeAutospacing="1" w:after="100" w:afterAutospacing="1" w:line="360" w:lineRule="auto"/>
        <w:rPr>
          <w:rFonts w:ascii="Times New Roman" w:hAnsi="Times New Roman"/>
          <w:sz w:val="22"/>
          <w:lang w:val="en-GB"/>
        </w:rPr>
      </w:pPr>
      <w:r w:rsidRPr="004E2DD2">
        <w:rPr>
          <w:rFonts w:ascii="Times New Roman" w:hAnsi="Times New Roman"/>
          <w:sz w:val="22"/>
          <w:lang w:val="en-GB"/>
        </w:rPr>
        <w:t xml:space="preserve">These </w:t>
      </w:r>
      <w:r w:rsidR="00FC0FE7">
        <w:rPr>
          <w:rFonts w:ascii="Times New Roman" w:hAnsi="Times New Roman"/>
          <w:sz w:val="22"/>
          <w:lang w:val="en-GB"/>
        </w:rPr>
        <w:t>conclusions</w:t>
      </w:r>
      <w:r w:rsidR="00D43C26">
        <w:rPr>
          <w:rFonts w:ascii="Times New Roman" w:hAnsi="Times New Roman"/>
          <w:sz w:val="22"/>
          <w:lang w:val="en-GB"/>
        </w:rPr>
        <w:t>,</w:t>
      </w:r>
      <w:r w:rsidR="00FC0FE7" w:rsidRPr="004E2DD2">
        <w:rPr>
          <w:rFonts w:ascii="Times New Roman" w:hAnsi="Times New Roman"/>
          <w:sz w:val="22"/>
          <w:lang w:val="en-GB"/>
        </w:rPr>
        <w:t xml:space="preserve"> </w:t>
      </w:r>
      <w:r w:rsidR="00533445" w:rsidRPr="004E2DD2">
        <w:rPr>
          <w:rFonts w:ascii="Times New Roman" w:hAnsi="Times New Roman"/>
          <w:sz w:val="22"/>
          <w:lang w:val="en-GB"/>
        </w:rPr>
        <w:t xml:space="preserve">proposed by Christophe </w:t>
      </w:r>
      <w:proofErr w:type="spellStart"/>
      <w:r w:rsidR="00533445" w:rsidRPr="004E2DD2">
        <w:rPr>
          <w:rFonts w:ascii="Times New Roman" w:hAnsi="Times New Roman"/>
          <w:sz w:val="22"/>
          <w:lang w:val="en-GB"/>
        </w:rPr>
        <w:t>Dejours</w:t>
      </w:r>
      <w:proofErr w:type="spellEnd"/>
      <w:r w:rsidR="00D43C26">
        <w:rPr>
          <w:rFonts w:ascii="Times New Roman" w:hAnsi="Times New Roman"/>
          <w:sz w:val="22"/>
          <w:lang w:val="en-GB"/>
        </w:rPr>
        <w:t>,</w:t>
      </w:r>
      <w:r w:rsidR="00533445" w:rsidRPr="004E2DD2">
        <w:rPr>
          <w:rFonts w:ascii="Times New Roman" w:hAnsi="Times New Roman"/>
          <w:sz w:val="22"/>
          <w:lang w:val="en-GB"/>
        </w:rPr>
        <w:t xml:space="preserve"> are general and not specific </w:t>
      </w:r>
      <w:r w:rsidR="00D43C26">
        <w:rPr>
          <w:rFonts w:ascii="Times New Roman" w:hAnsi="Times New Roman"/>
          <w:sz w:val="22"/>
          <w:lang w:val="en-GB"/>
        </w:rPr>
        <w:t>to the</w:t>
      </w:r>
      <w:r w:rsidR="00D43C26" w:rsidRPr="004E2DD2">
        <w:rPr>
          <w:rFonts w:ascii="Times New Roman" w:hAnsi="Times New Roman"/>
          <w:sz w:val="22"/>
          <w:lang w:val="en-GB"/>
        </w:rPr>
        <w:t xml:space="preserve"> </w:t>
      </w:r>
      <w:r w:rsidR="00533445" w:rsidRPr="004E2DD2">
        <w:rPr>
          <w:rFonts w:ascii="Times New Roman" w:hAnsi="Times New Roman"/>
          <w:sz w:val="22"/>
          <w:lang w:val="en-GB"/>
        </w:rPr>
        <w:t xml:space="preserve">assessment of </w:t>
      </w:r>
      <w:r w:rsidR="00533445" w:rsidRPr="004E2DD2">
        <w:rPr>
          <w:rFonts w:ascii="Times New Roman" w:hAnsi="Times New Roman"/>
          <w:sz w:val="22"/>
          <w:lang w:val="en-GB"/>
        </w:rPr>
        <w:lastRenderedPageBreak/>
        <w:t>scientist</w:t>
      </w:r>
      <w:r w:rsidR="00D43C26">
        <w:rPr>
          <w:rFonts w:ascii="Times New Roman" w:hAnsi="Times New Roman"/>
          <w:sz w:val="22"/>
          <w:lang w:val="en-GB"/>
        </w:rPr>
        <w:t>’s</w:t>
      </w:r>
      <w:r w:rsidR="00533445" w:rsidRPr="004E2DD2">
        <w:rPr>
          <w:rFonts w:ascii="Times New Roman" w:hAnsi="Times New Roman"/>
          <w:sz w:val="22"/>
          <w:lang w:val="en-GB"/>
        </w:rPr>
        <w:t xml:space="preserve"> work</w:t>
      </w:r>
      <w:r w:rsidR="00497924">
        <w:rPr>
          <w:rFonts w:ascii="Times New Roman" w:hAnsi="Times New Roman"/>
          <w:sz w:val="22"/>
          <w:lang w:val="en-GB"/>
        </w:rPr>
        <w:t xml:space="preserve"> (</w:t>
      </w:r>
      <w:proofErr w:type="spellStart"/>
      <w:r w:rsidR="00497924">
        <w:rPr>
          <w:rFonts w:ascii="Times New Roman" w:hAnsi="Times New Roman"/>
          <w:sz w:val="22"/>
          <w:lang w:val="en-GB"/>
        </w:rPr>
        <w:t>Laaser</w:t>
      </w:r>
      <w:proofErr w:type="spellEnd"/>
      <w:r w:rsidR="00497924">
        <w:rPr>
          <w:rFonts w:ascii="Times New Roman" w:hAnsi="Times New Roman"/>
          <w:sz w:val="22"/>
          <w:lang w:val="en-GB"/>
        </w:rPr>
        <w:t xml:space="preserve"> and </w:t>
      </w:r>
      <w:proofErr w:type="spellStart"/>
      <w:r w:rsidR="00497924">
        <w:rPr>
          <w:rFonts w:ascii="Times New Roman" w:hAnsi="Times New Roman"/>
          <w:sz w:val="22"/>
          <w:lang w:val="en-GB"/>
        </w:rPr>
        <w:t>Karlsson</w:t>
      </w:r>
      <w:proofErr w:type="spellEnd"/>
      <w:r w:rsidR="00497924">
        <w:rPr>
          <w:rFonts w:ascii="Times New Roman" w:hAnsi="Times New Roman"/>
          <w:sz w:val="22"/>
          <w:lang w:val="en-GB"/>
        </w:rPr>
        <w:t xml:space="preserve"> 2021)</w:t>
      </w:r>
      <w:r w:rsidR="004E2DD2">
        <w:rPr>
          <w:rFonts w:ascii="Times New Roman" w:hAnsi="Times New Roman"/>
          <w:sz w:val="22"/>
          <w:lang w:val="en-GB"/>
        </w:rPr>
        <w:t xml:space="preserve">. </w:t>
      </w:r>
      <w:r w:rsidR="00D43C26">
        <w:rPr>
          <w:rFonts w:ascii="Times New Roman" w:hAnsi="Times New Roman"/>
          <w:sz w:val="22"/>
          <w:lang w:val="en-GB"/>
        </w:rPr>
        <w:t>However, they provide a framework</w:t>
      </w:r>
      <w:r w:rsidR="00D43C26" w:rsidRPr="004E2DD2">
        <w:rPr>
          <w:rFonts w:ascii="Times New Roman" w:hAnsi="Times New Roman"/>
          <w:sz w:val="22"/>
          <w:lang w:val="en-GB"/>
        </w:rPr>
        <w:t xml:space="preserve"> </w:t>
      </w:r>
      <w:proofErr w:type="spellStart"/>
      <w:r w:rsidR="00023A92">
        <w:rPr>
          <w:rFonts w:ascii="Times New Roman" w:hAnsi="Times New Roman"/>
          <w:sz w:val="22"/>
          <w:lang w:val="en-GB"/>
        </w:rPr>
        <w:t>w</w:t>
      </w:r>
      <w:r w:rsidR="002C196A">
        <w:rPr>
          <w:rFonts w:ascii="Times New Roman" w:hAnsi="Times New Roman"/>
          <w:sz w:val="22"/>
          <w:lang w:val="en-GB"/>
        </w:rPr>
        <w:t>it</w:t>
      </w:r>
      <w:r w:rsidR="00533445" w:rsidRPr="004E2DD2">
        <w:rPr>
          <w:rFonts w:ascii="Times New Roman" w:hAnsi="Times New Roman"/>
          <w:sz w:val="22"/>
          <w:lang w:val="en-GB"/>
        </w:rPr>
        <w:t>h</w:t>
      </w:r>
      <w:r w:rsidR="00D43C26">
        <w:rPr>
          <w:rFonts w:ascii="Times New Roman" w:hAnsi="Times New Roman"/>
          <w:sz w:val="22"/>
          <w:lang w:val="en-GB"/>
        </w:rPr>
        <w:t>ing</w:t>
      </w:r>
      <w:proofErr w:type="spellEnd"/>
      <w:r w:rsidR="00D43C26">
        <w:rPr>
          <w:rFonts w:ascii="Times New Roman" w:hAnsi="Times New Roman"/>
          <w:sz w:val="22"/>
          <w:lang w:val="en-GB"/>
        </w:rPr>
        <w:t xml:space="preserve"> which</w:t>
      </w:r>
      <w:r w:rsidR="00421F87" w:rsidRPr="004E2DD2">
        <w:rPr>
          <w:rFonts w:ascii="Times New Roman" w:hAnsi="Times New Roman"/>
          <w:sz w:val="22"/>
          <w:lang w:val="en-GB"/>
        </w:rPr>
        <w:t xml:space="preserve"> INRAE</w:t>
      </w:r>
      <w:r w:rsidR="00421F87" w:rsidRPr="00533445">
        <w:rPr>
          <w:rFonts w:ascii="Times New Roman" w:hAnsi="Times New Roman"/>
          <w:sz w:val="22"/>
          <w:lang w:val="en-GB"/>
        </w:rPr>
        <w:t xml:space="preserve"> proposes an assessment procedure to </w:t>
      </w:r>
      <w:r w:rsidR="00D43C26">
        <w:rPr>
          <w:rFonts w:ascii="Times New Roman" w:hAnsi="Times New Roman"/>
          <w:sz w:val="22"/>
          <w:lang w:val="en-GB"/>
        </w:rPr>
        <w:t>strive for the most</w:t>
      </w:r>
      <w:r w:rsidR="00D43C26" w:rsidRPr="00533445">
        <w:rPr>
          <w:rFonts w:ascii="Times New Roman" w:hAnsi="Times New Roman"/>
          <w:sz w:val="22"/>
          <w:lang w:val="en-GB"/>
        </w:rPr>
        <w:t xml:space="preserve"> </w:t>
      </w:r>
      <w:r w:rsidR="00D43C26">
        <w:rPr>
          <w:rFonts w:ascii="Times New Roman" w:hAnsi="Times New Roman"/>
          <w:sz w:val="22"/>
          <w:lang w:val="en-GB"/>
        </w:rPr>
        <w:t>accurate</w:t>
      </w:r>
      <w:r w:rsidR="00421F87" w:rsidRPr="00533445">
        <w:rPr>
          <w:rFonts w:ascii="Times New Roman" w:hAnsi="Times New Roman"/>
          <w:sz w:val="22"/>
          <w:lang w:val="en-GB"/>
        </w:rPr>
        <w:t xml:space="preserve"> qualitative assessment of scientists</w:t>
      </w:r>
      <w:r w:rsidR="00D43C26">
        <w:rPr>
          <w:rFonts w:ascii="Times New Roman" w:hAnsi="Times New Roman"/>
          <w:sz w:val="22"/>
          <w:lang w:val="en-GB"/>
        </w:rPr>
        <w:t xml:space="preserve"> possible</w:t>
      </w:r>
      <w:r w:rsidR="00421F87" w:rsidRPr="00533445">
        <w:rPr>
          <w:rFonts w:ascii="Times New Roman" w:hAnsi="Times New Roman"/>
          <w:sz w:val="22"/>
          <w:lang w:val="en-GB"/>
        </w:rPr>
        <w:t xml:space="preserve">: an evaluation </w:t>
      </w:r>
      <w:r w:rsidR="00D43C26">
        <w:rPr>
          <w:rFonts w:ascii="Times New Roman" w:hAnsi="Times New Roman"/>
          <w:sz w:val="22"/>
          <w:lang w:val="en-GB"/>
        </w:rPr>
        <w:t>conducted</w:t>
      </w:r>
      <w:r w:rsidR="00D43C26" w:rsidRPr="00533445">
        <w:rPr>
          <w:rFonts w:ascii="Times New Roman" w:hAnsi="Times New Roman"/>
          <w:sz w:val="22"/>
          <w:lang w:val="en-GB"/>
        </w:rPr>
        <w:t xml:space="preserve"> </w:t>
      </w:r>
      <w:r w:rsidR="00421F87" w:rsidRPr="00533445">
        <w:rPr>
          <w:rFonts w:ascii="Times New Roman" w:hAnsi="Times New Roman"/>
          <w:sz w:val="22"/>
          <w:lang w:val="en-GB"/>
        </w:rPr>
        <w:t>by peers collegial</w:t>
      </w:r>
      <w:r w:rsidR="00D43C26">
        <w:rPr>
          <w:rFonts w:ascii="Times New Roman" w:hAnsi="Times New Roman"/>
          <w:sz w:val="22"/>
          <w:lang w:val="en-GB"/>
        </w:rPr>
        <w:t>ly</w:t>
      </w:r>
      <w:r w:rsidR="00421F87" w:rsidRPr="00533445">
        <w:rPr>
          <w:rFonts w:ascii="Times New Roman" w:hAnsi="Times New Roman"/>
          <w:sz w:val="22"/>
          <w:lang w:val="en-GB"/>
        </w:rPr>
        <w:t xml:space="preserve">, </w:t>
      </w:r>
      <w:r w:rsidR="00D43C26">
        <w:rPr>
          <w:rFonts w:ascii="Times New Roman" w:hAnsi="Times New Roman"/>
          <w:sz w:val="22"/>
          <w:lang w:val="en-GB"/>
        </w:rPr>
        <w:t xml:space="preserve">with the </w:t>
      </w:r>
      <w:r w:rsidR="00421F87" w:rsidRPr="00533445">
        <w:rPr>
          <w:rFonts w:ascii="Times New Roman" w:hAnsi="Times New Roman"/>
          <w:sz w:val="22"/>
          <w:lang w:val="en-GB"/>
        </w:rPr>
        <w:t xml:space="preserve">aim </w:t>
      </w:r>
      <w:r w:rsidR="00D43C26">
        <w:rPr>
          <w:rFonts w:ascii="Times New Roman" w:hAnsi="Times New Roman"/>
          <w:sz w:val="22"/>
          <w:lang w:val="en-GB"/>
        </w:rPr>
        <w:t>of providing</w:t>
      </w:r>
      <w:r w:rsidR="00421F87" w:rsidRPr="00533445">
        <w:rPr>
          <w:rFonts w:ascii="Times New Roman" w:hAnsi="Times New Roman"/>
          <w:sz w:val="22"/>
          <w:lang w:val="en-GB"/>
        </w:rPr>
        <w:t xml:space="preserve"> advice </w:t>
      </w:r>
      <w:r w:rsidR="00D43C26">
        <w:rPr>
          <w:rFonts w:ascii="Times New Roman" w:hAnsi="Times New Roman"/>
          <w:sz w:val="22"/>
          <w:lang w:val="en-GB"/>
        </w:rPr>
        <w:t>rather than</w:t>
      </w:r>
      <w:r w:rsidR="00421F87" w:rsidRPr="00533445">
        <w:rPr>
          <w:rFonts w:ascii="Times New Roman" w:hAnsi="Times New Roman"/>
          <w:sz w:val="22"/>
          <w:lang w:val="en-GB"/>
        </w:rPr>
        <w:t xml:space="preserve"> </w:t>
      </w:r>
      <w:r w:rsidR="002C196A">
        <w:rPr>
          <w:rFonts w:ascii="Times New Roman" w:hAnsi="Times New Roman"/>
          <w:sz w:val="22"/>
          <w:lang w:val="en-GB"/>
        </w:rPr>
        <w:t>sanctions</w:t>
      </w:r>
      <w:r w:rsidR="00421F87" w:rsidRPr="00533445">
        <w:rPr>
          <w:rFonts w:ascii="Times New Roman" w:hAnsi="Times New Roman"/>
          <w:sz w:val="22"/>
          <w:lang w:val="en-GB"/>
        </w:rPr>
        <w:t xml:space="preserve"> or rewards, and </w:t>
      </w:r>
      <w:r w:rsidR="00D43C26">
        <w:rPr>
          <w:rFonts w:ascii="Times New Roman" w:hAnsi="Times New Roman"/>
          <w:sz w:val="22"/>
          <w:lang w:val="en-GB"/>
        </w:rPr>
        <w:t xml:space="preserve">considering wide range </w:t>
      </w:r>
      <w:r w:rsidR="00421F87" w:rsidRPr="00533445">
        <w:rPr>
          <w:rFonts w:ascii="Times New Roman" w:hAnsi="Times New Roman"/>
          <w:sz w:val="22"/>
          <w:lang w:val="en-GB"/>
        </w:rPr>
        <w:t xml:space="preserve">of </w:t>
      </w:r>
      <w:r w:rsidR="00C8684F" w:rsidRPr="00533445">
        <w:rPr>
          <w:rFonts w:ascii="Times New Roman" w:hAnsi="Times New Roman"/>
          <w:sz w:val="22"/>
          <w:lang w:val="en-GB"/>
        </w:rPr>
        <w:t xml:space="preserve">missions and activities </w:t>
      </w:r>
      <w:r w:rsidR="00421F87" w:rsidRPr="00533445">
        <w:rPr>
          <w:rFonts w:ascii="Times New Roman" w:hAnsi="Times New Roman"/>
          <w:sz w:val="22"/>
          <w:lang w:val="en-GB"/>
        </w:rPr>
        <w:t xml:space="preserve">corresponding to personal </w:t>
      </w:r>
      <w:r w:rsidR="00BD6EAB" w:rsidRPr="00533445">
        <w:rPr>
          <w:rFonts w:ascii="Times New Roman" w:hAnsi="Times New Roman"/>
          <w:sz w:val="22"/>
          <w:lang w:val="en-GB"/>
        </w:rPr>
        <w:t xml:space="preserve">and </w:t>
      </w:r>
      <w:r w:rsidR="00421F87" w:rsidRPr="00533445">
        <w:rPr>
          <w:rFonts w:ascii="Times New Roman" w:hAnsi="Times New Roman"/>
          <w:sz w:val="22"/>
          <w:lang w:val="en-GB"/>
        </w:rPr>
        <w:t xml:space="preserve">professional trajectories. </w:t>
      </w:r>
      <w:r w:rsidR="000E05B9">
        <w:rPr>
          <w:rFonts w:ascii="Times New Roman" w:hAnsi="Times New Roman"/>
          <w:sz w:val="22"/>
          <w:lang w:val="en-GB"/>
        </w:rPr>
        <w:t xml:space="preserve">To our knowledge, INRAE is unique among other French research institutes and universities in </w:t>
      </w:r>
      <w:r w:rsidR="00D43C26">
        <w:rPr>
          <w:rFonts w:ascii="Times New Roman" w:hAnsi="Times New Roman"/>
          <w:sz w:val="22"/>
          <w:lang w:val="en-GB"/>
        </w:rPr>
        <w:t>referencing these conclusions</w:t>
      </w:r>
      <w:r w:rsidR="000E05B9">
        <w:rPr>
          <w:rFonts w:ascii="Times New Roman" w:hAnsi="Times New Roman"/>
          <w:sz w:val="22"/>
          <w:lang w:val="en-GB"/>
        </w:rPr>
        <w:t>.</w:t>
      </w:r>
    </w:p>
    <w:p w14:paraId="7FC18485" w14:textId="124C55FC" w:rsidR="00953E12" w:rsidRDefault="00E117C8"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sidRPr="00E117C8">
        <w:rPr>
          <w:rFonts w:ascii="Times New Roman" w:hAnsi="Times New Roman"/>
          <w:sz w:val="22"/>
          <w:lang w:val="en-GB"/>
        </w:rPr>
        <w:t>T</w:t>
      </w:r>
      <w:r w:rsidRPr="00F11814">
        <w:rPr>
          <w:rFonts w:ascii="Times New Roman" w:hAnsi="Times New Roman"/>
          <w:sz w:val="22"/>
          <w:lang w:val="en-GB"/>
        </w:rPr>
        <w:t xml:space="preserve">he </w:t>
      </w:r>
      <w:r w:rsidRPr="00E117C8">
        <w:rPr>
          <w:rFonts w:ascii="Times New Roman" w:hAnsi="Times New Roman"/>
          <w:sz w:val="22"/>
          <w:lang w:val="en-GB"/>
        </w:rPr>
        <w:t>ai</w:t>
      </w:r>
      <w:r w:rsidRPr="00F11814">
        <w:rPr>
          <w:rFonts w:ascii="Times New Roman" w:hAnsi="Times New Roman"/>
          <w:sz w:val="22"/>
          <w:lang w:val="en-GB"/>
        </w:rPr>
        <w:t>m</w:t>
      </w:r>
      <w:r>
        <w:rPr>
          <w:rFonts w:ascii="Times New Roman" w:hAnsi="Times New Roman"/>
          <w:sz w:val="22"/>
          <w:lang w:val="en-GB"/>
        </w:rPr>
        <w:t xml:space="preserve"> </w:t>
      </w:r>
      <w:r w:rsidR="002B4086">
        <w:rPr>
          <w:rFonts w:ascii="Times New Roman" w:hAnsi="Times New Roman"/>
          <w:sz w:val="22"/>
          <w:lang w:val="en-GB"/>
        </w:rPr>
        <w:t xml:space="preserve">of individual assessment </w:t>
      </w:r>
      <w:r w:rsidRPr="00F11814">
        <w:rPr>
          <w:rFonts w:ascii="Times New Roman" w:hAnsi="Times New Roman"/>
          <w:sz w:val="22"/>
          <w:lang w:val="en-GB"/>
        </w:rPr>
        <w:t xml:space="preserve">is to </w:t>
      </w:r>
      <w:r w:rsidR="00C007CF">
        <w:rPr>
          <w:rFonts w:ascii="Times New Roman" w:hAnsi="Times New Roman"/>
          <w:sz w:val="22"/>
          <w:lang w:val="en-GB"/>
        </w:rPr>
        <w:t>evaluate</w:t>
      </w:r>
      <w:r w:rsidR="00C007CF" w:rsidRPr="00F11814">
        <w:rPr>
          <w:rFonts w:ascii="Times New Roman" w:hAnsi="Times New Roman"/>
          <w:sz w:val="22"/>
          <w:lang w:val="en-GB"/>
        </w:rPr>
        <w:t xml:space="preserve"> </w:t>
      </w:r>
      <w:r w:rsidRPr="00F11814">
        <w:rPr>
          <w:rFonts w:ascii="Times New Roman" w:hAnsi="Times New Roman"/>
          <w:sz w:val="22"/>
          <w:lang w:val="en-GB"/>
        </w:rPr>
        <w:t xml:space="preserve">the work, not </w:t>
      </w:r>
      <w:r w:rsidR="00FC0FE7">
        <w:rPr>
          <w:rFonts w:ascii="Times New Roman" w:hAnsi="Times New Roman"/>
          <w:sz w:val="22"/>
          <w:lang w:val="en-GB"/>
        </w:rPr>
        <w:t xml:space="preserve">only </w:t>
      </w:r>
      <w:r w:rsidR="00C007CF">
        <w:rPr>
          <w:rFonts w:ascii="Times New Roman" w:hAnsi="Times New Roman"/>
          <w:sz w:val="22"/>
          <w:lang w:val="en-GB"/>
        </w:rPr>
        <w:t>its outcomes</w:t>
      </w:r>
      <w:r>
        <w:rPr>
          <w:rFonts w:ascii="Times New Roman" w:hAnsi="Times New Roman"/>
          <w:sz w:val="22"/>
          <w:lang w:val="en-GB"/>
        </w:rPr>
        <w:t>. In pra</w:t>
      </w:r>
      <w:r w:rsidR="002C196A">
        <w:rPr>
          <w:rFonts w:ascii="Times New Roman" w:hAnsi="Times New Roman"/>
          <w:sz w:val="22"/>
          <w:lang w:val="en-GB"/>
        </w:rPr>
        <w:t>ctice, the peers at INRAE refer</w:t>
      </w:r>
      <w:r>
        <w:rPr>
          <w:rFonts w:ascii="Times New Roman" w:hAnsi="Times New Roman"/>
          <w:sz w:val="22"/>
          <w:lang w:val="en-GB"/>
        </w:rPr>
        <w:t xml:space="preserve"> to the </w:t>
      </w:r>
      <w:r w:rsidR="00B90569">
        <w:rPr>
          <w:rFonts w:ascii="Times New Roman" w:hAnsi="Times New Roman"/>
          <w:sz w:val="22"/>
          <w:lang w:val="en-GB"/>
        </w:rPr>
        <w:t>report</w:t>
      </w:r>
      <w:r w:rsidR="00497924">
        <w:rPr>
          <w:rFonts w:ascii="Times New Roman" w:hAnsi="Times New Roman"/>
          <w:sz w:val="22"/>
          <w:lang w:val="en-GB"/>
        </w:rPr>
        <w:t xml:space="preserve"> written by the evaluated person</w:t>
      </w:r>
      <w:r>
        <w:rPr>
          <w:rFonts w:ascii="Times New Roman" w:hAnsi="Times New Roman"/>
          <w:sz w:val="22"/>
          <w:lang w:val="en-GB"/>
        </w:rPr>
        <w:t xml:space="preserve">, </w:t>
      </w:r>
      <w:r w:rsidR="00B23C78">
        <w:rPr>
          <w:rFonts w:ascii="Times New Roman" w:hAnsi="Times New Roman"/>
          <w:sz w:val="22"/>
          <w:lang w:val="en-GB"/>
        </w:rPr>
        <w:t>trying</w:t>
      </w:r>
      <w:r w:rsidR="00434533">
        <w:rPr>
          <w:rFonts w:ascii="Times New Roman" w:hAnsi="Times New Roman"/>
          <w:sz w:val="22"/>
          <w:lang w:val="en-GB"/>
        </w:rPr>
        <w:t xml:space="preserve"> </w:t>
      </w:r>
      <w:r>
        <w:rPr>
          <w:rFonts w:ascii="Times New Roman" w:hAnsi="Times New Roman"/>
          <w:sz w:val="22"/>
          <w:lang w:val="en-GB"/>
        </w:rPr>
        <w:t xml:space="preserve">to i) </w:t>
      </w:r>
      <w:r w:rsidR="00434533">
        <w:rPr>
          <w:rFonts w:ascii="Times New Roman" w:hAnsi="Times New Roman"/>
          <w:sz w:val="22"/>
          <w:lang w:val="en-GB"/>
        </w:rPr>
        <w:t xml:space="preserve">comprehend </w:t>
      </w:r>
      <w:r>
        <w:rPr>
          <w:rFonts w:ascii="Times New Roman" w:hAnsi="Times New Roman"/>
          <w:sz w:val="22"/>
          <w:lang w:val="en-GB"/>
        </w:rPr>
        <w:t xml:space="preserve">the </w:t>
      </w:r>
      <w:r w:rsidR="00434533">
        <w:rPr>
          <w:rFonts w:ascii="Times New Roman" w:hAnsi="Times New Roman"/>
          <w:sz w:val="22"/>
          <w:lang w:val="en-GB"/>
        </w:rPr>
        <w:t>individual’s position with</w:t>
      </w:r>
      <w:r>
        <w:rPr>
          <w:rFonts w:ascii="Times New Roman" w:hAnsi="Times New Roman"/>
          <w:sz w:val="22"/>
          <w:lang w:val="en-GB"/>
        </w:rPr>
        <w:t>in the organization (team, lab, institute…)</w:t>
      </w:r>
      <w:r w:rsidR="00434533">
        <w:rPr>
          <w:rFonts w:ascii="Times New Roman" w:hAnsi="Times New Roman"/>
          <w:sz w:val="22"/>
          <w:lang w:val="en-GB"/>
        </w:rPr>
        <w:t xml:space="preserve">, </w:t>
      </w:r>
      <w:r w:rsidR="002C196A">
        <w:rPr>
          <w:rFonts w:ascii="Times New Roman" w:hAnsi="Times New Roman"/>
          <w:sz w:val="22"/>
          <w:lang w:val="en-GB"/>
        </w:rPr>
        <w:t>ii) focus</w:t>
      </w:r>
      <w:r>
        <w:rPr>
          <w:rFonts w:ascii="Times New Roman" w:hAnsi="Times New Roman"/>
          <w:sz w:val="22"/>
          <w:lang w:val="en-GB"/>
        </w:rPr>
        <w:t xml:space="preserve"> on the activities and </w:t>
      </w:r>
      <w:r w:rsidR="00434533">
        <w:rPr>
          <w:rFonts w:ascii="Times New Roman" w:hAnsi="Times New Roman"/>
          <w:sz w:val="22"/>
          <w:lang w:val="en-GB"/>
        </w:rPr>
        <w:t>achievements</w:t>
      </w:r>
      <w:r w:rsidR="00C42301">
        <w:rPr>
          <w:rFonts w:ascii="Times New Roman" w:hAnsi="Times New Roman"/>
          <w:sz w:val="22"/>
          <w:lang w:val="en-GB"/>
        </w:rPr>
        <w:t xml:space="preserve">, the substance of what is </w:t>
      </w:r>
      <w:r w:rsidR="00434533">
        <w:rPr>
          <w:rFonts w:ascii="Times New Roman" w:hAnsi="Times New Roman"/>
          <w:sz w:val="22"/>
          <w:lang w:val="en-GB"/>
        </w:rPr>
        <w:t>document</w:t>
      </w:r>
      <w:r w:rsidR="002C196A">
        <w:rPr>
          <w:rFonts w:ascii="Times New Roman" w:hAnsi="Times New Roman"/>
          <w:sz w:val="22"/>
          <w:lang w:val="en-GB"/>
        </w:rPr>
        <w:t>ed</w:t>
      </w:r>
      <w:r w:rsidR="00434533">
        <w:rPr>
          <w:rFonts w:ascii="Times New Roman" w:hAnsi="Times New Roman"/>
          <w:sz w:val="22"/>
          <w:lang w:val="en-GB"/>
        </w:rPr>
        <w:t xml:space="preserve"> </w:t>
      </w:r>
      <w:r w:rsidR="0043490A">
        <w:rPr>
          <w:rFonts w:ascii="Times New Roman" w:hAnsi="Times New Roman"/>
          <w:sz w:val="22"/>
          <w:lang w:val="en-GB"/>
        </w:rPr>
        <w:t>rather</w:t>
      </w:r>
      <w:r w:rsidR="00D5545B">
        <w:rPr>
          <w:rFonts w:ascii="Times New Roman" w:hAnsi="Times New Roman"/>
          <w:sz w:val="22"/>
          <w:lang w:val="en-GB"/>
        </w:rPr>
        <w:t xml:space="preserve"> than the </w:t>
      </w:r>
      <w:r w:rsidR="002C196A">
        <w:rPr>
          <w:rFonts w:ascii="Times New Roman" w:hAnsi="Times New Roman"/>
          <w:sz w:val="22"/>
          <w:lang w:val="en-GB"/>
        </w:rPr>
        <w:t>quantit</w:t>
      </w:r>
      <w:r w:rsidR="00434533">
        <w:rPr>
          <w:rFonts w:ascii="Times New Roman" w:hAnsi="Times New Roman"/>
          <w:sz w:val="22"/>
          <w:lang w:val="en-GB"/>
        </w:rPr>
        <w:t xml:space="preserve">y </w:t>
      </w:r>
      <w:r w:rsidR="00D5545B">
        <w:rPr>
          <w:rFonts w:ascii="Times New Roman" w:hAnsi="Times New Roman"/>
          <w:sz w:val="22"/>
          <w:lang w:val="en-GB"/>
        </w:rPr>
        <w:t>of publication</w:t>
      </w:r>
      <w:r w:rsidR="00C42301">
        <w:rPr>
          <w:rFonts w:ascii="Times New Roman" w:hAnsi="Times New Roman"/>
          <w:sz w:val="22"/>
          <w:lang w:val="en-GB"/>
        </w:rPr>
        <w:t>s</w:t>
      </w:r>
      <w:r w:rsidR="00434533">
        <w:rPr>
          <w:rFonts w:ascii="Times New Roman" w:hAnsi="Times New Roman"/>
          <w:sz w:val="22"/>
          <w:lang w:val="en-GB"/>
        </w:rPr>
        <w:t>,</w:t>
      </w:r>
      <w:r w:rsidR="00C42301">
        <w:rPr>
          <w:rFonts w:ascii="Times New Roman" w:hAnsi="Times New Roman"/>
          <w:sz w:val="22"/>
          <w:lang w:val="en-GB"/>
        </w:rPr>
        <w:t xml:space="preserve"> and iii) </w:t>
      </w:r>
      <w:r w:rsidR="00535A3E">
        <w:rPr>
          <w:rFonts w:ascii="Times New Roman" w:hAnsi="Times New Roman"/>
          <w:sz w:val="22"/>
          <w:lang w:val="en-GB"/>
        </w:rPr>
        <w:t xml:space="preserve">analyse </w:t>
      </w:r>
      <w:r w:rsidR="00C42301">
        <w:rPr>
          <w:rFonts w:ascii="Times New Roman" w:hAnsi="Times New Roman"/>
          <w:sz w:val="22"/>
          <w:lang w:val="en-GB"/>
        </w:rPr>
        <w:t xml:space="preserve">the person’s insight </w:t>
      </w:r>
      <w:r w:rsidR="00434533">
        <w:rPr>
          <w:rFonts w:ascii="Times New Roman" w:hAnsi="Times New Roman"/>
          <w:sz w:val="22"/>
          <w:lang w:val="en-GB"/>
        </w:rPr>
        <w:t>into their</w:t>
      </w:r>
      <w:r w:rsidR="00C42301">
        <w:rPr>
          <w:rFonts w:ascii="Times New Roman" w:hAnsi="Times New Roman"/>
          <w:sz w:val="22"/>
          <w:lang w:val="en-GB"/>
        </w:rPr>
        <w:t xml:space="preserve"> work. Th</w:t>
      </w:r>
      <w:r w:rsidR="00434533">
        <w:rPr>
          <w:rFonts w:ascii="Times New Roman" w:hAnsi="Times New Roman"/>
          <w:sz w:val="22"/>
          <w:lang w:val="en-GB"/>
        </w:rPr>
        <w:t>e</w:t>
      </w:r>
      <w:r w:rsidR="00C42301">
        <w:rPr>
          <w:rFonts w:ascii="Times New Roman" w:hAnsi="Times New Roman"/>
          <w:sz w:val="22"/>
          <w:lang w:val="en-GB"/>
        </w:rPr>
        <w:t xml:space="preserve">se </w:t>
      </w:r>
      <w:r w:rsidR="00434533">
        <w:rPr>
          <w:rFonts w:ascii="Times New Roman" w:hAnsi="Times New Roman"/>
          <w:sz w:val="22"/>
          <w:lang w:val="en-GB"/>
        </w:rPr>
        <w:t xml:space="preserve">factors </w:t>
      </w:r>
      <w:r w:rsidR="00C42301">
        <w:rPr>
          <w:rFonts w:ascii="Times New Roman" w:hAnsi="Times New Roman"/>
          <w:sz w:val="22"/>
          <w:lang w:val="en-GB"/>
        </w:rPr>
        <w:t xml:space="preserve">are </w:t>
      </w:r>
      <w:r w:rsidR="002C196A">
        <w:rPr>
          <w:rFonts w:ascii="Times New Roman" w:hAnsi="Times New Roman"/>
          <w:sz w:val="22"/>
          <w:lang w:val="en-GB"/>
        </w:rPr>
        <w:t>discussed</w:t>
      </w:r>
      <w:r w:rsidR="00434533">
        <w:rPr>
          <w:rFonts w:ascii="Times New Roman" w:hAnsi="Times New Roman"/>
          <w:sz w:val="22"/>
          <w:lang w:val="en-GB"/>
        </w:rPr>
        <w:t xml:space="preserve"> among </w:t>
      </w:r>
      <w:r w:rsidR="00C42301">
        <w:rPr>
          <w:rFonts w:ascii="Times New Roman" w:hAnsi="Times New Roman"/>
          <w:sz w:val="22"/>
          <w:lang w:val="en-GB"/>
        </w:rPr>
        <w:t xml:space="preserve">committee </w:t>
      </w:r>
      <w:r w:rsidR="00434533">
        <w:rPr>
          <w:rFonts w:ascii="Times New Roman" w:hAnsi="Times New Roman"/>
          <w:sz w:val="22"/>
          <w:lang w:val="en-GB"/>
        </w:rPr>
        <w:t xml:space="preserve">members </w:t>
      </w:r>
      <w:r w:rsidR="00D5545B">
        <w:rPr>
          <w:rFonts w:ascii="Times New Roman" w:hAnsi="Times New Roman"/>
          <w:sz w:val="22"/>
          <w:lang w:val="en-GB"/>
        </w:rPr>
        <w:t>(see below)</w:t>
      </w:r>
      <w:r w:rsidR="00434533">
        <w:rPr>
          <w:rFonts w:ascii="Times New Roman" w:hAnsi="Times New Roman"/>
          <w:sz w:val="22"/>
          <w:lang w:val="en-GB"/>
        </w:rPr>
        <w:t>,</w:t>
      </w:r>
      <w:r w:rsidR="00D5545B">
        <w:rPr>
          <w:rFonts w:ascii="Times New Roman" w:hAnsi="Times New Roman"/>
          <w:sz w:val="22"/>
          <w:lang w:val="en-GB"/>
        </w:rPr>
        <w:t xml:space="preserve"> </w:t>
      </w:r>
      <w:r w:rsidR="00C42301">
        <w:rPr>
          <w:rFonts w:ascii="Times New Roman" w:hAnsi="Times New Roman"/>
          <w:sz w:val="22"/>
          <w:lang w:val="en-GB"/>
        </w:rPr>
        <w:t xml:space="preserve">and </w:t>
      </w:r>
      <w:r w:rsidR="00434533">
        <w:rPr>
          <w:rFonts w:ascii="Times New Roman" w:hAnsi="Times New Roman"/>
          <w:sz w:val="22"/>
          <w:lang w:val="en-GB"/>
        </w:rPr>
        <w:t>subsequently</w:t>
      </w:r>
      <w:r w:rsidR="00C42301">
        <w:rPr>
          <w:rFonts w:ascii="Times New Roman" w:hAnsi="Times New Roman"/>
          <w:sz w:val="22"/>
          <w:lang w:val="en-GB"/>
        </w:rPr>
        <w:t xml:space="preserve">, a message </w:t>
      </w:r>
      <w:r w:rsidR="00434533">
        <w:rPr>
          <w:rFonts w:ascii="Times New Roman" w:hAnsi="Times New Roman"/>
          <w:sz w:val="22"/>
          <w:lang w:val="en-GB"/>
        </w:rPr>
        <w:t xml:space="preserve">conveying their “beauty” judgement </w:t>
      </w:r>
      <w:r w:rsidR="00C42301">
        <w:rPr>
          <w:rFonts w:ascii="Times New Roman" w:hAnsi="Times New Roman"/>
          <w:sz w:val="22"/>
          <w:lang w:val="en-GB"/>
        </w:rPr>
        <w:t xml:space="preserve">is </w:t>
      </w:r>
      <w:r w:rsidR="00434533">
        <w:rPr>
          <w:rFonts w:ascii="Times New Roman" w:hAnsi="Times New Roman"/>
          <w:sz w:val="22"/>
          <w:lang w:val="en-GB"/>
        </w:rPr>
        <w:t xml:space="preserve">communicated to </w:t>
      </w:r>
      <w:r w:rsidR="00C42301">
        <w:rPr>
          <w:rFonts w:ascii="Times New Roman" w:hAnsi="Times New Roman"/>
          <w:sz w:val="22"/>
          <w:lang w:val="en-GB"/>
        </w:rPr>
        <w:t xml:space="preserve">the evaluated </w:t>
      </w:r>
      <w:r w:rsidR="00D5545B">
        <w:rPr>
          <w:rFonts w:ascii="Times New Roman" w:hAnsi="Times New Roman"/>
          <w:sz w:val="22"/>
          <w:lang w:val="en-GB"/>
        </w:rPr>
        <w:t>scientist</w:t>
      </w:r>
      <w:r w:rsidR="00C42301">
        <w:rPr>
          <w:rFonts w:ascii="Times New Roman" w:hAnsi="Times New Roman"/>
          <w:sz w:val="22"/>
          <w:lang w:val="en-GB"/>
        </w:rPr>
        <w:t>.</w:t>
      </w:r>
    </w:p>
    <w:p w14:paraId="7060CFF1" w14:textId="5BF0B51D" w:rsidR="00BF12FD" w:rsidRPr="00E117C8" w:rsidRDefault="00BF12FD" w:rsidP="00CC7CF5">
      <w:pPr>
        <w:pStyle w:val="Normal10"/>
        <w:suppressLineNumbers/>
        <w:suppressAutoHyphens w:val="0"/>
        <w:spacing w:before="100" w:beforeAutospacing="1" w:after="100" w:afterAutospacing="1" w:line="360" w:lineRule="auto"/>
        <w:rPr>
          <w:rFonts w:ascii="Times New Roman" w:hAnsi="Times New Roman"/>
          <w:sz w:val="22"/>
          <w:lang w:val="en-GB"/>
        </w:rPr>
      </w:pPr>
    </w:p>
    <w:p w14:paraId="455779D8" w14:textId="688DCB7F" w:rsidR="00A52233" w:rsidRPr="007D4C05" w:rsidRDefault="00A52233" w:rsidP="00F11814">
      <w:pPr>
        <w:widowControl/>
        <w:suppressLineNumbers/>
        <w:suppressAutoHyphens w:val="0"/>
        <w:spacing w:after="160" w:line="259" w:lineRule="auto"/>
        <w:rPr>
          <w:rFonts w:ascii="Times New Roman" w:hAnsi="Times New Roman"/>
          <w:b/>
          <w:sz w:val="22"/>
          <w:lang w:val="en-GB"/>
        </w:rPr>
      </w:pPr>
      <w:r>
        <w:rPr>
          <w:rFonts w:ascii="Times New Roman" w:hAnsi="Times New Roman"/>
          <w:b/>
          <w:sz w:val="22"/>
          <w:lang w:val="en-GB"/>
        </w:rPr>
        <w:t xml:space="preserve">Quantitative versus qualitative </w:t>
      </w:r>
      <w:commentRangeStart w:id="6"/>
      <w:r>
        <w:rPr>
          <w:rFonts w:ascii="Times New Roman" w:hAnsi="Times New Roman"/>
          <w:b/>
          <w:sz w:val="22"/>
          <w:lang w:val="en-GB"/>
        </w:rPr>
        <w:t>assessment</w:t>
      </w:r>
      <w:commentRangeEnd w:id="6"/>
      <w:r w:rsidR="00827F1E">
        <w:rPr>
          <w:rStyle w:val="Marquedecommentaire"/>
        </w:rPr>
        <w:commentReference w:id="6"/>
      </w:r>
    </w:p>
    <w:p w14:paraId="707D58D9" w14:textId="6F0DCCF1" w:rsidR="00360980" w:rsidRPr="00D70091" w:rsidRDefault="009C5E78" w:rsidP="00F11814">
      <w:pPr>
        <w:pStyle w:val="Normal10"/>
        <w:suppressLineNumbers/>
        <w:suppressAutoHyphens w:val="0"/>
        <w:spacing w:before="100" w:beforeAutospacing="1" w:after="100" w:afterAutospacing="1" w:line="360" w:lineRule="auto"/>
        <w:rPr>
          <w:rFonts w:ascii="Times New Roman" w:hAnsi="Times New Roman"/>
          <w:sz w:val="22"/>
          <w:lang w:val="en-GB"/>
        </w:rPr>
      </w:pPr>
      <w:r w:rsidRPr="00F11814">
        <w:rPr>
          <w:rFonts w:ascii="Times New Roman" w:hAnsi="Times New Roman"/>
          <w:sz w:val="22"/>
          <w:lang w:val="en-GB"/>
        </w:rPr>
        <w:t xml:space="preserve">Most assessment methods </w:t>
      </w:r>
      <w:r w:rsidR="004929EE">
        <w:rPr>
          <w:rFonts w:ascii="Times New Roman" w:hAnsi="Times New Roman"/>
          <w:sz w:val="22"/>
          <w:lang w:val="en-GB"/>
        </w:rPr>
        <w:t>implemented</w:t>
      </w:r>
      <w:r w:rsidR="004929EE" w:rsidRPr="00F11814">
        <w:rPr>
          <w:rFonts w:ascii="Times New Roman" w:hAnsi="Times New Roman"/>
          <w:sz w:val="22"/>
          <w:lang w:val="en-GB"/>
        </w:rPr>
        <w:t xml:space="preserve"> </w:t>
      </w:r>
      <w:r w:rsidRPr="00F11814">
        <w:rPr>
          <w:rFonts w:ascii="Times New Roman" w:hAnsi="Times New Roman"/>
          <w:sz w:val="22"/>
          <w:lang w:val="en-GB"/>
        </w:rPr>
        <w:t xml:space="preserve">by </w:t>
      </w:r>
      <w:r w:rsidR="00603BCA" w:rsidRPr="00F11814">
        <w:rPr>
          <w:rFonts w:ascii="Times New Roman" w:hAnsi="Times New Roman"/>
          <w:sz w:val="22"/>
          <w:lang w:val="en-GB"/>
        </w:rPr>
        <w:t>organisations</w:t>
      </w:r>
      <w:r w:rsidR="004929EE">
        <w:rPr>
          <w:rFonts w:ascii="Times New Roman" w:hAnsi="Times New Roman"/>
          <w:sz w:val="22"/>
          <w:lang w:val="en-GB"/>
        </w:rPr>
        <w:t>, including</w:t>
      </w:r>
      <w:r w:rsidR="00603BCA" w:rsidRPr="00F11814">
        <w:rPr>
          <w:rFonts w:ascii="Times New Roman" w:hAnsi="Times New Roman"/>
          <w:sz w:val="22"/>
          <w:lang w:val="en-GB"/>
        </w:rPr>
        <w:t xml:space="preserve"> </w:t>
      </w:r>
      <w:r w:rsidRPr="00F11814">
        <w:rPr>
          <w:rFonts w:ascii="Times New Roman" w:hAnsi="Times New Roman"/>
          <w:sz w:val="22"/>
          <w:lang w:val="en-GB"/>
        </w:rPr>
        <w:t xml:space="preserve">research </w:t>
      </w:r>
      <w:r w:rsidR="004929EE">
        <w:rPr>
          <w:rFonts w:ascii="Times New Roman" w:hAnsi="Times New Roman"/>
          <w:sz w:val="22"/>
          <w:lang w:val="en-GB"/>
        </w:rPr>
        <w:t>institutions</w:t>
      </w:r>
      <w:r w:rsidR="004929EE" w:rsidRPr="00F11814">
        <w:rPr>
          <w:rFonts w:ascii="Times New Roman" w:hAnsi="Times New Roman"/>
          <w:sz w:val="22"/>
          <w:lang w:val="en-GB"/>
        </w:rPr>
        <w:t xml:space="preserve"> </w:t>
      </w:r>
      <w:r w:rsidR="004929EE">
        <w:rPr>
          <w:rFonts w:ascii="Times New Roman" w:hAnsi="Times New Roman"/>
          <w:sz w:val="22"/>
          <w:lang w:val="en-GB"/>
        </w:rPr>
        <w:t xml:space="preserve">and </w:t>
      </w:r>
      <w:r w:rsidR="00603BCA" w:rsidRPr="00F11814">
        <w:rPr>
          <w:rFonts w:ascii="Times New Roman" w:hAnsi="Times New Roman"/>
          <w:sz w:val="22"/>
          <w:lang w:val="en-GB"/>
        </w:rPr>
        <w:t>funders</w:t>
      </w:r>
      <w:r w:rsidR="004929EE">
        <w:rPr>
          <w:rFonts w:ascii="Times New Roman" w:hAnsi="Times New Roman"/>
          <w:sz w:val="22"/>
          <w:lang w:val="en-GB"/>
        </w:rPr>
        <w:t>,</w:t>
      </w:r>
      <w:r w:rsidRPr="00F11814">
        <w:rPr>
          <w:rFonts w:ascii="Times New Roman" w:hAnsi="Times New Roman"/>
          <w:sz w:val="22"/>
          <w:lang w:val="en-GB"/>
        </w:rPr>
        <w:t xml:space="preserve"> have </w:t>
      </w:r>
      <w:r w:rsidR="004929EE">
        <w:rPr>
          <w:rFonts w:ascii="Times New Roman" w:hAnsi="Times New Roman"/>
          <w:sz w:val="22"/>
          <w:lang w:val="en-GB"/>
        </w:rPr>
        <w:t>traditionally focused</w:t>
      </w:r>
      <w:r w:rsidRPr="00F11814">
        <w:rPr>
          <w:rFonts w:ascii="Times New Roman" w:hAnsi="Times New Roman"/>
          <w:sz w:val="22"/>
          <w:lang w:val="en-GB"/>
        </w:rPr>
        <w:t xml:space="preserve"> </w:t>
      </w:r>
      <w:r w:rsidR="004929EE">
        <w:rPr>
          <w:rFonts w:ascii="Times New Roman" w:hAnsi="Times New Roman"/>
          <w:sz w:val="22"/>
          <w:lang w:val="en-GB"/>
        </w:rPr>
        <w:t xml:space="preserve">(and are still) </w:t>
      </w:r>
      <w:r w:rsidRPr="00F11814">
        <w:rPr>
          <w:rFonts w:ascii="Times New Roman" w:hAnsi="Times New Roman"/>
          <w:sz w:val="22"/>
          <w:lang w:val="en-GB"/>
        </w:rPr>
        <w:t>on quantitative criteria</w:t>
      </w:r>
      <w:r w:rsidR="004929EE">
        <w:rPr>
          <w:rFonts w:ascii="Times New Roman" w:hAnsi="Times New Roman"/>
          <w:sz w:val="22"/>
          <w:lang w:val="en-GB"/>
        </w:rPr>
        <w:t>,</w:t>
      </w:r>
      <w:r w:rsidR="00021C80" w:rsidRPr="00F11814">
        <w:rPr>
          <w:rFonts w:ascii="Times New Roman" w:hAnsi="Times New Roman"/>
          <w:sz w:val="22"/>
          <w:lang w:val="en-GB"/>
        </w:rPr>
        <w:t xml:space="preserve"> which</w:t>
      </w:r>
      <w:r w:rsidRPr="00F11814">
        <w:rPr>
          <w:rFonts w:ascii="Times New Roman" w:hAnsi="Times New Roman"/>
          <w:sz w:val="22"/>
          <w:lang w:val="en-GB"/>
        </w:rPr>
        <w:t xml:space="preserve"> are </w:t>
      </w:r>
      <w:r w:rsidR="004929EE">
        <w:rPr>
          <w:rFonts w:ascii="Times New Roman" w:hAnsi="Times New Roman"/>
          <w:sz w:val="22"/>
          <w:lang w:val="en-GB"/>
        </w:rPr>
        <w:t>effective</w:t>
      </w:r>
      <w:r w:rsidR="004929EE" w:rsidRPr="00F11814">
        <w:rPr>
          <w:rFonts w:ascii="Times New Roman" w:hAnsi="Times New Roman"/>
          <w:sz w:val="22"/>
          <w:lang w:val="en-GB"/>
        </w:rPr>
        <w:t xml:space="preserve"> </w:t>
      </w:r>
      <w:r w:rsidR="00455216" w:rsidRPr="00F11814">
        <w:rPr>
          <w:rFonts w:ascii="Times New Roman" w:hAnsi="Times New Roman"/>
          <w:sz w:val="22"/>
          <w:lang w:val="en-GB"/>
        </w:rPr>
        <w:t>for</w:t>
      </w:r>
      <w:r w:rsidRPr="00F11814">
        <w:rPr>
          <w:rFonts w:ascii="Times New Roman" w:hAnsi="Times New Roman"/>
          <w:sz w:val="22"/>
          <w:lang w:val="en-GB"/>
        </w:rPr>
        <w:t xml:space="preserve"> evaluat</w:t>
      </w:r>
      <w:r w:rsidR="004B1376" w:rsidRPr="00F11814">
        <w:rPr>
          <w:rFonts w:ascii="Times New Roman" w:hAnsi="Times New Roman"/>
          <w:sz w:val="22"/>
          <w:lang w:val="en-GB"/>
        </w:rPr>
        <w:t>ing</w:t>
      </w:r>
      <w:r w:rsidRPr="00F11814">
        <w:rPr>
          <w:rFonts w:ascii="Times New Roman" w:hAnsi="Times New Roman"/>
          <w:sz w:val="22"/>
          <w:lang w:val="en-GB"/>
        </w:rPr>
        <w:t xml:space="preserve"> the </w:t>
      </w:r>
      <w:r w:rsidR="004929EE">
        <w:rPr>
          <w:rFonts w:ascii="Times New Roman" w:hAnsi="Times New Roman"/>
          <w:sz w:val="22"/>
          <w:lang w:val="en-GB"/>
        </w:rPr>
        <w:t>outcomes</w:t>
      </w:r>
      <w:r w:rsidR="004929EE" w:rsidRPr="00F11814">
        <w:rPr>
          <w:rFonts w:ascii="Times New Roman" w:hAnsi="Times New Roman"/>
          <w:sz w:val="22"/>
          <w:lang w:val="en-GB"/>
        </w:rPr>
        <w:t xml:space="preserve"> </w:t>
      </w:r>
      <w:r w:rsidRPr="00F11814">
        <w:rPr>
          <w:rFonts w:ascii="Times New Roman" w:hAnsi="Times New Roman"/>
          <w:sz w:val="22"/>
          <w:lang w:val="en-GB"/>
        </w:rPr>
        <w:t>of work</w:t>
      </w:r>
      <w:r w:rsidR="004929EE">
        <w:rPr>
          <w:rFonts w:ascii="Times New Roman" w:hAnsi="Times New Roman"/>
          <w:sz w:val="22"/>
          <w:lang w:val="en-GB"/>
        </w:rPr>
        <w:t xml:space="preserve"> rather than</w:t>
      </w:r>
      <w:r w:rsidRPr="00F11814">
        <w:rPr>
          <w:rFonts w:ascii="Times New Roman" w:hAnsi="Times New Roman"/>
          <w:sz w:val="22"/>
          <w:lang w:val="en-GB"/>
        </w:rPr>
        <w:t xml:space="preserve"> the work itself. </w:t>
      </w:r>
      <w:r w:rsidR="004929EE">
        <w:rPr>
          <w:rFonts w:ascii="Times New Roman" w:hAnsi="Times New Roman"/>
          <w:sz w:val="22"/>
          <w:lang w:val="en-GB"/>
        </w:rPr>
        <w:t>Quantifying</w:t>
      </w:r>
      <w:r w:rsidR="004929EE" w:rsidRPr="00F11814">
        <w:rPr>
          <w:rFonts w:ascii="Times New Roman" w:hAnsi="Times New Roman"/>
          <w:sz w:val="22"/>
          <w:lang w:val="en-GB"/>
        </w:rPr>
        <w:t xml:space="preserve"> </w:t>
      </w:r>
      <w:r w:rsidRPr="00F11814">
        <w:rPr>
          <w:rFonts w:ascii="Times New Roman" w:hAnsi="Times New Roman"/>
          <w:sz w:val="22"/>
          <w:lang w:val="en-GB"/>
        </w:rPr>
        <w:t>achievements</w:t>
      </w:r>
      <w:r w:rsidR="004929EE">
        <w:rPr>
          <w:rFonts w:ascii="Times New Roman" w:hAnsi="Times New Roman"/>
          <w:sz w:val="22"/>
          <w:lang w:val="en-GB"/>
        </w:rPr>
        <w:t xml:space="preserve">, </w:t>
      </w:r>
      <w:r w:rsidRPr="00F11814">
        <w:rPr>
          <w:rFonts w:ascii="Times New Roman" w:hAnsi="Times New Roman"/>
          <w:sz w:val="22"/>
          <w:lang w:val="en-GB"/>
        </w:rPr>
        <w:t>such as publications for scientists</w:t>
      </w:r>
      <w:r w:rsidR="004929EE">
        <w:rPr>
          <w:rFonts w:ascii="Times New Roman" w:hAnsi="Times New Roman"/>
          <w:sz w:val="22"/>
          <w:lang w:val="en-GB"/>
        </w:rPr>
        <w:t>,</w:t>
      </w:r>
      <w:r w:rsidRPr="00F11814">
        <w:rPr>
          <w:rFonts w:ascii="Times New Roman" w:hAnsi="Times New Roman"/>
          <w:sz w:val="22"/>
          <w:lang w:val="en-GB"/>
        </w:rPr>
        <w:t xml:space="preserve"> </w:t>
      </w:r>
      <w:r w:rsidR="004929EE">
        <w:rPr>
          <w:rFonts w:ascii="Times New Roman" w:hAnsi="Times New Roman"/>
          <w:sz w:val="22"/>
          <w:lang w:val="en-GB"/>
        </w:rPr>
        <w:t>has been (and still is) a common practice,</w:t>
      </w:r>
      <w:r w:rsidRPr="00F11814">
        <w:rPr>
          <w:rFonts w:ascii="Times New Roman" w:hAnsi="Times New Roman"/>
          <w:sz w:val="22"/>
          <w:lang w:val="en-GB"/>
        </w:rPr>
        <w:t xml:space="preserve"> but </w:t>
      </w:r>
      <w:r w:rsidR="003A2498" w:rsidRPr="00F11814">
        <w:rPr>
          <w:rFonts w:ascii="Times New Roman" w:hAnsi="Times New Roman"/>
          <w:sz w:val="22"/>
          <w:lang w:val="en-GB"/>
        </w:rPr>
        <w:t>is</w:t>
      </w:r>
      <w:r w:rsidR="00020198" w:rsidRPr="00F11814">
        <w:rPr>
          <w:rFonts w:ascii="Times New Roman" w:hAnsi="Times New Roman"/>
          <w:sz w:val="22"/>
          <w:lang w:val="en-GB"/>
        </w:rPr>
        <w:t xml:space="preserve"> </w:t>
      </w:r>
      <w:r w:rsidRPr="00F11814">
        <w:rPr>
          <w:rFonts w:ascii="Times New Roman" w:hAnsi="Times New Roman"/>
          <w:sz w:val="22"/>
          <w:lang w:val="en-GB"/>
        </w:rPr>
        <w:t>now</w:t>
      </w:r>
      <w:r w:rsidR="003A2498" w:rsidRPr="00F11814">
        <w:rPr>
          <w:rFonts w:ascii="Times New Roman" w:hAnsi="Times New Roman"/>
          <w:sz w:val="22"/>
          <w:lang w:val="en-GB"/>
        </w:rPr>
        <w:t xml:space="preserve"> considered</w:t>
      </w:r>
      <w:r w:rsidRPr="00F11814">
        <w:rPr>
          <w:rFonts w:ascii="Times New Roman" w:hAnsi="Times New Roman"/>
          <w:sz w:val="22"/>
          <w:lang w:val="en-GB"/>
        </w:rPr>
        <w:t xml:space="preserve"> as imperfect and even </w:t>
      </w:r>
      <w:commentRangeStart w:id="7"/>
      <w:r w:rsidRPr="00F11814">
        <w:rPr>
          <w:rFonts w:ascii="Times New Roman" w:hAnsi="Times New Roman"/>
          <w:sz w:val="22"/>
          <w:lang w:val="en-GB"/>
        </w:rPr>
        <w:t>unfair</w:t>
      </w:r>
      <w:commentRangeEnd w:id="7"/>
      <w:r w:rsidR="00827F1E">
        <w:rPr>
          <w:rStyle w:val="Marquedecommentaire"/>
          <w:rFonts w:ascii="DejaVu Sans" w:hAnsi="DejaVu Sans"/>
        </w:rPr>
        <w:commentReference w:id="7"/>
      </w:r>
      <w:r w:rsidR="00AD2BF3">
        <w:rPr>
          <w:rFonts w:ascii="Times New Roman" w:hAnsi="Times New Roman"/>
          <w:sz w:val="22"/>
          <w:lang w:val="en-GB"/>
        </w:rPr>
        <w:t xml:space="preserve"> (</w:t>
      </w:r>
      <w:r w:rsidR="00AD2BF3" w:rsidRPr="00AD2BF3">
        <w:rPr>
          <w:rFonts w:ascii="Times New Roman" w:hAnsi="Times New Roman"/>
          <w:sz w:val="22"/>
          <w:highlight w:val="yellow"/>
          <w:lang w:val="en-GB"/>
        </w:rPr>
        <w:t>DORA 2023, Hicks et al. 2015, Moher et al. 2020</w:t>
      </w:r>
      <w:r w:rsidR="00AD2BF3">
        <w:rPr>
          <w:rFonts w:ascii="Times New Roman" w:hAnsi="Times New Roman"/>
          <w:sz w:val="22"/>
          <w:lang w:val="en-GB"/>
        </w:rPr>
        <w:t>)</w:t>
      </w:r>
      <w:r w:rsidR="004929EE">
        <w:rPr>
          <w:rFonts w:ascii="Times New Roman" w:hAnsi="Times New Roman"/>
          <w:sz w:val="22"/>
          <w:lang w:val="en-GB"/>
        </w:rPr>
        <w:t xml:space="preserve"> </w:t>
      </w:r>
      <w:commentRangeStart w:id="8"/>
      <w:r w:rsidR="004929EE">
        <w:rPr>
          <w:rFonts w:ascii="Times New Roman" w:hAnsi="Times New Roman"/>
          <w:sz w:val="22"/>
          <w:lang w:val="en-GB"/>
        </w:rPr>
        <w:t>It is challenging</w:t>
      </w:r>
      <w:r w:rsidRPr="00F11814">
        <w:rPr>
          <w:rFonts w:ascii="Times New Roman" w:hAnsi="Times New Roman"/>
          <w:sz w:val="22"/>
          <w:lang w:val="en-GB"/>
        </w:rPr>
        <w:t xml:space="preserve"> </w:t>
      </w:r>
      <w:commentRangeEnd w:id="8"/>
      <w:r w:rsidR="00827F1E">
        <w:rPr>
          <w:rStyle w:val="Marquedecommentaire"/>
          <w:rFonts w:ascii="DejaVu Sans" w:hAnsi="DejaVu Sans"/>
        </w:rPr>
        <w:commentReference w:id="8"/>
      </w:r>
      <w:r w:rsidRPr="00F11814">
        <w:rPr>
          <w:rFonts w:ascii="Times New Roman" w:hAnsi="Times New Roman"/>
          <w:sz w:val="22"/>
          <w:lang w:val="en-GB"/>
        </w:rPr>
        <w:t xml:space="preserve">to account </w:t>
      </w:r>
      <w:r w:rsidR="004929EE">
        <w:rPr>
          <w:rFonts w:ascii="Times New Roman" w:hAnsi="Times New Roman"/>
          <w:sz w:val="22"/>
          <w:lang w:val="en-GB"/>
        </w:rPr>
        <w:t xml:space="preserve">for </w:t>
      </w:r>
      <w:r w:rsidRPr="00F11814">
        <w:rPr>
          <w:rFonts w:ascii="Times New Roman" w:hAnsi="Times New Roman"/>
          <w:sz w:val="22"/>
          <w:lang w:val="en-GB"/>
        </w:rPr>
        <w:t xml:space="preserve">the fact that </w:t>
      </w:r>
      <w:r w:rsidR="004929EE">
        <w:rPr>
          <w:rFonts w:ascii="Times New Roman" w:hAnsi="Times New Roman"/>
          <w:sz w:val="22"/>
          <w:lang w:val="en-GB"/>
        </w:rPr>
        <w:t>certain</w:t>
      </w:r>
      <w:r w:rsidR="004929EE" w:rsidRPr="00F11814">
        <w:rPr>
          <w:rFonts w:ascii="Times New Roman" w:hAnsi="Times New Roman"/>
          <w:sz w:val="22"/>
          <w:lang w:val="en-GB"/>
        </w:rPr>
        <w:t xml:space="preserve"> </w:t>
      </w:r>
      <w:r w:rsidRPr="00F11814">
        <w:rPr>
          <w:rFonts w:ascii="Times New Roman" w:hAnsi="Times New Roman"/>
          <w:sz w:val="22"/>
          <w:lang w:val="en-GB"/>
        </w:rPr>
        <w:t>achievements</w:t>
      </w:r>
      <w:r w:rsidR="004929EE">
        <w:rPr>
          <w:rFonts w:ascii="Times New Roman" w:hAnsi="Times New Roman"/>
          <w:sz w:val="22"/>
          <w:lang w:val="en-GB"/>
        </w:rPr>
        <w:t>, such</w:t>
      </w:r>
      <w:r w:rsidRPr="00F11814">
        <w:rPr>
          <w:rFonts w:ascii="Times New Roman" w:hAnsi="Times New Roman"/>
          <w:sz w:val="22"/>
          <w:lang w:val="en-GB"/>
        </w:rPr>
        <w:t xml:space="preserve"> publications</w:t>
      </w:r>
      <w:r w:rsidR="004929EE">
        <w:rPr>
          <w:rFonts w:ascii="Times New Roman" w:hAnsi="Times New Roman"/>
          <w:sz w:val="22"/>
          <w:lang w:val="en-GB"/>
        </w:rPr>
        <w:t>,</w:t>
      </w:r>
      <w:r w:rsidRPr="00F11814">
        <w:rPr>
          <w:rFonts w:ascii="Times New Roman" w:hAnsi="Times New Roman"/>
          <w:sz w:val="22"/>
          <w:lang w:val="en-GB"/>
        </w:rPr>
        <w:t xml:space="preserve"> </w:t>
      </w:r>
      <w:r w:rsidR="00330C03" w:rsidRPr="00330C03">
        <w:rPr>
          <w:rFonts w:ascii="Times New Roman" w:hAnsi="Times New Roman"/>
          <w:sz w:val="22"/>
          <w:highlight w:val="yellow"/>
          <w:lang w:val="en-GB"/>
        </w:rPr>
        <w:t xml:space="preserve">proceed from </w:t>
      </w:r>
      <w:proofErr w:type="spellStart"/>
      <w:r w:rsidR="00330C03" w:rsidRPr="00330C03">
        <w:rPr>
          <w:rFonts w:ascii="Times New Roman" w:hAnsi="Times New Roman"/>
          <w:sz w:val="22"/>
          <w:highlight w:val="yellow"/>
          <w:lang w:val="en-GB"/>
        </w:rPr>
        <w:t>scientic</w:t>
      </w:r>
      <w:proofErr w:type="spellEnd"/>
      <w:r w:rsidR="00330C03" w:rsidRPr="00330C03">
        <w:rPr>
          <w:rFonts w:ascii="Times New Roman" w:hAnsi="Times New Roman"/>
          <w:sz w:val="22"/>
          <w:highlight w:val="yellow"/>
          <w:lang w:val="en-GB"/>
        </w:rPr>
        <w:t xml:space="preserve"> work and research which may </w:t>
      </w:r>
      <w:r w:rsidR="004929EE" w:rsidRPr="00330C03">
        <w:rPr>
          <w:rFonts w:ascii="Times New Roman" w:hAnsi="Times New Roman"/>
          <w:sz w:val="22"/>
          <w:highlight w:val="yellow"/>
          <w:lang w:val="en-GB"/>
        </w:rPr>
        <w:t>vary in difficulty</w:t>
      </w:r>
      <w:r w:rsidR="00330C03" w:rsidRPr="00330C03">
        <w:rPr>
          <w:rFonts w:ascii="Times New Roman" w:hAnsi="Times New Roman"/>
          <w:sz w:val="22"/>
          <w:highlight w:val="yellow"/>
          <w:lang w:val="en-GB"/>
        </w:rPr>
        <w:t>,</w:t>
      </w:r>
      <w:r w:rsidR="004B1376" w:rsidRPr="00330C03">
        <w:rPr>
          <w:rFonts w:ascii="Times New Roman" w:hAnsi="Times New Roman"/>
          <w:sz w:val="22"/>
          <w:highlight w:val="yellow"/>
          <w:lang w:val="en-GB"/>
        </w:rPr>
        <w:t xml:space="preserve"> depending on the discipline </w:t>
      </w:r>
      <w:r w:rsidR="00330C03" w:rsidRPr="00330C03">
        <w:rPr>
          <w:rFonts w:ascii="Times New Roman" w:hAnsi="Times New Roman"/>
          <w:sz w:val="22"/>
          <w:highlight w:val="yellow"/>
          <w:lang w:val="en-GB"/>
        </w:rPr>
        <w:t>(e.g. large experimental design</w:t>
      </w:r>
      <w:r w:rsidR="00497924">
        <w:rPr>
          <w:rFonts w:ascii="Times New Roman" w:hAnsi="Times New Roman"/>
          <w:sz w:val="22"/>
          <w:highlight w:val="yellow"/>
          <w:lang w:val="en-GB"/>
        </w:rPr>
        <w:t xml:space="preserve"> versus single tested parameters, or </w:t>
      </w:r>
      <w:proofErr w:type="spellStart"/>
      <w:r w:rsidR="00497924">
        <w:rPr>
          <w:rFonts w:ascii="Times New Roman" w:hAnsi="Times New Roman"/>
          <w:sz w:val="22"/>
          <w:highlight w:val="yellow"/>
          <w:lang w:val="en-GB"/>
        </w:rPr>
        <w:t>multipartner</w:t>
      </w:r>
      <w:proofErr w:type="spellEnd"/>
      <w:r w:rsidR="00497924">
        <w:rPr>
          <w:rFonts w:ascii="Times New Roman" w:hAnsi="Times New Roman"/>
          <w:sz w:val="22"/>
          <w:highlight w:val="yellow"/>
          <w:lang w:val="en-GB"/>
        </w:rPr>
        <w:t xml:space="preserve"> project versus individual project</w:t>
      </w:r>
      <w:r w:rsidR="00330C03" w:rsidRPr="00330C03">
        <w:rPr>
          <w:rFonts w:ascii="Times New Roman" w:hAnsi="Times New Roman"/>
          <w:sz w:val="22"/>
          <w:highlight w:val="yellow"/>
          <w:lang w:val="en-GB"/>
        </w:rPr>
        <w:t>)</w:t>
      </w:r>
      <w:r w:rsidR="00330C03">
        <w:rPr>
          <w:rFonts w:ascii="Times New Roman" w:hAnsi="Times New Roman"/>
          <w:sz w:val="22"/>
          <w:lang w:val="en-GB"/>
        </w:rPr>
        <w:t xml:space="preserve"> </w:t>
      </w:r>
      <w:r w:rsidR="004B1376" w:rsidRPr="00F11814">
        <w:rPr>
          <w:rFonts w:ascii="Times New Roman" w:hAnsi="Times New Roman"/>
          <w:sz w:val="22"/>
          <w:lang w:val="en-GB"/>
        </w:rPr>
        <w:t>and the hypotheses</w:t>
      </w:r>
      <w:r w:rsidR="004929EE">
        <w:rPr>
          <w:rFonts w:ascii="Times New Roman" w:hAnsi="Times New Roman"/>
          <w:sz w:val="22"/>
          <w:lang w:val="en-GB"/>
        </w:rPr>
        <w:t xml:space="preserve"> being pursued.</w:t>
      </w:r>
      <w:r w:rsidRPr="00F11814">
        <w:rPr>
          <w:rFonts w:ascii="Times New Roman" w:hAnsi="Times New Roman"/>
          <w:sz w:val="22"/>
          <w:lang w:val="en-GB"/>
        </w:rPr>
        <w:t xml:space="preserve"> One </w:t>
      </w:r>
      <w:r w:rsidR="004929EE">
        <w:rPr>
          <w:rFonts w:ascii="Times New Roman" w:hAnsi="Times New Roman"/>
          <w:sz w:val="22"/>
          <w:lang w:val="en-GB"/>
        </w:rPr>
        <w:t>approach</w:t>
      </w:r>
      <w:r w:rsidRPr="00F11814">
        <w:rPr>
          <w:rFonts w:ascii="Times New Roman" w:hAnsi="Times New Roman"/>
          <w:sz w:val="22"/>
          <w:lang w:val="en-GB"/>
        </w:rPr>
        <w:t xml:space="preserve"> </w:t>
      </w:r>
      <w:r w:rsidR="006E6951" w:rsidRPr="00F11814">
        <w:rPr>
          <w:rFonts w:ascii="Times New Roman" w:hAnsi="Times New Roman"/>
          <w:sz w:val="22"/>
          <w:lang w:val="en-GB"/>
        </w:rPr>
        <w:t>to quantif</w:t>
      </w:r>
      <w:r w:rsidR="004929EE">
        <w:rPr>
          <w:rFonts w:ascii="Times New Roman" w:hAnsi="Times New Roman"/>
          <w:sz w:val="22"/>
          <w:lang w:val="en-GB"/>
        </w:rPr>
        <w:t>ying</w:t>
      </w:r>
      <w:r w:rsidR="006E6951" w:rsidRPr="00F11814">
        <w:rPr>
          <w:rFonts w:ascii="Times New Roman" w:hAnsi="Times New Roman"/>
          <w:sz w:val="22"/>
          <w:lang w:val="en-GB"/>
        </w:rPr>
        <w:t xml:space="preserve"> </w:t>
      </w:r>
      <w:r w:rsidR="004929EE">
        <w:rPr>
          <w:rFonts w:ascii="Times New Roman" w:hAnsi="Times New Roman"/>
          <w:sz w:val="22"/>
          <w:lang w:val="en-GB"/>
        </w:rPr>
        <w:t>outputs</w:t>
      </w:r>
      <w:r w:rsidR="004929EE" w:rsidRPr="00F11814">
        <w:rPr>
          <w:rFonts w:ascii="Times New Roman" w:hAnsi="Times New Roman"/>
          <w:sz w:val="22"/>
          <w:lang w:val="en-GB"/>
        </w:rPr>
        <w:t xml:space="preserve"> </w:t>
      </w:r>
      <w:r w:rsidR="004929EE">
        <w:rPr>
          <w:rFonts w:ascii="Times New Roman" w:hAnsi="Times New Roman"/>
          <w:sz w:val="22"/>
          <w:lang w:val="en-GB"/>
        </w:rPr>
        <w:t>has been</w:t>
      </w:r>
      <w:r w:rsidRPr="00F11814">
        <w:rPr>
          <w:rFonts w:ascii="Times New Roman" w:hAnsi="Times New Roman"/>
          <w:sz w:val="22"/>
          <w:lang w:val="en-GB"/>
        </w:rPr>
        <w:t xml:space="preserve"> </w:t>
      </w:r>
      <w:r w:rsidR="00023A92">
        <w:rPr>
          <w:rFonts w:ascii="Times New Roman" w:hAnsi="Times New Roman"/>
          <w:sz w:val="22"/>
          <w:lang w:val="en-GB"/>
        </w:rPr>
        <w:t xml:space="preserve">the use </w:t>
      </w:r>
      <w:r w:rsidR="004929EE">
        <w:rPr>
          <w:rFonts w:ascii="Times New Roman" w:hAnsi="Times New Roman"/>
          <w:sz w:val="22"/>
          <w:lang w:val="en-GB"/>
        </w:rPr>
        <w:t xml:space="preserve">of </w:t>
      </w:r>
      <w:r w:rsidR="004929EE" w:rsidRPr="00F11814">
        <w:rPr>
          <w:rFonts w:ascii="Times New Roman" w:hAnsi="Times New Roman"/>
          <w:sz w:val="22"/>
          <w:lang w:val="en-GB"/>
        </w:rPr>
        <w:t xml:space="preserve">journal </w:t>
      </w:r>
      <w:r w:rsidRPr="00F11814">
        <w:rPr>
          <w:rFonts w:ascii="Times New Roman" w:hAnsi="Times New Roman"/>
          <w:sz w:val="22"/>
          <w:lang w:val="en-GB"/>
        </w:rPr>
        <w:t>impact factor</w:t>
      </w:r>
      <w:r w:rsidR="004929EE">
        <w:rPr>
          <w:rFonts w:ascii="Times New Roman" w:hAnsi="Times New Roman"/>
          <w:sz w:val="22"/>
          <w:lang w:val="en-GB"/>
        </w:rPr>
        <w:t>, which is based</w:t>
      </w:r>
      <w:r w:rsidRPr="00F11814">
        <w:rPr>
          <w:rFonts w:ascii="Times New Roman" w:hAnsi="Times New Roman"/>
          <w:sz w:val="22"/>
          <w:lang w:val="en-GB"/>
        </w:rPr>
        <w:t xml:space="preserve"> on the </w:t>
      </w:r>
      <w:r w:rsidR="004929EE">
        <w:rPr>
          <w:rFonts w:ascii="Times New Roman" w:hAnsi="Times New Roman"/>
          <w:sz w:val="22"/>
          <w:lang w:val="en-GB"/>
        </w:rPr>
        <w:t>notion</w:t>
      </w:r>
      <w:r w:rsidR="004929EE" w:rsidRPr="00F11814">
        <w:rPr>
          <w:rFonts w:ascii="Times New Roman" w:hAnsi="Times New Roman"/>
          <w:sz w:val="22"/>
          <w:lang w:val="en-GB"/>
        </w:rPr>
        <w:t xml:space="preserve"> </w:t>
      </w:r>
      <w:r w:rsidRPr="00F11814">
        <w:rPr>
          <w:rFonts w:ascii="Times New Roman" w:hAnsi="Times New Roman"/>
          <w:sz w:val="22"/>
          <w:lang w:val="en-GB"/>
        </w:rPr>
        <w:t>that publish</w:t>
      </w:r>
      <w:r w:rsidR="004929EE">
        <w:rPr>
          <w:rFonts w:ascii="Times New Roman" w:hAnsi="Times New Roman"/>
          <w:sz w:val="22"/>
          <w:lang w:val="en-GB"/>
        </w:rPr>
        <w:t>ing</w:t>
      </w:r>
      <w:r w:rsidRPr="00F11814">
        <w:rPr>
          <w:rFonts w:ascii="Times New Roman" w:hAnsi="Times New Roman"/>
          <w:sz w:val="22"/>
          <w:lang w:val="en-GB"/>
        </w:rPr>
        <w:t xml:space="preserve"> in a high</w:t>
      </w:r>
      <w:r w:rsidR="004929EE">
        <w:rPr>
          <w:rFonts w:ascii="Times New Roman" w:hAnsi="Times New Roman"/>
          <w:sz w:val="22"/>
          <w:lang w:val="en-GB"/>
        </w:rPr>
        <w:t xml:space="preserve"> </w:t>
      </w:r>
      <w:r w:rsidRPr="00F11814">
        <w:rPr>
          <w:rFonts w:ascii="Times New Roman" w:hAnsi="Times New Roman"/>
          <w:sz w:val="22"/>
          <w:lang w:val="en-GB"/>
        </w:rPr>
        <w:t>ranked journal</w:t>
      </w:r>
      <w:r w:rsidR="004929EE">
        <w:rPr>
          <w:rFonts w:ascii="Times New Roman" w:hAnsi="Times New Roman"/>
          <w:sz w:val="22"/>
          <w:lang w:val="en-GB"/>
        </w:rPr>
        <w:t xml:space="preserve"> indicates superior</w:t>
      </w:r>
      <w:r w:rsidR="004929EE" w:rsidRPr="00F11814">
        <w:rPr>
          <w:rFonts w:ascii="Times New Roman" w:hAnsi="Times New Roman"/>
          <w:sz w:val="22"/>
          <w:lang w:val="en-GB"/>
        </w:rPr>
        <w:t xml:space="preserve"> </w:t>
      </w:r>
      <w:r w:rsidR="004929EE">
        <w:rPr>
          <w:rFonts w:ascii="Times New Roman" w:hAnsi="Times New Roman"/>
          <w:sz w:val="22"/>
          <w:lang w:val="en-GB"/>
        </w:rPr>
        <w:t xml:space="preserve">compared to </w:t>
      </w:r>
      <w:r w:rsidRPr="00F11814">
        <w:rPr>
          <w:rFonts w:ascii="Times New Roman" w:hAnsi="Times New Roman"/>
          <w:sz w:val="22"/>
          <w:lang w:val="en-GB"/>
        </w:rPr>
        <w:t>publish</w:t>
      </w:r>
      <w:r w:rsidR="004929EE">
        <w:rPr>
          <w:rFonts w:ascii="Times New Roman" w:hAnsi="Times New Roman"/>
          <w:sz w:val="22"/>
          <w:lang w:val="en-GB"/>
        </w:rPr>
        <w:t>ing</w:t>
      </w:r>
      <w:r w:rsidRPr="00F11814">
        <w:rPr>
          <w:rFonts w:ascii="Times New Roman" w:hAnsi="Times New Roman"/>
          <w:sz w:val="22"/>
          <w:lang w:val="en-GB"/>
        </w:rPr>
        <w:t xml:space="preserve"> in </w:t>
      </w:r>
      <w:r w:rsidR="00846A9B" w:rsidRPr="00F11814">
        <w:rPr>
          <w:rFonts w:ascii="Times New Roman" w:hAnsi="Times New Roman"/>
          <w:sz w:val="22"/>
          <w:lang w:val="en-GB"/>
        </w:rPr>
        <w:t xml:space="preserve">a </w:t>
      </w:r>
      <w:r w:rsidRPr="00F11814">
        <w:rPr>
          <w:rFonts w:ascii="Times New Roman" w:hAnsi="Times New Roman"/>
          <w:sz w:val="22"/>
          <w:lang w:val="en-GB"/>
        </w:rPr>
        <w:t>low</w:t>
      </w:r>
      <w:r w:rsidR="004929EE">
        <w:rPr>
          <w:rFonts w:ascii="Times New Roman" w:hAnsi="Times New Roman"/>
          <w:sz w:val="22"/>
          <w:lang w:val="en-GB"/>
        </w:rPr>
        <w:t>er</w:t>
      </w:r>
      <w:r w:rsidRPr="00F11814">
        <w:rPr>
          <w:rFonts w:ascii="Times New Roman" w:hAnsi="Times New Roman"/>
          <w:sz w:val="22"/>
          <w:lang w:val="en-GB"/>
        </w:rPr>
        <w:t>-ranked journal</w:t>
      </w:r>
      <w:r w:rsidR="004929EE">
        <w:rPr>
          <w:rFonts w:ascii="Times New Roman" w:hAnsi="Times New Roman"/>
          <w:sz w:val="22"/>
          <w:lang w:val="en-GB"/>
        </w:rPr>
        <w:t>, as it is generally more difficult to do so</w:t>
      </w:r>
      <w:r w:rsidRPr="00F11814">
        <w:rPr>
          <w:rFonts w:ascii="Times New Roman" w:hAnsi="Times New Roman"/>
          <w:sz w:val="22"/>
          <w:lang w:val="en-GB"/>
        </w:rPr>
        <w:t>.</w:t>
      </w:r>
      <w:r w:rsidR="0053259B">
        <w:rPr>
          <w:rFonts w:ascii="Times New Roman" w:hAnsi="Times New Roman"/>
          <w:sz w:val="22"/>
          <w:lang w:val="en-GB"/>
        </w:rPr>
        <w:t xml:space="preserve"> In recent years</w:t>
      </w:r>
      <w:r w:rsidRPr="00F11814">
        <w:rPr>
          <w:rFonts w:ascii="Times New Roman" w:hAnsi="Times New Roman"/>
          <w:sz w:val="22"/>
          <w:lang w:val="en-GB"/>
        </w:rPr>
        <w:t xml:space="preserve">, </w:t>
      </w:r>
      <w:r w:rsidR="0053259B">
        <w:rPr>
          <w:rFonts w:ascii="Times New Roman" w:hAnsi="Times New Roman"/>
          <w:sz w:val="22"/>
          <w:lang w:val="en-GB"/>
        </w:rPr>
        <w:t>there has been a shift away from relying solely on q</w:t>
      </w:r>
      <w:r w:rsidRPr="00F11814">
        <w:rPr>
          <w:rFonts w:ascii="Times New Roman" w:hAnsi="Times New Roman"/>
          <w:sz w:val="22"/>
          <w:lang w:val="en-GB"/>
        </w:rPr>
        <w:t xml:space="preserve">uantitative parameters </w:t>
      </w:r>
      <w:r w:rsidR="0053259B">
        <w:rPr>
          <w:rFonts w:ascii="Times New Roman" w:hAnsi="Times New Roman"/>
          <w:sz w:val="22"/>
          <w:lang w:val="en-GB"/>
        </w:rPr>
        <w:t xml:space="preserve">such as the </w:t>
      </w:r>
      <w:r w:rsidRPr="00F11814">
        <w:rPr>
          <w:rFonts w:ascii="Times New Roman" w:hAnsi="Times New Roman"/>
          <w:sz w:val="22"/>
          <w:lang w:val="en-GB"/>
        </w:rPr>
        <w:t>number of</w:t>
      </w:r>
      <w:r w:rsidR="004B1376" w:rsidRPr="00F11814">
        <w:rPr>
          <w:rFonts w:ascii="Times New Roman" w:hAnsi="Times New Roman"/>
          <w:sz w:val="22"/>
          <w:lang w:val="en-GB"/>
        </w:rPr>
        <w:t xml:space="preserve"> </w:t>
      </w:r>
      <w:r w:rsidR="00CF2B68" w:rsidRPr="00F11814">
        <w:rPr>
          <w:rFonts w:ascii="Times New Roman" w:hAnsi="Times New Roman"/>
          <w:sz w:val="22"/>
          <w:lang w:val="en-GB"/>
        </w:rPr>
        <w:t>publications</w:t>
      </w:r>
      <w:r w:rsidRPr="00F11814">
        <w:rPr>
          <w:rFonts w:ascii="Times New Roman" w:hAnsi="Times New Roman"/>
          <w:sz w:val="22"/>
          <w:lang w:val="en-GB"/>
        </w:rPr>
        <w:t>, impact factor, H</w:t>
      </w:r>
      <w:r w:rsidR="0053259B">
        <w:rPr>
          <w:rFonts w:ascii="Times New Roman" w:hAnsi="Times New Roman"/>
          <w:sz w:val="22"/>
          <w:lang w:val="en-GB"/>
        </w:rPr>
        <w:t>-</w:t>
      </w:r>
      <w:r w:rsidRPr="00F11814">
        <w:rPr>
          <w:rFonts w:ascii="Times New Roman" w:hAnsi="Times New Roman"/>
          <w:sz w:val="22"/>
          <w:lang w:val="en-GB"/>
        </w:rPr>
        <w:t>index</w:t>
      </w:r>
      <w:r w:rsidR="00CF2B68" w:rsidRPr="00F11814">
        <w:rPr>
          <w:rFonts w:ascii="Times New Roman" w:hAnsi="Times New Roman"/>
          <w:sz w:val="22"/>
          <w:lang w:val="en-GB"/>
        </w:rPr>
        <w:t xml:space="preserve">, </w:t>
      </w:r>
      <w:r w:rsidR="0053259B">
        <w:rPr>
          <w:rFonts w:ascii="Times New Roman" w:hAnsi="Times New Roman"/>
          <w:sz w:val="22"/>
          <w:lang w:val="en-GB"/>
        </w:rPr>
        <w:t xml:space="preserve">and journal </w:t>
      </w:r>
      <w:r w:rsidR="00CF2B68" w:rsidRPr="00F11814">
        <w:rPr>
          <w:rFonts w:ascii="Times New Roman" w:hAnsi="Times New Roman"/>
          <w:sz w:val="22"/>
          <w:lang w:val="en-GB"/>
        </w:rPr>
        <w:t>quartile</w:t>
      </w:r>
      <w:r w:rsidR="00D715BB" w:rsidRPr="00F11814">
        <w:rPr>
          <w:rFonts w:ascii="Times New Roman" w:hAnsi="Times New Roman"/>
          <w:sz w:val="22"/>
          <w:lang w:val="en-GB"/>
        </w:rPr>
        <w:t xml:space="preserve"> rank</w:t>
      </w:r>
      <w:r w:rsidR="0053259B">
        <w:rPr>
          <w:rFonts w:ascii="Times New Roman" w:hAnsi="Times New Roman"/>
          <w:sz w:val="22"/>
          <w:lang w:val="en-GB"/>
        </w:rPr>
        <w:t>ing.</w:t>
      </w:r>
      <w:r w:rsidRPr="00F11814">
        <w:rPr>
          <w:rFonts w:ascii="Times New Roman" w:hAnsi="Times New Roman"/>
          <w:sz w:val="22"/>
          <w:lang w:val="en-GB"/>
        </w:rPr>
        <w:t xml:space="preserve"> </w:t>
      </w:r>
      <w:r w:rsidR="0053259B">
        <w:rPr>
          <w:rFonts w:ascii="Times New Roman" w:hAnsi="Times New Roman"/>
          <w:sz w:val="22"/>
          <w:lang w:val="en-GB"/>
        </w:rPr>
        <w:t xml:space="preserve">In fact, </w:t>
      </w:r>
      <w:r w:rsidR="0053259B" w:rsidRPr="00F11814">
        <w:rPr>
          <w:rFonts w:ascii="Times New Roman" w:hAnsi="Times New Roman"/>
          <w:sz w:val="22"/>
          <w:lang w:val="en-GB"/>
        </w:rPr>
        <w:t>several organisations</w:t>
      </w:r>
      <w:r w:rsidR="0053259B">
        <w:rPr>
          <w:rFonts w:ascii="Times New Roman" w:hAnsi="Times New Roman"/>
          <w:sz w:val="22"/>
          <w:lang w:val="en-GB"/>
        </w:rPr>
        <w:t>,</w:t>
      </w:r>
      <w:r w:rsidR="0053259B" w:rsidRPr="00F11814">
        <w:rPr>
          <w:rFonts w:ascii="Times New Roman" w:hAnsi="Times New Roman"/>
          <w:sz w:val="22"/>
          <w:lang w:val="en-GB"/>
        </w:rPr>
        <w:t xml:space="preserve"> </w:t>
      </w:r>
      <w:r w:rsidR="0053259B">
        <w:rPr>
          <w:rFonts w:ascii="Times New Roman" w:hAnsi="Times New Roman"/>
          <w:sz w:val="22"/>
          <w:lang w:val="en-GB"/>
        </w:rPr>
        <w:t xml:space="preserve">including </w:t>
      </w:r>
      <w:r w:rsidR="0053259B" w:rsidRPr="00F11814">
        <w:rPr>
          <w:rFonts w:ascii="Times New Roman" w:hAnsi="Times New Roman"/>
          <w:sz w:val="22"/>
          <w:lang w:val="en-GB"/>
        </w:rPr>
        <w:t>DORA,</w:t>
      </w:r>
      <w:r w:rsidR="0053259B">
        <w:rPr>
          <w:rFonts w:ascii="Times New Roman" w:hAnsi="Times New Roman"/>
          <w:sz w:val="22"/>
          <w:lang w:val="en-GB"/>
        </w:rPr>
        <w:t xml:space="preserve"> (</w:t>
      </w:r>
      <w:r w:rsidR="0053259B" w:rsidRPr="00F11814">
        <w:rPr>
          <w:rFonts w:ascii="Times New Roman" w:hAnsi="Times New Roman"/>
          <w:sz w:val="22"/>
          <w:lang w:val="en-GB"/>
        </w:rPr>
        <w:t>the San Francisco Declaration on Research Assessment</w:t>
      </w:r>
      <w:r w:rsidR="0053259B" w:rsidRPr="00D70091">
        <w:rPr>
          <w:rFonts w:ascii="Times New Roman" w:hAnsi="Times New Roman"/>
          <w:kern w:val="20"/>
          <w:vertAlign w:val="superscript"/>
        </w:rPr>
        <w:footnoteReference w:id="2"/>
      </w:r>
      <w:r w:rsidR="0053259B" w:rsidRPr="00F11814">
        <w:rPr>
          <w:rFonts w:ascii="Times New Roman" w:hAnsi="Times New Roman"/>
          <w:sz w:val="22"/>
          <w:lang w:val="en-GB"/>
        </w:rPr>
        <w:t>)</w:t>
      </w:r>
      <w:r w:rsidR="0053259B">
        <w:rPr>
          <w:rFonts w:ascii="Times New Roman" w:hAnsi="Times New Roman"/>
          <w:sz w:val="22"/>
          <w:lang w:val="en-GB"/>
        </w:rPr>
        <w:t xml:space="preserve">, have even </w:t>
      </w:r>
      <w:r w:rsidR="00453351">
        <w:rPr>
          <w:rFonts w:ascii="Times New Roman" w:hAnsi="Times New Roman"/>
          <w:sz w:val="22"/>
          <w:lang w:val="en-GB"/>
        </w:rPr>
        <w:t>prohibited thei</w:t>
      </w:r>
      <w:r w:rsidR="0053259B">
        <w:rPr>
          <w:rFonts w:ascii="Times New Roman" w:hAnsi="Times New Roman"/>
          <w:sz w:val="22"/>
          <w:lang w:val="en-GB"/>
        </w:rPr>
        <w:t>r use. This move stems from the recognition that simple ranking offers a narrow perspective</w:t>
      </w:r>
      <w:r w:rsidRPr="00F11814">
        <w:rPr>
          <w:rFonts w:ascii="Times New Roman" w:hAnsi="Times New Roman"/>
          <w:sz w:val="22"/>
          <w:lang w:val="en-GB"/>
        </w:rPr>
        <w:t xml:space="preserve"> of the work</w:t>
      </w:r>
      <w:r w:rsidR="0053259B">
        <w:rPr>
          <w:rFonts w:ascii="Times New Roman" w:hAnsi="Times New Roman"/>
          <w:sz w:val="22"/>
          <w:lang w:val="en-GB"/>
        </w:rPr>
        <w:t xml:space="preserve"> being evaluated</w:t>
      </w:r>
      <w:r w:rsidRPr="00F11814">
        <w:rPr>
          <w:rFonts w:ascii="Times New Roman" w:hAnsi="Times New Roman"/>
          <w:sz w:val="22"/>
          <w:lang w:val="en-GB"/>
        </w:rPr>
        <w:t>.</w:t>
      </w:r>
      <w:r w:rsidR="00360980" w:rsidRPr="00F11814">
        <w:rPr>
          <w:rFonts w:ascii="Times New Roman" w:hAnsi="Times New Roman"/>
          <w:sz w:val="22"/>
          <w:lang w:val="en-GB"/>
        </w:rPr>
        <w:t xml:space="preserve"> </w:t>
      </w:r>
      <w:r w:rsidR="0053259B">
        <w:rPr>
          <w:rFonts w:ascii="Times New Roman" w:hAnsi="Times New Roman"/>
          <w:sz w:val="22"/>
          <w:lang w:val="en-GB"/>
        </w:rPr>
        <w:t>Quantitative</w:t>
      </w:r>
      <w:r w:rsidR="00360980" w:rsidRPr="00F11814">
        <w:rPr>
          <w:rFonts w:ascii="Times New Roman" w:hAnsi="Times New Roman"/>
          <w:sz w:val="22"/>
          <w:lang w:val="en-GB"/>
        </w:rPr>
        <w:t xml:space="preserve"> parameters only measure the </w:t>
      </w:r>
      <w:r w:rsidR="0053259B">
        <w:rPr>
          <w:rFonts w:ascii="Times New Roman" w:hAnsi="Times New Roman"/>
          <w:sz w:val="22"/>
          <w:lang w:val="en-GB"/>
        </w:rPr>
        <w:t>outcomes of</w:t>
      </w:r>
      <w:r w:rsidR="0053259B" w:rsidRPr="00F11814">
        <w:rPr>
          <w:rFonts w:ascii="Times New Roman" w:hAnsi="Times New Roman"/>
          <w:sz w:val="22"/>
          <w:lang w:val="en-GB"/>
        </w:rPr>
        <w:t xml:space="preserve"> </w:t>
      </w:r>
      <w:r w:rsidR="00360980" w:rsidRPr="00F11814">
        <w:rPr>
          <w:rFonts w:ascii="Times New Roman" w:hAnsi="Times New Roman"/>
          <w:sz w:val="22"/>
          <w:lang w:val="en-GB"/>
        </w:rPr>
        <w:t xml:space="preserve">work, i. e. the quantitative objectives. They </w:t>
      </w:r>
      <w:r w:rsidR="0053259B">
        <w:rPr>
          <w:rFonts w:ascii="Times New Roman" w:hAnsi="Times New Roman"/>
          <w:sz w:val="22"/>
          <w:lang w:val="en-GB"/>
        </w:rPr>
        <w:t>fail to capture</w:t>
      </w:r>
      <w:r w:rsidR="00360980" w:rsidRPr="00F11814">
        <w:rPr>
          <w:rFonts w:ascii="Times New Roman" w:hAnsi="Times New Roman"/>
          <w:sz w:val="22"/>
          <w:lang w:val="en-GB"/>
        </w:rPr>
        <w:t xml:space="preserve"> how scientist</w:t>
      </w:r>
      <w:r w:rsidR="0053259B">
        <w:rPr>
          <w:rFonts w:ascii="Times New Roman" w:hAnsi="Times New Roman"/>
          <w:sz w:val="22"/>
          <w:lang w:val="en-GB"/>
        </w:rPr>
        <w:t>s</w:t>
      </w:r>
      <w:r w:rsidR="00360980" w:rsidRPr="00F11814">
        <w:rPr>
          <w:rFonts w:ascii="Times New Roman" w:hAnsi="Times New Roman"/>
          <w:sz w:val="22"/>
          <w:lang w:val="en-GB"/>
        </w:rPr>
        <w:t xml:space="preserve"> </w:t>
      </w:r>
      <w:r w:rsidR="0053259B">
        <w:rPr>
          <w:rFonts w:ascii="Times New Roman" w:hAnsi="Times New Roman"/>
          <w:sz w:val="22"/>
          <w:lang w:val="en-GB"/>
        </w:rPr>
        <w:t>conceptualize their</w:t>
      </w:r>
      <w:r w:rsidR="00360980" w:rsidRPr="00F11814">
        <w:rPr>
          <w:rFonts w:ascii="Times New Roman" w:hAnsi="Times New Roman"/>
          <w:sz w:val="22"/>
          <w:lang w:val="en-GB"/>
        </w:rPr>
        <w:t xml:space="preserve"> ideas, </w:t>
      </w:r>
      <w:r w:rsidR="0053259B">
        <w:rPr>
          <w:rFonts w:ascii="Times New Roman" w:hAnsi="Times New Roman"/>
          <w:sz w:val="22"/>
          <w:lang w:val="en-GB"/>
        </w:rPr>
        <w:t>address</w:t>
      </w:r>
      <w:r w:rsidR="0053259B" w:rsidRPr="00F11814">
        <w:rPr>
          <w:rFonts w:ascii="Times New Roman" w:hAnsi="Times New Roman"/>
          <w:sz w:val="22"/>
          <w:lang w:val="en-GB"/>
        </w:rPr>
        <w:t xml:space="preserve"> </w:t>
      </w:r>
      <w:r w:rsidR="00360980" w:rsidRPr="00F11814">
        <w:rPr>
          <w:rFonts w:ascii="Times New Roman" w:hAnsi="Times New Roman"/>
          <w:sz w:val="22"/>
          <w:lang w:val="en-GB"/>
        </w:rPr>
        <w:t xml:space="preserve">the </w:t>
      </w:r>
      <w:r w:rsidR="0053259B">
        <w:rPr>
          <w:rFonts w:ascii="Times New Roman" w:hAnsi="Times New Roman"/>
          <w:sz w:val="22"/>
          <w:lang w:val="en-GB"/>
        </w:rPr>
        <w:t>goals</w:t>
      </w:r>
      <w:r w:rsidR="0053259B" w:rsidRPr="00F11814">
        <w:rPr>
          <w:rFonts w:ascii="Times New Roman" w:hAnsi="Times New Roman"/>
          <w:sz w:val="22"/>
          <w:lang w:val="en-GB"/>
        </w:rPr>
        <w:t xml:space="preserve"> </w:t>
      </w:r>
      <w:r w:rsidR="00360980" w:rsidRPr="00F11814">
        <w:rPr>
          <w:rFonts w:ascii="Times New Roman" w:hAnsi="Times New Roman"/>
          <w:sz w:val="22"/>
          <w:lang w:val="en-GB"/>
        </w:rPr>
        <w:t>of th</w:t>
      </w:r>
      <w:r w:rsidR="0053259B">
        <w:rPr>
          <w:rFonts w:ascii="Times New Roman" w:hAnsi="Times New Roman"/>
          <w:sz w:val="22"/>
          <w:lang w:val="en-GB"/>
        </w:rPr>
        <w:t>eir</w:t>
      </w:r>
      <w:r w:rsidR="00360980" w:rsidRPr="00F11814">
        <w:rPr>
          <w:rFonts w:ascii="Times New Roman" w:hAnsi="Times New Roman"/>
          <w:sz w:val="22"/>
          <w:lang w:val="en-GB"/>
        </w:rPr>
        <w:t xml:space="preserve"> study, </w:t>
      </w:r>
      <w:r w:rsidR="0053259B">
        <w:rPr>
          <w:rFonts w:ascii="Times New Roman" w:hAnsi="Times New Roman"/>
          <w:sz w:val="22"/>
          <w:lang w:val="en-GB"/>
        </w:rPr>
        <w:t xml:space="preserve">and navigate challenges or </w:t>
      </w:r>
      <w:r w:rsidR="00360980" w:rsidRPr="00F11814">
        <w:rPr>
          <w:rFonts w:ascii="Times New Roman" w:hAnsi="Times New Roman"/>
          <w:sz w:val="22"/>
          <w:lang w:val="en-GB"/>
        </w:rPr>
        <w:t>novel</w:t>
      </w:r>
      <w:r w:rsidR="0053259B">
        <w:rPr>
          <w:rFonts w:ascii="Times New Roman" w:hAnsi="Times New Roman"/>
          <w:sz w:val="22"/>
          <w:lang w:val="en-GB"/>
        </w:rPr>
        <w:t xml:space="preserve"> situations</w:t>
      </w:r>
      <w:r w:rsidR="00360980" w:rsidRPr="00F11814">
        <w:rPr>
          <w:rFonts w:ascii="Times New Roman" w:hAnsi="Times New Roman"/>
          <w:sz w:val="22"/>
          <w:lang w:val="en-GB"/>
        </w:rPr>
        <w:t>. N</w:t>
      </w:r>
      <w:r w:rsidR="0043490A" w:rsidRPr="00F11814">
        <w:rPr>
          <w:rFonts w:ascii="Times New Roman" w:hAnsi="Times New Roman"/>
          <w:sz w:val="22"/>
          <w:lang w:val="en-GB"/>
        </w:rPr>
        <w:t>one of the</w:t>
      </w:r>
      <w:r w:rsidR="0053259B">
        <w:rPr>
          <w:rFonts w:ascii="Times New Roman" w:hAnsi="Times New Roman"/>
          <w:sz w:val="22"/>
          <w:lang w:val="en-GB"/>
        </w:rPr>
        <w:t>se</w:t>
      </w:r>
      <w:r w:rsidR="00360980" w:rsidRPr="00F11814">
        <w:rPr>
          <w:rFonts w:ascii="Times New Roman" w:hAnsi="Times New Roman"/>
          <w:sz w:val="22"/>
          <w:lang w:val="en-GB"/>
        </w:rPr>
        <w:t xml:space="preserve"> aspects </w:t>
      </w:r>
      <w:r w:rsidR="0053259B">
        <w:rPr>
          <w:rFonts w:ascii="Times New Roman" w:hAnsi="Times New Roman"/>
          <w:sz w:val="22"/>
          <w:lang w:val="en-GB"/>
        </w:rPr>
        <w:t xml:space="preserve">– such as a person’s ability </w:t>
      </w:r>
      <w:r w:rsidR="004861A5" w:rsidRPr="00F06F98">
        <w:rPr>
          <w:rFonts w:ascii="Times New Roman" w:hAnsi="Times New Roman"/>
          <w:sz w:val="22"/>
          <w:lang w:val="en-GB"/>
        </w:rPr>
        <w:t xml:space="preserve">to adapt to professional </w:t>
      </w:r>
      <w:r w:rsidR="0053259B">
        <w:rPr>
          <w:rFonts w:ascii="Times New Roman" w:hAnsi="Times New Roman"/>
          <w:sz w:val="22"/>
          <w:lang w:val="en-GB"/>
        </w:rPr>
        <w:t>circumstances</w:t>
      </w:r>
      <w:r w:rsidR="004861A5" w:rsidRPr="00F06F98">
        <w:rPr>
          <w:rFonts w:ascii="Times New Roman" w:hAnsi="Times New Roman"/>
          <w:sz w:val="22"/>
          <w:lang w:val="en-GB"/>
        </w:rPr>
        <w:t xml:space="preserve">, search </w:t>
      </w:r>
      <w:r w:rsidR="0053259B">
        <w:rPr>
          <w:rFonts w:ascii="Times New Roman" w:hAnsi="Times New Roman"/>
          <w:sz w:val="22"/>
          <w:lang w:val="en-GB"/>
        </w:rPr>
        <w:t>for</w:t>
      </w:r>
      <w:r w:rsidR="004861A5" w:rsidRPr="00F06F98">
        <w:rPr>
          <w:rFonts w:ascii="Times New Roman" w:hAnsi="Times New Roman"/>
          <w:sz w:val="22"/>
          <w:lang w:val="en-GB"/>
        </w:rPr>
        <w:t xml:space="preserve"> solutions, </w:t>
      </w:r>
      <w:r w:rsidR="0053259B">
        <w:rPr>
          <w:rFonts w:ascii="Times New Roman" w:hAnsi="Times New Roman"/>
          <w:sz w:val="22"/>
          <w:lang w:val="en-GB"/>
        </w:rPr>
        <w:t>or content with</w:t>
      </w:r>
      <w:r w:rsidR="004861A5" w:rsidRPr="00F06F98">
        <w:rPr>
          <w:rFonts w:ascii="Times New Roman" w:hAnsi="Times New Roman"/>
          <w:sz w:val="22"/>
          <w:lang w:val="en-GB"/>
        </w:rPr>
        <w:t xml:space="preserve"> unpredictable results</w:t>
      </w:r>
      <w:r w:rsidR="0053259B">
        <w:rPr>
          <w:rFonts w:ascii="Times New Roman" w:hAnsi="Times New Roman"/>
          <w:sz w:val="22"/>
          <w:lang w:val="en-GB"/>
        </w:rPr>
        <w:t xml:space="preserve"> are discerned</w:t>
      </w:r>
      <w:r w:rsidR="004861A5" w:rsidRPr="00F11814">
        <w:rPr>
          <w:rFonts w:ascii="Times New Roman" w:hAnsi="Times New Roman"/>
          <w:sz w:val="22"/>
          <w:lang w:val="en-GB"/>
        </w:rPr>
        <w:t xml:space="preserve"> </w:t>
      </w:r>
      <w:r w:rsidR="00360980" w:rsidRPr="00F11814">
        <w:rPr>
          <w:rFonts w:ascii="Times New Roman" w:hAnsi="Times New Roman"/>
          <w:sz w:val="22"/>
          <w:lang w:val="en-GB"/>
        </w:rPr>
        <w:t xml:space="preserve">by quantitative parameters. </w:t>
      </w:r>
      <w:r w:rsidR="0043490A">
        <w:rPr>
          <w:rFonts w:ascii="Times New Roman" w:hAnsi="Times New Roman"/>
          <w:sz w:val="22"/>
          <w:lang w:val="en-GB"/>
        </w:rPr>
        <w:t>Th</w:t>
      </w:r>
      <w:r w:rsidR="0053259B">
        <w:rPr>
          <w:rFonts w:ascii="Times New Roman" w:hAnsi="Times New Roman"/>
          <w:sz w:val="22"/>
          <w:lang w:val="en-GB"/>
        </w:rPr>
        <w:t>e</w:t>
      </w:r>
      <w:r w:rsidR="0043490A">
        <w:rPr>
          <w:rFonts w:ascii="Times New Roman" w:hAnsi="Times New Roman"/>
          <w:sz w:val="22"/>
          <w:lang w:val="en-GB"/>
        </w:rPr>
        <w:t xml:space="preserve">se </w:t>
      </w:r>
      <w:r w:rsidR="0043490A">
        <w:rPr>
          <w:rFonts w:ascii="Times New Roman" w:hAnsi="Times New Roman"/>
          <w:sz w:val="22"/>
          <w:lang w:val="en-GB"/>
        </w:rPr>
        <w:lastRenderedPageBreak/>
        <w:t>capacities</w:t>
      </w:r>
      <w:r w:rsidR="00360980" w:rsidRPr="00F11814">
        <w:rPr>
          <w:rFonts w:ascii="Times New Roman" w:hAnsi="Times New Roman"/>
          <w:sz w:val="22"/>
          <w:lang w:val="en-GB"/>
        </w:rPr>
        <w:t xml:space="preserve"> represent </w:t>
      </w:r>
      <w:r w:rsidR="0053259B">
        <w:rPr>
          <w:rFonts w:ascii="Times New Roman" w:hAnsi="Times New Roman"/>
          <w:sz w:val="22"/>
          <w:lang w:val="en-GB"/>
        </w:rPr>
        <w:t>a broader view</w:t>
      </w:r>
      <w:r w:rsidR="004861A5" w:rsidRPr="00F11814">
        <w:rPr>
          <w:rFonts w:ascii="Times New Roman" w:hAnsi="Times New Roman"/>
          <w:sz w:val="22"/>
          <w:lang w:val="en-GB"/>
        </w:rPr>
        <w:t xml:space="preserve"> of “real</w:t>
      </w:r>
      <w:r w:rsidR="00360980" w:rsidRPr="00F11814">
        <w:rPr>
          <w:rFonts w:ascii="Times New Roman" w:hAnsi="Times New Roman"/>
          <w:sz w:val="22"/>
          <w:lang w:val="en-GB"/>
        </w:rPr>
        <w:t xml:space="preserve"> work</w:t>
      </w:r>
      <w:r w:rsidR="00B96061">
        <w:rPr>
          <w:rFonts w:ascii="Times New Roman" w:hAnsi="Times New Roman"/>
          <w:sz w:val="22"/>
          <w:lang w:val="en-GB"/>
        </w:rPr>
        <w:t>” as described by</w:t>
      </w:r>
      <w:r w:rsidR="00360980" w:rsidRPr="00F11814">
        <w:rPr>
          <w:rFonts w:ascii="Times New Roman" w:hAnsi="Times New Roman"/>
          <w:sz w:val="22"/>
          <w:lang w:val="en-GB"/>
        </w:rPr>
        <w:t xml:space="preserve"> Christophe </w:t>
      </w:r>
      <w:proofErr w:type="spellStart"/>
      <w:r w:rsidR="00360980" w:rsidRPr="00F11814">
        <w:rPr>
          <w:rFonts w:ascii="Times New Roman" w:hAnsi="Times New Roman"/>
          <w:sz w:val="22"/>
          <w:lang w:val="en-GB"/>
        </w:rPr>
        <w:t>Dejours</w:t>
      </w:r>
      <w:proofErr w:type="spellEnd"/>
      <w:r w:rsidR="00B96061">
        <w:rPr>
          <w:rFonts w:ascii="Times New Roman" w:hAnsi="Times New Roman"/>
          <w:sz w:val="22"/>
          <w:lang w:val="en-GB"/>
        </w:rPr>
        <w:t>, involving the ability to confront the resistance of reality</w:t>
      </w:r>
      <w:r w:rsidR="00360980" w:rsidRPr="00F11814">
        <w:rPr>
          <w:rFonts w:ascii="Times New Roman" w:hAnsi="Times New Roman"/>
          <w:sz w:val="22"/>
          <w:lang w:val="en-GB"/>
        </w:rPr>
        <w:t xml:space="preserve">. </w:t>
      </w:r>
      <w:r w:rsidR="00B96061">
        <w:rPr>
          <w:rFonts w:ascii="Times New Roman" w:hAnsi="Times New Roman"/>
          <w:sz w:val="22"/>
          <w:lang w:val="en-GB"/>
        </w:rPr>
        <w:t>Sometimes</w:t>
      </w:r>
      <w:r w:rsidR="00360980" w:rsidRPr="00F11814">
        <w:rPr>
          <w:rFonts w:ascii="Times New Roman" w:hAnsi="Times New Roman"/>
          <w:sz w:val="22"/>
          <w:lang w:val="en-GB"/>
        </w:rPr>
        <w:t xml:space="preserve">, this “real work” </w:t>
      </w:r>
      <w:r w:rsidR="0067618C">
        <w:rPr>
          <w:rFonts w:ascii="Times New Roman" w:hAnsi="Times New Roman"/>
          <w:sz w:val="22"/>
          <w:lang w:val="en-GB"/>
        </w:rPr>
        <w:t>may</w:t>
      </w:r>
      <w:r w:rsidR="00B96061">
        <w:rPr>
          <w:rFonts w:ascii="Times New Roman" w:hAnsi="Times New Roman"/>
          <w:sz w:val="22"/>
          <w:lang w:val="en-GB"/>
        </w:rPr>
        <w:t xml:space="preserve"> remain</w:t>
      </w:r>
      <w:r w:rsidR="00360980" w:rsidRPr="00F11814">
        <w:rPr>
          <w:rFonts w:ascii="Times New Roman" w:hAnsi="Times New Roman"/>
          <w:sz w:val="22"/>
          <w:lang w:val="en-GB"/>
        </w:rPr>
        <w:t xml:space="preserve"> hidden because it </w:t>
      </w:r>
      <w:r w:rsidR="00B96061">
        <w:rPr>
          <w:rFonts w:ascii="Times New Roman" w:hAnsi="Times New Roman"/>
          <w:sz w:val="22"/>
          <w:lang w:val="en-GB"/>
        </w:rPr>
        <w:t>diverges from</w:t>
      </w:r>
      <w:r w:rsidR="00360980" w:rsidRPr="00F11814">
        <w:rPr>
          <w:rFonts w:ascii="Times New Roman" w:hAnsi="Times New Roman"/>
          <w:sz w:val="22"/>
          <w:lang w:val="en-GB"/>
        </w:rPr>
        <w:t xml:space="preserve"> </w:t>
      </w:r>
      <w:r w:rsidR="00B96061">
        <w:rPr>
          <w:rFonts w:ascii="Times New Roman" w:hAnsi="Times New Roman"/>
          <w:sz w:val="22"/>
          <w:lang w:val="en-GB"/>
        </w:rPr>
        <w:t>conventional approaches</w:t>
      </w:r>
      <w:r w:rsidR="00B13498">
        <w:rPr>
          <w:rFonts w:ascii="Times New Roman" w:hAnsi="Times New Roman"/>
          <w:sz w:val="22"/>
          <w:lang w:val="en-GB"/>
        </w:rPr>
        <w:t xml:space="preserve"> (and may even break</w:t>
      </w:r>
      <w:r w:rsidR="00B96061">
        <w:rPr>
          <w:rFonts w:ascii="Times New Roman" w:hAnsi="Times New Roman"/>
          <w:sz w:val="22"/>
          <w:lang w:val="en-GB"/>
        </w:rPr>
        <w:t>ing</w:t>
      </w:r>
      <w:r w:rsidR="00B13498">
        <w:rPr>
          <w:rFonts w:ascii="Times New Roman" w:hAnsi="Times New Roman"/>
          <w:sz w:val="22"/>
          <w:lang w:val="en-GB"/>
        </w:rPr>
        <w:t xml:space="preserve"> the rules)</w:t>
      </w:r>
      <w:r w:rsidR="00360980" w:rsidRPr="00F11814">
        <w:rPr>
          <w:rFonts w:ascii="Times New Roman" w:hAnsi="Times New Roman"/>
          <w:sz w:val="22"/>
          <w:lang w:val="en-GB"/>
        </w:rPr>
        <w:t xml:space="preserve">, or because the situation </w:t>
      </w:r>
      <w:r w:rsidR="00B96061">
        <w:rPr>
          <w:rFonts w:ascii="Times New Roman" w:hAnsi="Times New Roman"/>
          <w:sz w:val="22"/>
          <w:lang w:val="en-GB"/>
        </w:rPr>
        <w:t>compels</w:t>
      </w:r>
      <w:r w:rsidR="00B96061" w:rsidRPr="00F11814">
        <w:rPr>
          <w:rFonts w:ascii="Times New Roman" w:hAnsi="Times New Roman"/>
          <w:sz w:val="22"/>
          <w:lang w:val="en-GB"/>
        </w:rPr>
        <w:t xml:space="preserve"> </w:t>
      </w:r>
      <w:r w:rsidR="00360980" w:rsidRPr="00F11814">
        <w:rPr>
          <w:rFonts w:ascii="Times New Roman" w:hAnsi="Times New Roman"/>
          <w:sz w:val="22"/>
          <w:lang w:val="en-GB"/>
        </w:rPr>
        <w:t>the worker to take risks</w:t>
      </w:r>
      <w:r w:rsidR="00497924">
        <w:rPr>
          <w:rFonts w:ascii="Times New Roman" w:hAnsi="Times New Roman"/>
          <w:sz w:val="22"/>
          <w:lang w:val="en-GB"/>
        </w:rPr>
        <w:t xml:space="preserve"> and defy odds</w:t>
      </w:r>
      <w:r w:rsidR="00360980" w:rsidRPr="00F11814">
        <w:rPr>
          <w:rFonts w:ascii="Times New Roman" w:hAnsi="Times New Roman"/>
          <w:sz w:val="22"/>
          <w:lang w:val="en-GB"/>
        </w:rPr>
        <w:t xml:space="preserve">. In </w:t>
      </w:r>
      <w:r w:rsidR="00B96061">
        <w:rPr>
          <w:rFonts w:ascii="Times New Roman" w:hAnsi="Times New Roman"/>
          <w:sz w:val="22"/>
          <w:lang w:val="en-GB"/>
        </w:rPr>
        <w:t xml:space="preserve">the realm of </w:t>
      </w:r>
      <w:r w:rsidR="00360980" w:rsidRPr="00F11814">
        <w:rPr>
          <w:rFonts w:ascii="Times New Roman" w:hAnsi="Times New Roman"/>
          <w:sz w:val="22"/>
          <w:lang w:val="en-GB"/>
        </w:rPr>
        <w:t>research, th</w:t>
      </w:r>
      <w:r w:rsidR="00B96061">
        <w:rPr>
          <w:rFonts w:ascii="Times New Roman" w:hAnsi="Times New Roman"/>
          <w:sz w:val="22"/>
          <w:lang w:val="en-GB"/>
        </w:rPr>
        <w:t>is</w:t>
      </w:r>
      <w:r w:rsidR="00360980" w:rsidRPr="00F11814">
        <w:rPr>
          <w:rFonts w:ascii="Times New Roman" w:hAnsi="Times New Roman"/>
          <w:sz w:val="22"/>
          <w:lang w:val="en-GB"/>
        </w:rPr>
        <w:t xml:space="preserve"> hidden work </w:t>
      </w:r>
      <w:r w:rsidR="00B96061">
        <w:rPr>
          <w:rFonts w:ascii="Times New Roman" w:hAnsi="Times New Roman"/>
          <w:sz w:val="22"/>
          <w:lang w:val="en-GB"/>
        </w:rPr>
        <w:t>may encompass</w:t>
      </w:r>
      <w:r w:rsidR="00360980" w:rsidRPr="00F11814">
        <w:rPr>
          <w:rFonts w:ascii="Times New Roman" w:hAnsi="Times New Roman"/>
          <w:sz w:val="22"/>
          <w:lang w:val="en-GB"/>
        </w:rPr>
        <w:t xml:space="preserve"> all the </w:t>
      </w:r>
      <w:r w:rsidR="00B96061">
        <w:rPr>
          <w:rFonts w:ascii="Times New Roman" w:hAnsi="Times New Roman"/>
          <w:sz w:val="22"/>
          <w:lang w:val="en-GB"/>
        </w:rPr>
        <w:t xml:space="preserve">unsuccessful </w:t>
      </w:r>
      <w:r w:rsidR="0067618C">
        <w:rPr>
          <w:rFonts w:ascii="Times New Roman" w:hAnsi="Times New Roman"/>
          <w:sz w:val="22"/>
          <w:lang w:val="en-GB"/>
        </w:rPr>
        <w:t>attemp</w:t>
      </w:r>
      <w:r w:rsidR="00023A92">
        <w:rPr>
          <w:rFonts w:ascii="Times New Roman" w:hAnsi="Times New Roman"/>
          <w:sz w:val="22"/>
          <w:lang w:val="en-GB"/>
        </w:rPr>
        <w:t>t</w:t>
      </w:r>
      <w:r w:rsidR="0067618C">
        <w:rPr>
          <w:rFonts w:ascii="Times New Roman" w:hAnsi="Times New Roman"/>
          <w:sz w:val="22"/>
          <w:lang w:val="en-GB"/>
        </w:rPr>
        <w:t xml:space="preserve">s </w:t>
      </w:r>
      <w:r w:rsidR="004861A5">
        <w:rPr>
          <w:rFonts w:ascii="Times New Roman" w:hAnsi="Times New Roman"/>
          <w:sz w:val="22"/>
          <w:lang w:val="en-GB"/>
        </w:rPr>
        <w:t xml:space="preserve">or </w:t>
      </w:r>
      <w:r w:rsidR="00360980" w:rsidRPr="00F11814">
        <w:rPr>
          <w:rFonts w:ascii="Times New Roman" w:hAnsi="Times New Roman"/>
          <w:sz w:val="22"/>
          <w:lang w:val="en-GB"/>
        </w:rPr>
        <w:t xml:space="preserve">negative results </w:t>
      </w:r>
      <w:r w:rsidR="00B96061">
        <w:rPr>
          <w:rFonts w:ascii="Times New Roman" w:hAnsi="Times New Roman"/>
          <w:sz w:val="22"/>
          <w:lang w:val="en-GB"/>
        </w:rPr>
        <w:t xml:space="preserve">- </w:t>
      </w:r>
      <w:r w:rsidR="00360980" w:rsidRPr="00F11814">
        <w:rPr>
          <w:rFonts w:ascii="Times New Roman" w:hAnsi="Times New Roman"/>
          <w:sz w:val="22"/>
          <w:lang w:val="en-GB"/>
        </w:rPr>
        <w:t>experiment</w:t>
      </w:r>
      <w:r w:rsidR="00B96061">
        <w:rPr>
          <w:rFonts w:ascii="Times New Roman" w:hAnsi="Times New Roman"/>
          <w:sz w:val="22"/>
          <w:lang w:val="en-GB"/>
        </w:rPr>
        <w:t>s</w:t>
      </w:r>
      <w:r w:rsidR="00360980" w:rsidRPr="00F11814">
        <w:rPr>
          <w:rFonts w:ascii="Times New Roman" w:hAnsi="Times New Roman"/>
          <w:sz w:val="22"/>
          <w:lang w:val="en-GB"/>
        </w:rPr>
        <w:t xml:space="preserve"> that did not failed </w:t>
      </w:r>
      <w:r w:rsidR="00B96061">
        <w:rPr>
          <w:rFonts w:ascii="Times New Roman" w:hAnsi="Times New Roman"/>
          <w:sz w:val="22"/>
          <w:lang w:val="en-GB"/>
        </w:rPr>
        <w:t xml:space="preserve">outright </w:t>
      </w:r>
      <w:r w:rsidR="00360980" w:rsidRPr="00F11814">
        <w:rPr>
          <w:rFonts w:ascii="Times New Roman" w:hAnsi="Times New Roman"/>
          <w:sz w:val="22"/>
          <w:lang w:val="en-GB"/>
        </w:rPr>
        <w:t xml:space="preserve">but did not </w:t>
      </w:r>
      <w:r w:rsidR="00B96061">
        <w:rPr>
          <w:rFonts w:ascii="Times New Roman" w:hAnsi="Times New Roman"/>
          <w:sz w:val="22"/>
          <w:lang w:val="en-GB"/>
        </w:rPr>
        <w:t>confirm</w:t>
      </w:r>
      <w:r w:rsidR="00B96061" w:rsidRPr="00F11814">
        <w:rPr>
          <w:rFonts w:ascii="Times New Roman" w:hAnsi="Times New Roman"/>
          <w:sz w:val="22"/>
          <w:lang w:val="en-GB"/>
        </w:rPr>
        <w:t xml:space="preserve"> </w:t>
      </w:r>
      <w:r w:rsidR="00360980" w:rsidRPr="00F11814">
        <w:rPr>
          <w:rFonts w:ascii="Times New Roman" w:hAnsi="Times New Roman"/>
          <w:sz w:val="22"/>
          <w:lang w:val="en-GB"/>
        </w:rPr>
        <w:t xml:space="preserve">the </w:t>
      </w:r>
      <w:r w:rsidR="00B96061">
        <w:rPr>
          <w:rFonts w:ascii="Times New Roman" w:hAnsi="Times New Roman"/>
          <w:sz w:val="22"/>
          <w:lang w:val="en-GB"/>
        </w:rPr>
        <w:t>initial</w:t>
      </w:r>
      <w:r w:rsidR="00B96061" w:rsidRPr="00F11814">
        <w:rPr>
          <w:rFonts w:ascii="Times New Roman" w:hAnsi="Times New Roman"/>
          <w:sz w:val="22"/>
          <w:lang w:val="en-GB"/>
        </w:rPr>
        <w:t xml:space="preserve"> </w:t>
      </w:r>
      <w:r w:rsidR="00360980" w:rsidRPr="00F11814">
        <w:rPr>
          <w:rFonts w:ascii="Times New Roman" w:hAnsi="Times New Roman"/>
          <w:sz w:val="22"/>
          <w:lang w:val="en-GB"/>
        </w:rPr>
        <w:t xml:space="preserve">hypothesis. If </w:t>
      </w:r>
      <w:r w:rsidR="004861A5">
        <w:rPr>
          <w:rFonts w:ascii="Times New Roman" w:hAnsi="Times New Roman"/>
          <w:sz w:val="22"/>
          <w:lang w:val="en-GB"/>
        </w:rPr>
        <w:t>th</w:t>
      </w:r>
      <w:r w:rsidR="00B96061">
        <w:rPr>
          <w:rFonts w:ascii="Times New Roman" w:hAnsi="Times New Roman"/>
          <w:sz w:val="22"/>
          <w:lang w:val="en-GB"/>
        </w:rPr>
        <w:t>e</w:t>
      </w:r>
      <w:r w:rsidR="004861A5">
        <w:rPr>
          <w:rFonts w:ascii="Times New Roman" w:hAnsi="Times New Roman"/>
          <w:sz w:val="22"/>
          <w:lang w:val="en-GB"/>
        </w:rPr>
        <w:t>se “failures”</w:t>
      </w:r>
      <w:r w:rsidR="00B96061">
        <w:rPr>
          <w:rFonts w:ascii="Times New Roman" w:hAnsi="Times New Roman"/>
          <w:sz w:val="22"/>
          <w:lang w:val="en-GB"/>
        </w:rPr>
        <w:t xml:space="preserve"> are not acknowledged</w:t>
      </w:r>
      <w:r w:rsidR="00360980" w:rsidRPr="00F11814">
        <w:rPr>
          <w:rFonts w:ascii="Times New Roman" w:hAnsi="Times New Roman"/>
          <w:sz w:val="22"/>
          <w:lang w:val="en-GB"/>
        </w:rPr>
        <w:t xml:space="preserve">, </w:t>
      </w:r>
      <w:r w:rsidR="00B96061">
        <w:rPr>
          <w:rFonts w:ascii="Times New Roman" w:hAnsi="Times New Roman"/>
          <w:sz w:val="22"/>
          <w:lang w:val="en-GB"/>
        </w:rPr>
        <w:t>it obscures the</w:t>
      </w:r>
      <w:r w:rsidR="00360980" w:rsidRPr="00F11814">
        <w:rPr>
          <w:rFonts w:ascii="Times New Roman" w:hAnsi="Times New Roman"/>
          <w:sz w:val="22"/>
          <w:lang w:val="en-GB"/>
        </w:rPr>
        <w:t xml:space="preserve"> efforts </w:t>
      </w:r>
      <w:r w:rsidR="00B96061">
        <w:rPr>
          <w:rFonts w:ascii="Times New Roman" w:hAnsi="Times New Roman"/>
          <w:sz w:val="22"/>
          <w:lang w:val="en-GB"/>
        </w:rPr>
        <w:t>and</w:t>
      </w:r>
      <w:r w:rsidR="00360980" w:rsidRPr="00F11814">
        <w:rPr>
          <w:rFonts w:ascii="Times New Roman" w:hAnsi="Times New Roman"/>
          <w:sz w:val="22"/>
          <w:lang w:val="en-GB"/>
        </w:rPr>
        <w:t xml:space="preserve"> time</w:t>
      </w:r>
      <w:r w:rsidR="00B96061">
        <w:rPr>
          <w:rFonts w:ascii="Times New Roman" w:hAnsi="Times New Roman"/>
          <w:sz w:val="22"/>
          <w:lang w:val="en-GB"/>
        </w:rPr>
        <w:t xml:space="preserve"> invested</w:t>
      </w:r>
      <w:r w:rsidR="00360980" w:rsidRPr="00F11814">
        <w:rPr>
          <w:rFonts w:ascii="Times New Roman" w:hAnsi="Times New Roman"/>
          <w:sz w:val="22"/>
          <w:lang w:val="en-GB"/>
        </w:rPr>
        <w:t xml:space="preserve"> </w:t>
      </w:r>
      <w:r w:rsidR="00B96061">
        <w:rPr>
          <w:rFonts w:ascii="Times New Roman" w:hAnsi="Times New Roman"/>
          <w:sz w:val="22"/>
          <w:lang w:val="en-GB"/>
        </w:rPr>
        <w:t>in</w:t>
      </w:r>
      <w:r w:rsidR="00360980" w:rsidRPr="00F11814">
        <w:rPr>
          <w:rFonts w:ascii="Times New Roman" w:hAnsi="Times New Roman"/>
          <w:sz w:val="22"/>
          <w:lang w:val="en-GB"/>
        </w:rPr>
        <w:t xml:space="preserve"> exploring </w:t>
      </w:r>
      <w:r w:rsidR="00B96061">
        <w:rPr>
          <w:rFonts w:ascii="Times New Roman" w:hAnsi="Times New Roman"/>
          <w:sz w:val="22"/>
          <w:lang w:val="en-GB"/>
        </w:rPr>
        <w:t xml:space="preserve">various avenues </w:t>
      </w:r>
      <w:r w:rsidR="00360980" w:rsidRPr="00F11814">
        <w:rPr>
          <w:rFonts w:ascii="Times New Roman" w:hAnsi="Times New Roman"/>
          <w:sz w:val="22"/>
          <w:lang w:val="en-GB"/>
        </w:rPr>
        <w:t xml:space="preserve">to </w:t>
      </w:r>
      <w:r w:rsidR="00B96061">
        <w:rPr>
          <w:rFonts w:ascii="Times New Roman" w:hAnsi="Times New Roman"/>
          <w:sz w:val="22"/>
          <w:lang w:val="en-GB"/>
        </w:rPr>
        <w:t>generate</w:t>
      </w:r>
      <w:r w:rsidR="00B96061" w:rsidRPr="00F11814">
        <w:rPr>
          <w:rFonts w:ascii="Times New Roman" w:hAnsi="Times New Roman"/>
          <w:sz w:val="22"/>
          <w:lang w:val="en-GB"/>
        </w:rPr>
        <w:t xml:space="preserve"> </w:t>
      </w:r>
      <w:r w:rsidR="00360980" w:rsidRPr="00F11814">
        <w:rPr>
          <w:rFonts w:ascii="Times New Roman" w:hAnsi="Times New Roman"/>
          <w:sz w:val="22"/>
          <w:lang w:val="en-GB"/>
        </w:rPr>
        <w:t xml:space="preserve">new knowledge. </w:t>
      </w:r>
      <w:r w:rsidR="00B96061">
        <w:rPr>
          <w:rFonts w:ascii="Times New Roman" w:hAnsi="Times New Roman"/>
          <w:sz w:val="22"/>
          <w:lang w:val="en-GB"/>
        </w:rPr>
        <w:t>From an</w:t>
      </w:r>
      <w:r w:rsidR="00360980" w:rsidRPr="00F11814">
        <w:rPr>
          <w:rFonts w:ascii="Times New Roman" w:hAnsi="Times New Roman"/>
          <w:sz w:val="22"/>
          <w:lang w:val="en-GB"/>
        </w:rPr>
        <w:t xml:space="preserve"> assessment</w:t>
      </w:r>
      <w:r w:rsidR="00B96061">
        <w:rPr>
          <w:rFonts w:ascii="Times New Roman" w:hAnsi="Times New Roman"/>
          <w:sz w:val="22"/>
          <w:lang w:val="en-GB"/>
        </w:rPr>
        <w:t xml:space="preserve"> perspective</w:t>
      </w:r>
      <w:r w:rsidR="00360980" w:rsidRPr="00F11814">
        <w:rPr>
          <w:rFonts w:ascii="Times New Roman" w:hAnsi="Times New Roman"/>
          <w:sz w:val="22"/>
          <w:lang w:val="en-GB"/>
        </w:rPr>
        <w:t xml:space="preserve">, it is </w:t>
      </w:r>
      <w:r w:rsidR="00B96061">
        <w:rPr>
          <w:rFonts w:ascii="Times New Roman" w:hAnsi="Times New Roman"/>
          <w:sz w:val="22"/>
          <w:lang w:val="en-GB"/>
        </w:rPr>
        <w:t>crucial</w:t>
      </w:r>
      <w:r w:rsidR="00B96061" w:rsidRPr="00F11814">
        <w:rPr>
          <w:rFonts w:ascii="Times New Roman" w:hAnsi="Times New Roman"/>
          <w:sz w:val="22"/>
          <w:lang w:val="en-GB"/>
        </w:rPr>
        <w:t xml:space="preserve"> </w:t>
      </w:r>
      <w:r w:rsidR="00360980" w:rsidRPr="00F11814">
        <w:rPr>
          <w:rFonts w:ascii="Times New Roman" w:hAnsi="Times New Roman"/>
          <w:sz w:val="22"/>
          <w:lang w:val="en-GB"/>
        </w:rPr>
        <w:t xml:space="preserve">to </w:t>
      </w:r>
      <w:r w:rsidR="00B96061">
        <w:rPr>
          <w:rFonts w:ascii="Times New Roman" w:hAnsi="Times New Roman"/>
          <w:sz w:val="22"/>
          <w:lang w:val="en-GB"/>
        </w:rPr>
        <w:t>provide</w:t>
      </w:r>
      <w:r w:rsidR="00360980" w:rsidRPr="00F11814">
        <w:rPr>
          <w:rFonts w:ascii="Times New Roman" w:hAnsi="Times New Roman"/>
          <w:sz w:val="22"/>
          <w:lang w:val="en-GB"/>
        </w:rPr>
        <w:t xml:space="preserve"> scientist</w:t>
      </w:r>
      <w:r w:rsidR="00B96061">
        <w:rPr>
          <w:rFonts w:ascii="Times New Roman" w:hAnsi="Times New Roman"/>
          <w:sz w:val="22"/>
          <w:lang w:val="en-GB"/>
        </w:rPr>
        <w:t>s</w:t>
      </w:r>
      <w:r w:rsidR="00360980" w:rsidRPr="00F11814">
        <w:rPr>
          <w:rFonts w:ascii="Times New Roman" w:hAnsi="Times New Roman"/>
          <w:sz w:val="22"/>
          <w:lang w:val="en-GB"/>
        </w:rPr>
        <w:t xml:space="preserve"> </w:t>
      </w:r>
      <w:r w:rsidR="00B96061">
        <w:rPr>
          <w:rFonts w:ascii="Times New Roman" w:hAnsi="Times New Roman"/>
          <w:sz w:val="22"/>
          <w:lang w:val="en-GB"/>
        </w:rPr>
        <w:t xml:space="preserve">with the opportunity </w:t>
      </w:r>
      <w:r w:rsidR="00360980" w:rsidRPr="00F11814">
        <w:rPr>
          <w:rFonts w:ascii="Times New Roman" w:hAnsi="Times New Roman"/>
          <w:sz w:val="22"/>
          <w:lang w:val="en-GB"/>
        </w:rPr>
        <w:t xml:space="preserve">to </w:t>
      </w:r>
      <w:r w:rsidR="00B96061">
        <w:rPr>
          <w:rFonts w:ascii="Times New Roman" w:hAnsi="Times New Roman"/>
          <w:sz w:val="22"/>
          <w:lang w:val="en-GB"/>
        </w:rPr>
        <w:t>communicate and elucidate</w:t>
      </w:r>
      <w:r w:rsidR="00360980" w:rsidRPr="00F11814">
        <w:rPr>
          <w:rFonts w:ascii="Times New Roman" w:hAnsi="Times New Roman"/>
          <w:sz w:val="22"/>
          <w:lang w:val="en-GB"/>
        </w:rPr>
        <w:t xml:space="preserve"> these elements</w:t>
      </w:r>
      <w:r w:rsidR="00B96061">
        <w:rPr>
          <w:rFonts w:ascii="Times New Roman" w:hAnsi="Times New Roman"/>
          <w:sz w:val="22"/>
          <w:lang w:val="en-GB"/>
        </w:rPr>
        <w:t>, which encapsulate</w:t>
      </w:r>
      <w:r w:rsidR="00360980" w:rsidRPr="00F11814">
        <w:rPr>
          <w:rFonts w:ascii="Times New Roman" w:hAnsi="Times New Roman"/>
          <w:sz w:val="22"/>
          <w:lang w:val="en-GB"/>
        </w:rPr>
        <w:t xml:space="preserve"> </w:t>
      </w:r>
      <w:r w:rsidR="00B96061">
        <w:rPr>
          <w:rFonts w:ascii="Times New Roman" w:hAnsi="Times New Roman"/>
          <w:sz w:val="22"/>
          <w:lang w:val="en-GB"/>
        </w:rPr>
        <w:t>the myriad approaches and strategies employed to achieve scientific objectives</w:t>
      </w:r>
      <w:r w:rsidR="00360980" w:rsidRPr="00F11814">
        <w:rPr>
          <w:rFonts w:ascii="Times New Roman" w:hAnsi="Times New Roman"/>
          <w:sz w:val="22"/>
          <w:lang w:val="en-GB"/>
        </w:rPr>
        <w:t xml:space="preserve"> (</w:t>
      </w:r>
      <w:r w:rsidR="004861A5">
        <w:rPr>
          <w:rFonts w:ascii="Times New Roman" w:hAnsi="Times New Roman"/>
          <w:sz w:val="22"/>
          <w:lang w:val="en-GB"/>
        </w:rPr>
        <w:t xml:space="preserve">which </w:t>
      </w:r>
      <w:r w:rsidR="00B96061">
        <w:rPr>
          <w:rFonts w:ascii="Times New Roman" w:hAnsi="Times New Roman"/>
          <w:sz w:val="22"/>
          <w:lang w:val="en-GB"/>
        </w:rPr>
        <w:t xml:space="preserve">may eventually </w:t>
      </w:r>
      <w:r w:rsidR="004861A5">
        <w:rPr>
          <w:rFonts w:ascii="Times New Roman" w:hAnsi="Times New Roman"/>
          <w:sz w:val="22"/>
          <w:lang w:val="en-GB"/>
        </w:rPr>
        <w:t>be translated</w:t>
      </w:r>
      <w:r w:rsidR="00360980" w:rsidRPr="00F11814">
        <w:rPr>
          <w:rFonts w:ascii="Times New Roman" w:hAnsi="Times New Roman"/>
          <w:sz w:val="22"/>
          <w:lang w:val="en-GB"/>
        </w:rPr>
        <w:t xml:space="preserve"> </w:t>
      </w:r>
      <w:r w:rsidR="004861A5">
        <w:rPr>
          <w:rFonts w:ascii="Times New Roman" w:hAnsi="Times New Roman"/>
          <w:sz w:val="22"/>
          <w:lang w:val="en-GB"/>
        </w:rPr>
        <w:t>into</w:t>
      </w:r>
      <w:r w:rsidR="00360980" w:rsidRPr="00F11814">
        <w:rPr>
          <w:rFonts w:ascii="Times New Roman" w:hAnsi="Times New Roman"/>
          <w:sz w:val="22"/>
          <w:lang w:val="en-GB"/>
        </w:rPr>
        <w:t xml:space="preserve"> publication</w:t>
      </w:r>
      <w:r w:rsidR="00B96061">
        <w:rPr>
          <w:rFonts w:ascii="Times New Roman" w:hAnsi="Times New Roman"/>
          <w:sz w:val="22"/>
          <w:lang w:val="en-GB"/>
        </w:rPr>
        <w:t>,</w:t>
      </w:r>
      <w:r w:rsidR="00360980" w:rsidRPr="00F11814">
        <w:rPr>
          <w:rFonts w:ascii="Times New Roman" w:hAnsi="Times New Roman"/>
          <w:sz w:val="22"/>
          <w:lang w:val="en-GB"/>
        </w:rPr>
        <w:t xml:space="preserve"> for instance).</w:t>
      </w:r>
    </w:p>
    <w:p w14:paraId="14F78EE6" w14:textId="793FDC75" w:rsidR="00483462" w:rsidRPr="00501EE7" w:rsidRDefault="00483462" w:rsidP="00483462">
      <w:pPr>
        <w:pStyle w:val="Normal10"/>
        <w:suppressLineNumbers/>
        <w:suppressAutoHyphens w:val="0"/>
        <w:spacing w:before="100" w:beforeAutospacing="1" w:after="100" w:afterAutospacing="1" w:line="360" w:lineRule="auto"/>
        <w:rPr>
          <w:rFonts w:ascii="Times New Roman" w:hAnsi="Times New Roman"/>
          <w:sz w:val="22"/>
          <w:lang w:val="en-GB"/>
        </w:rPr>
      </w:pPr>
      <w:r w:rsidRPr="00501EE7">
        <w:rPr>
          <w:rFonts w:ascii="Times New Roman" w:hAnsi="Times New Roman"/>
          <w:sz w:val="22"/>
          <w:lang w:val="en-GB"/>
        </w:rPr>
        <w:t>The Coalition for Advancing Resear</w:t>
      </w:r>
      <w:r w:rsidR="0067618C">
        <w:rPr>
          <w:rFonts w:ascii="Times New Roman" w:hAnsi="Times New Roman"/>
          <w:sz w:val="22"/>
          <w:lang w:val="en-GB"/>
        </w:rPr>
        <w:t>c</w:t>
      </w:r>
      <w:r w:rsidRPr="00501EE7">
        <w:rPr>
          <w:rFonts w:ascii="Times New Roman" w:hAnsi="Times New Roman"/>
          <w:sz w:val="22"/>
          <w:lang w:val="en-GB"/>
        </w:rPr>
        <w:t>h Assessment (</w:t>
      </w:r>
      <w:proofErr w:type="spellStart"/>
      <w:r w:rsidRPr="00501EE7">
        <w:rPr>
          <w:rFonts w:ascii="Times New Roman" w:hAnsi="Times New Roman"/>
          <w:sz w:val="22"/>
          <w:lang w:val="en-GB"/>
        </w:rPr>
        <w:t>CoARA</w:t>
      </w:r>
      <w:proofErr w:type="spellEnd"/>
      <w:r w:rsidRPr="00501EE7">
        <w:rPr>
          <w:rFonts w:ascii="Times New Roman" w:hAnsi="Times New Roman"/>
          <w:sz w:val="22"/>
          <w:lang w:val="en-GB"/>
        </w:rPr>
        <w:t>)</w:t>
      </w:r>
      <w:r w:rsidR="00944896">
        <w:rPr>
          <w:rStyle w:val="Appelnotedebasdep"/>
          <w:rFonts w:ascii="Times New Roman" w:hAnsi="Times New Roman"/>
          <w:sz w:val="22"/>
          <w:lang w:val="en-GB"/>
        </w:rPr>
        <w:footnoteReference w:id="3"/>
      </w:r>
      <w:r w:rsidRPr="00F11814">
        <w:rPr>
          <w:rFonts w:ascii="Times New Roman" w:hAnsi="Times New Roman"/>
          <w:kern w:val="22"/>
          <w:sz w:val="22"/>
          <w:vertAlign w:val="superscript"/>
          <w:lang w:val="en-GB"/>
        </w:rPr>
        <w:t xml:space="preserve"> </w:t>
      </w:r>
      <w:r w:rsidRPr="00501EE7">
        <w:rPr>
          <w:rFonts w:ascii="Times New Roman" w:hAnsi="Times New Roman"/>
          <w:sz w:val="22"/>
          <w:lang w:val="en-GB"/>
        </w:rPr>
        <w:t xml:space="preserve">campaigns for an “assessment of research, researchers and research organisations </w:t>
      </w:r>
      <w:r w:rsidRPr="00FD35E6">
        <w:rPr>
          <w:rFonts w:ascii="Times New Roman" w:hAnsi="Times New Roman"/>
          <w:sz w:val="22"/>
          <w:lang w:val="en-GB"/>
        </w:rPr>
        <w:t>that</w:t>
      </w:r>
      <w:r w:rsidRPr="00501EE7">
        <w:rPr>
          <w:rFonts w:ascii="Times New Roman" w:hAnsi="Times New Roman"/>
          <w:sz w:val="22"/>
          <w:lang w:val="en-GB"/>
        </w:rPr>
        <w:t xml:space="preserve"> recognises the diverse outputs, practices and activities that maximise the quality and impact of research. This requires basing assessment primarily on qualitative judgement, for which peer review is central, supported by responsible use of quantitative indicators”. This is a </w:t>
      </w:r>
      <w:r w:rsidR="00FE7805">
        <w:rPr>
          <w:rFonts w:ascii="Times New Roman" w:hAnsi="Times New Roman"/>
          <w:sz w:val="22"/>
          <w:lang w:val="en-GB"/>
        </w:rPr>
        <w:t>highly significant</w:t>
      </w:r>
      <w:r w:rsidRPr="00501EE7">
        <w:rPr>
          <w:rFonts w:ascii="Times New Roman" w:hAnsi="Times New Roman"/>
          <w:sz w:val="22"/>
          <w:lang w:val="en-GB"/>
        </w:rPr>
        <w:t xml:space="preserve"> position statement signed by hundreds of European </w:t>
      </w:r>
      <w:r w:rsidR="0093521E">
        <w:rPr>
          <w:rFonts w:ascii="Times New Roman" w:hAnsi="Times New Roman"/>
          <w:sz w:val="22"/>
          <w:lang w:val="en-GB"/>
        </w:rPr>
        <w:t>universities</w:t>
      </w:r>
      <w:r w:rsidRPr="00501EE7">
        <w:rPr>
          <w:rFonts w:ascii="Times New Roman" w:hAnsi="Times New Roman"/>
          <w:sz w:val="22"/>
          <w:lang w:val="en-GB"/>
        </w:rPr>
        <w:t xml:space="preserve"> and </w:t>
      </w:r>
      <w:r w:rsidR="00FE7805">
        <w:rPr>
          <w:rFonts w:ascii="Times New Roman" w:hAnsi="Times New Roman"/>
          <w:sz w:val="22"/>
          <w:lang w:val="en-GB"/>
        </w:rPr>
        <w:t>institute</w:t>
      </w:r>
      <w:r w:rsidR="0067618C">
        <w:rPr>
          <w:rFonts w:ascii="Times New Roman" w:hAnsi="Times New Roman"/>
          <w:sz w:val="22"/>
          <w:lang w:val="en-GB"/>
        </w:rPr>
        <w:t>s</w:t>
      </w:r>
      <w:r w:rsidR="00FE7805">
        <w:rPr>
          <w:rFonts w:ascii="Times New Roman" w:hAnsi="Times New Roman"/>
          <w:sz w:val="22"/>
          <w:lang w:val="en-GB"/>
        </w:rPr>
        <w:t xml:space="preserve">, including </w:t>
      </w:r>
      <w:r>
        <w:rPr>
          <w:rFonts w:ascii="Times New Roman" w:hAnsi="Times New Roman"/>
          <w:sz w:val="22"/>
          <w:lang w:val="en-GB"/>
        </w:rPr>
        <w:t>INRAE</w:t>
      </w:r>
      <w:r w:rsidR="00FE7805">
        <w:rPr>
          <w:rFonts w:ascii="Times New Roman" w:hAnsi="Times New Roman"/>
          <w:sz w:val="22"/>
          <w:lang w:val="en-GB"/>
        </w:rPr>
        <w:t>,</w:t>
      </w:r>
      <w:r w:rsidRPr="00501EE7">
        <w:rPr>
          <w:rFonts w:ascii="Times New Roman" w:hAnsi="Times New Roman"/>
          <w:sz w:val="22"/>
          <w:lang w:val="en-GB"/>
        </w:rPr>
        <w:t xml:space="preserve"> </w:t>
      </w:r>
      <w:commentRangeStart w:id="9"/>
      <w:r w:rsidR="00FE7805">
        <w:rPr>
          <w:rFonts w:ascii="Times New Roman" w:hAnsi="Times New Roman"/>
          <w:sz w:val="22"/>
          <w:lang w:val="en-GB"/>
        </w:rPr>
        <w:t xml:space="preserve">which </w:t>
      </w:r>
      <w:r w:rsidR="009F4D41" w:rsidRPr="009F4D41">
        <w:rPr>
          <w:rFonts w:ascii="Times New Roman" w:hAnsi="Times New Roman"/>
          <w:sz w:val="22"/>
          <w:highlight w:val="yellow"/>
          <w:lang w:val="en-GB"/>
        </w:rPr>
        <w:t>reject and question</w:t>
      </w:r>
      <w:r w:rsidR="00FE7805">
        <w:rPr>
          <w:rFonts w:ascii="Times New Roman" w:hAnsi="Times New Roman"/>
          <w:sz w:val="22"/>
          <w:lang w:val="en-GB"/>
        </w:rPr>
        <w:t xml:space="preserve"> the </w:t>
      </w:r>
      <w:r w:rsidRPr="00501EE7">
        <w:rPr>
          <w:rFonts w:ascii="Times New Roman" w:hAnsi="Times New Roman"/>
          <w:sz w:val="22"/>
          <w:lang w:val="en-GB"/>
        </w:rPr>
        <w:t>paradigm of quantitative assessment of research</w:t>
      </w:r>
      <w:commentRangeEnd w:id="9"/>
      <w:r w:rsidR="0067618C">
        <w:rPr>
          <w:rStyle w:val="Marquedecommentaire"/>
          <w:rFonts w:ascii="DejaVu Sans" w:hAnsi="DejaVu Sans"/>
        </w:rPr>
        <w:commentReference w:id="9"/>
      </w:r>
      <w:r w:rsidRPr="00501EE7">
        <w:rPr>
          <w:rFonts w:ascii="Times New Roman" w:hAnsi="Times New Roman"/>
          <w:sz w:val="22"/>
          <w:lang w:val="en-GB"/>
        </w:rPr>
        <w:t xml:space="preserve">. </w:t>
      </w:r>
      <w:r w:rsidR="00FE7805">
        <w:rPr>
          <w:rFonts w:ascii="Times New Roman" w:hAnsi="Times New Roman"/>
          <w:sz w:val="22"/>
          <w:lang w:val="en-GB"/>
        </w:rPr>
        <w:t>In</w:t>
      </w:r>
      <w:r w:rsidR="00FE7805" w:rsidRPr="00501EE7">
        <w:rPr>
          <w:rFonts w:ascii="Times New Roman" w:hAnsi="Times New Roman"/>
          <w:sz w:val="22"/>
          <w:lang w:val="en-GB"/>
        </w:rPr>
        <w:t xml:space="preserve"> </w:t>
      </w:r>
      <w:r w:rsidRPr="00501EE7">
        <w:rPr>
          <w:rFonts w:ascii="Times New Roman" w:hAnsi="Times New Roman"/>
          <w:sz w:val="22"/>
          <w:lang w:val="en-GB"/>
        </w:rPr>
        <w:t xml:space="preserve">our </w:t>
      </w:r>
      <w:r w:rsidR="00FE7805">
        <w:rPr>
          <w:rFonts w:ascii="Times New Roman" w:hAnsi="Times New Roman"/>
          <w:sz w:val="22"/>
          <w:lang w:val="en-GB"/>
        </w:rPr>
        <w:t>view</w:t>
      </w:r>
      <w:r w:rsidRPr="00501EE7">
        <w:rPr>
          <w:rFonts w:ascii="Times New Roman" w:hAnsi="Times New Roman"/>
          <w:sz w:val="22"/>
          <w:lang w:val="en-GB"/>
        </w:rPr>
        <w:t xml:space="preserve">, </w:t>
      </w:r>
      <w:r w:rsidR="00FE7805">
        <w:rPr>
          <w:rFonts w:ascii="Times New Roman" w:hAnsi="Times New Roman"/>
          <w:sz w:val="22"/>
          <w:lang w:val="en-GB"/>
        </w:rPr>
        <w:t>the push for</w:t>
      </w:r>
      <w:r w:rsidRPr="00501EE7">
        <w:rPr>
          <w:rFonts w:ascii="Times New Roman" w:hAnsi="Times New Roman"/>
          <w:sz w:val="22"/>
          <w:lang w:val="en-GB"/>
        </w:rPr>
        <w:t xml:space="preserve"> a paradigm shift </w:t>
      </w:r>
      <w:r w:rsidR="00FE7805">
        <w:rPr>
          <w:rFonts w:ascii="Times New Roman" w:hAnsi="Times New Roman"/>
          <w:sz w:val="22"/>
          <w:lang w:val="en-GB"/>
        </w:rPr>
        <w:t>originated from</w:t>
      </w:r>
      <w:r w:rsidR="00FE7805" w:rsidRPr="00501EE7">
        <w:rPr>
          <w:rFonts w:ascii="Times New Roman" w:hAnsi="Times New Roman"/>
          <w:sz w:val="22"/>
          <w:lang w:val="en-GB"/>
        </w:rPr>
        <w:t xml:space="preserve"> </w:t>
      </w:r>
      <w:r w:rsidRPr="00501EE7">
        <w:rPr>
          <w:rFonts w:ascii="Times New Roman" w:hAnsi="Times New Roman"/>
          <w:sz w:val="22"/>
          <w:lang w:val="en-GB"/>
        </w:rPr>
        <w:t xml:space="preserve">by bottom-up initiatives </w:t>
      </w:r>
      <w:r w:rsidR="00FE7805">
        <w:rPr>
          <w:rFonts w:ascii="Times New Roman" w:hAnsi="Times New Roman"/>
          <w:sz w:val="22"/>
          <w:lang w:val="en-GB"/>
        </w:rPr>
        <w:t xml:space="preserve">such as </w:t>
      </w:r>
      <w:r w:rsidR="00EE7E31">
        <w:rPr>
          <w:rFonts w:ascii="Times New Roman" w:hAnsi="Times New Roman"/>
          <w:sz w:val="22"/>
          <w:lang w:val="en-GB"/>
        </w:rPr>
        <w:t>DORA</w:t>
      </w:r>
      <w:r w:rsidR="00FE7805">
        <w:rPr>
          <w:rFonts w:ascii="Times New Roman" w:hAnsi="Times New Roman"/>
          <w:sz w:val="22"/>
          <w:lang w:val="en-GB"/>
        </w:rPr>
        <w:t xml:space="preserve"> and the</w:t>
      </w:r>
      <w:r w:rsidR="00EE7E31">
        <w:rPr>
          <w:rFonts w:ascii="Times New Roman" w:hAnsi="Times New Roman"/>
          <w:sz w:val="22"/>
          <w:lang w:val="en-GB"/>
        </w:rPr>
        <w:t xml:space="preserve"> Leiden Manifesto</w:t>
      </w:r>
      <w:r w:rsidR="00EE7E31">
        <w:rPr>
          <w:rStyle w:val="Appelnotedebasdep"/>
          <w:rFonts w:ascii="Times New Roman" w:hAnsi="Times New Roman"/>
          <w:sz w:val="22"/>
          <w:lang w:val="en-GB"/>
        </w:rPr>
        <w:footnoteReference w:id="4"/>
      </w:r>
      <w:r w:rsidRPr="00501EE7">
        <w:rPr>
          <w:rFonts w:ascii="Times New Roman" w:hAnsi="Times New Roman"/>
          <w:sz w:val="22"/>
          <w:lang w:val="en-GB"/>
        </w:rPr>
        <w:t>, followed by top-down decisions</w:t>
      </w:r>
      <w:r w:rsidR="00FE7805">
        <w:rPr>
          <w:rFonts w:ascii="Times New Roman" w:hAnsi="Times New Roman"/>
          <w:sz w:val="22"/>
          <w:lang w:val="en-GB"/>
        </w:rPr>
        <w:t xml:space="preserve"> at </w:t>
      </w:r>
      <w:r w:rsidR="00FE7805" w:rsidRPr="00501EE7">
        <w:rPr>
          <w:rFonts w:ascii="Times New Roman" w:hAnsi="Times New Roman"/>
          <w:sz w:val="22"/>
          <w:lang w:val="en-GB"/>
        </w:rPr>
        <w:t>interna</w:t>
      </w:r>
      <w:r w:rsidR="00FE7805">
        <w:rPr>
          <w:rFonts w:ascii="Times New Roman" w:hAnsi="Times New Roman"/>
          <w:sz w:val="22"/>
          <w:lang w:val="en-GB"/>
        </w:rPr>
        <w:t>tional</w:t>
      </w:r>
      <w:r w:rsidR="00FE7805" w:rsidRPr="00501EE7">
        <w:rPr>
          <w:rFonts w:ascii="Times New Roman" w:hAnsi="Times New Roman"/>
          <w:sz w:val="22"/>
          <w:lang w:val="en-GB"/>
        </w:rPr>
        <w:t xml:space="preserve"> European and national </w:t>
      </w:r>
      <w:r w:rsidR="00FE7805">
        <w:rPr>
          <w:rFonts w:ascii="Times New Roman" w:hAnsi="Times New Roman"/>
          <w:sz w:val="22"/>
          <w:lang w:val="en-GB"/>
        </w:rPr>
        <w:t>levels, and further reinforced by new</w:t>
      </w:r>
      <w:r w:rsidR="0067618C">
        <w:rPr>
          <w:rFonts w:ascii="Times New Roman" w:hAnsi="Times New Roman"/>
          <w:sz w:val="22"/>
          <w:lang w:val="en-GB"/>
        </w:rPr>
        <w:t xml:space="preserve"> bottom-up initi</w:t>
      </w:r>
      <w:r w:rsidRPr="00501EE7">
        <w:rPr>
          <w:rFonts w:ascii="Times New Roman" w:hAnsi="Times New Roman"/>
          <w:sz w:val="22"/>
          <w:lang w:val="en-GB"/>
        </w:rPr>
        <w:t>a</w:t>
      </w:r>
      <w:r w:rsidR="0067618C">
        <w:rPr>
          <w:rFonts w:ascii="Times New Roman" w:hAnsi="Times New Roman"/>
          <w:sz w:val="22"/>
          <w:lang w:val="en-GB"/>
        </w:rPr>
        <w:t>ti</w:t>
      </w:r>
      <w:r w:rsidRPr="00501EE7">
        <w:rPr>
          <w:rFonts w:ascii="Times New Roman" w:hAnsi="Times New Roman"/>
          <w:sz w:val="22"/>
          <w:lang w:val="en-GB"/>
        </w:rPr>
        <w:t>ve</w:t>
      </w:r>
      <w:r w:rsidR="00EE7E31">
        <w:rPr>
          <w:rFonts w:ascii="Times New Roman" w:hAnsi="Times New Roman"/>
          <w:sz w:val="22"/>
          <w:lang w:val="en-GB"/>
        </w:rPr>
        <w:t>s</w:t>
      </w:r>
      <w:r w:rsidRPr="00501EE7">
        <w:rPr>
          <w:rFonts w:ascii="Times New Roman" w:hAnsi="Times New Roman"/>
          <w:sz w:val="22"/>
          <w:lang w:val="en-GB"/>
        </w:rPr>
        <w:t xml:space="preserve"> </w:t>
      </w:r>
      <w:r w:rsidR="00FE7805">
        <w:rPr>
          <w:rFonts w:ascii="Times New Roman" w:hAnsi="Times New Roman"/>
          <w:sz w:val="22"/>
          <w:lang w:val="en-GB"/>
        </w:rPr>
        <w:t>like</w:t>
      </w:r>
      <w:r w:rsidRPr="00501EE7">
        <w:rPr>
          <w:rFonts w:ascii="Times New Roman" w:hAnsi="Times New Roman"/>
          <w:sz w:val="22"/>
          <w:lang w:val="en-GB"/>
        </w:rPr>
        <w:t xml:space="preserve"> </w:t>
      </w:r>
      <w:r w:rsidR="00EE7E31">
        <w:rPr>
          <w:rFonts w:ascii="Times New Roman" w:hAnsi="Times New Roman"/>
          <w:sz w:val="22"/>
          <w:lang w:val="en-GB"/>
        </w:rPr>
        <w:t xml:space="preserve">Peer Community </w:t>
      </w:r>
      <w:proofErr w:type="gramStart"/>
      <w:r w:rsidR="00EE7E31">
        <w:rPr>
          <w:rFonts w:ascii="Times New Roman" w:hAnsi="Times New Roman"/>
          <w:sz w:val="22"/>
          <w:lang w:val="en-GB"/>
        </w:rPr>
        <w:t>In</w:t>
      </w:r>
      <w:proofErr w:type="gramEnd"/>
      <w:r w:rsidR="00EE7E31" w:rsidRPr="00501EE7">
        <w:rPr>
          <w:rFonts w:ascii="Times New Roman" w:hAnsi="Times New Roman"/>
          <w:sz w:val="22"/>
          <w:lang w:val="en-GB"/>
        </w:rPr>
        <w:t xml:space="preserve"> (PCI)</w:t>
      </w:r>
      <w:r w:rsidR="00EE7E31" w:rsidRPr="00F11814">
        <w:rPr>
          <w:rFonts w:ascii="Times New Roman" w:hAnsi="Times New Roman"/>
          <w:kern w:val="22"/>
          <w:sz w:val="22"/>
          <w:vertAlign w:val="superscript"/>
        </w:rPr>
        <w:footnoteReference w:id="5"/>
      </w:r>
      <w:r w:rsidR="00EE7E31" w:rsidRPr="00501EE7">
        <w:rPr>
          <w:rFonts w:ascii="Times New Roman" w:hAnsi="Times New Roman"/>
          <w:sz w:val="22"/>
          <w:lang w:val="en-GB"/>
        </w:rPr>
        <w:t>.</w:t>
      </w:r>
      <w:r w:rsidR="0067618C">
        <w:rPr>
          <w:rFonts w:ascii="Times New Roman" w:hAnsi="Times New Roman"/>
          <w:sz w:val="22"/>
          <w:lang w:val="en-GB"/>
        </w:rPr>
        <w:t xml:space="preserve"> </w:t>
      </w:r>
      <w:r w:rsidR="00FE7805">
        <w:rPr>
          <w:rFonts w:ascii="Times New Roman" w:hAnsi="Times New Roman"/>
          <w:sz w:val="22"/>
          <w:lang w:val="en-GB"/>
        </w:rPr>
        <w:t xml:space="preserve">The overarching goal is </w:t>
      </w:r>
      <w:r w:rsidRPr="00501EE7">
        <w:rPr>
          <w:rFonts w:ascii="Times New Roman" w:hAnsi="Times New Roman"/>
          <w:sz w:val="22"/>
          <w:lang w:val="en-GB"/>
        </w:rPr>
        <w:t xml:space="preserve">to </w:t>
      </w:r>
      <w:r w:rsidR="00FE7805">
        <w:rPr>
          <w:rFonts w:ascii="Times New Roman" w:hAnsi="Times New Roman"/>
          <w:sz w:val="22"/>
          <w:lang w:val="en-GB"/>
        </w:rPr>
        <w:t>transition</w:t>
      </w:r>
      <w:r w:rsidR="00FE7805" w:rsidRPr="00501EE7">
        <w:rPr>
          <w:rFonts w:ascii="Times New Roman" w:hAnsi="Times New Roman"/>
          <w:sz w:val="22"/>
          <w:lang w:val="en-GB"/>
        </w:rPr>
        <w:t xml:space="preserve"> </w:t>
      </w:r>
      <w:r w:rsidRPr="00501EE7">
        <w:rPr>
          <w:rFonts w:ascii="Times New Roman" w:hAnsi="Times New Roman"/>
          <w:sz w:val="22"/>
          <w:lang w:val="en-GB"/>
        </w:rPr>
        <w:t>to</w:t>
      </w:r>
      <w:r w:rsidR="00EE7E31">
        <w:rPr>
          <w:rFonts w:ascii="Times New Roman" w:hAnsi="Times New Roman"/>
          <w:sz w:val="22"/>
          <w:lang w:val="en-GB"/>
        </w:rPr>
        <w:t>wards</w:t>
      </w:r>
      <w:r w:rsidRPr="00501EE7">
        <w:rPr>
          <w:rFonts w:ascii="Times New Roman" w:hAnsi="Times New Roman"/>
          <w:sz w:val="22"/>
          <w:lang w:val="en-GB"/>
        </w:rPr>
        <w:t xml:space="preserve"> qualitative assessment</w:t>
      </w:r>
      <w:r w:rsidR="00FE7805">
        <w:rPr>
          <w:rFonts w:ascii="Times New Roman" w:hAnsi="Times New Roman"/>
          <w:sz w:val="22"/>
          <w:lang w:val="en-GB"/>
        </w:rPr>
        <w:t xml:space="preserve"> methods</w:t>
      </w:r>
      <w:r w:rsidR="00775456">
        <w:rPr>
          <w:rFonts w:ascii="Times New Roman" w:hAnsi="Times New Roman"/>
          <w:sz w:val="22"/>
          <w:lang w:val="en-GB"/>
        </w:rPr>
        <w:t>.</w:t>
      </w:r>
    </w:p>
    <w:p w14:paraId="7D5E43E9" w14:textId="4B8D8D1C" w:rsidR="00C7514C" w:rsidRDefault="00C7514C" w:rsidP="00C7514C">
      <w:pPr>
        <w:pStyle w:val="Normal10"/>
        <w:suppressLineNumbers/>
        <w:suppressAutoHyphens w:val="0"/>
        <w:spacing w:before="100" w:beforeAutospacing="1" w:after="100" w:afterAutospacing="1" w:line="360" w:lineRule="auto"/>
        <w:rPr>
          <w:rFonts w:ascii="Times New Roman" w:hAnsi="Times New Roman"/>
          <w:sz w:val="22"/>
          <w:lang w:val="en-GB"/>
        </w:rPr>
      </w:pPr>
      <w:r w:rsidRPr="00AD25F0">
        <w:rPr>
          <w:rFonts w:ascii="Times New Roman" w:hAnsi="Times New Roman"/>
          <w:sz w:val="22"/>
          <w:lang w:val="en-GB"/>
        </w:rPr>
        <w:t>The current paradi</w:t>
      </w:r>
      <w:r w:rsidR="00775456">
        <w:rPr>
          <w:rFonts w:ascii="Times New Roman" w:hAnsi="Times New Roman"/>
          <w:sz w:val="22"/>
          <w:lang w:val="en-GB"/>
        </w:rPr>
        <w:t>gm</w:t>
      </w:r>
      <w:r w:rsidRPr="00AD25F0">
        <w:rPr>
          <w:rFonts w:ascii="Times New Roman" w:hAnsi="Times New Roman"/>
          <w:sz w:val="22"/>
          <w:lang w:val="en-GB"/>
        </w:rPr>
        <w:t xml:space="preserve"> of quantitative research </w:t>
      </w:r>
      <w:r w:rsidR="00724998" w:rsidRPr="00AD25F0">
        <w:rPr>
          <w:rFonts w:ascii="Times New Roman" w:hAnsi="Times New Roman"/>
          <w:sz w:val="22"/>
          <w:lang w:val="en-GB"/>
        </w:rPr>
        <w:t xml:space="preserve">assessment </w:t>
      </w:r>
      <w:r w:rsidR="00724998">
        <w:rPr>
          <w:rFonts w:ascii="Times New Roman" w:hAnsi="Times New Roman"/>
          <w:sz w:val="22"/>
          <w:lang w:val="en-GB"/>
        </w:rPr>
        <w:t>emerged</w:t>
      </w:r>
      <w:r w:rsidR="00724998" w:rsidRPr="00AD25F0">
        <w:rPr>
          <w:rFonts w:ascii="Times New Roman" w:hAnsi="Times New Roman"/>
          <w:sz w:val="22"/>
          <w:lang w:val="en-GB"/>
        </w:rPr>
        <w:t xml:space="preserve"> </w:t>
      </w:r>
      <w:r w:rsidRPr="00AD25F0">
        <w:rPr>
          <w:rFonts w:ascii="Times New Roman" w:hAnsi="Times New Roman"/>
          <w:sz w:val="22"/>
          <w:lang w:val="en-GB"/>
        </w:rPr>
        <w:t>in the 1980’s</w:t>
      </w:r>
      <w:r w:rsidR="00724998">
        <w:rPr>
          <w:rFonts w:ascii="Times New Roman" w:hAnsi="Times New Roman"/>
          <w:sz w:val="22"/>
          <w:lang w:val="en-GB"/>
        </w:rPr>
        <w:t>, influenced by</w:t>
      </w:r>
      <w:r w:rsidRPr="00AD25F0">
        <w:rPr>
          <w:rFonts w:ascii="Times New Roman" w:hAnsi="Times New Roman"/>
          <w:sz w:val="22"/>
          <w:lang w:val="en-GB"/>
        </w:rPr>
        <w:t xml:space="preserve"> the </w:t>
      </w:r>
      <w:r w:rsidR="00724998">
        <w:rPr>
          <w:rFonts w:ascii="Times New Roman" w:hAnsi="Times New Roman"/>
          <w:sz w:val="22"/>
          <w:lang w:val="en-GB"/>
        </w:rPr>
        <w:t xml:space="preserve">theory of </w:t>
      </w:r>
      <w:r w:rsidRPr="00AD25F0">
        <w:rPr>
          <w:rFonts w:ascii="Times New Roman" w:hAnsi="Times New Roman"/>
          <w:sz w:val="22"/>
          <w:lang w:val="en-GB"/>
        </w:rPr>
        <w:t>new</w:t>
      </w:r>
      <w:r>
        <w:rPr>
          <w:rFonts w:ascii="Times New Roman" w:hAnsi="Times New Roman"/>
          <w:sz w:val="22"/>
          <w:lang w:val="en-GB"/>
        </w:rPr>
        <w:t xml:space="preserve"> </w:t>
      </w:r>
      <w:r w:rsidRPr="00AD25F0">
        <w:rPr>
          <w:rFonts w:ascii="Times New Roman" w:hAnsi="Times New Roman"/>
          <w:sz w:val="22"/>
          <w:lang w:val="en-GB"/>
        </w:rPr>
        <w:t>public management</w:t>
      </w:r>
      <w:r w:rsidR="00724998">
        <w:rPr>
          <w:rFonts w:ascii="Times New Roman" w:hAnsi="Times New Roman"/>
          <w:sz w:val="22"/>
          <w:lang w:val="en-GB"/>
        </w:rPr>
        <w:t>,</w:t>
      </w:r>
      <w:r w:rsidRPr="00AD25F0">
        <w:rPr>
          <w:rFonts w:ascii="Times New Roman" w:hAnsi="Times New Roman"/>
          <w:sz w:val="22"/>
          <w:lang w:val="en-GB"/>
        </w:rPr>
        <w:t xml:space="preserve"> which </w:t>
      </w:r>
      <w:r w:rsidR="00724998">
        <w:rPr>
          <w:rFonts w:ascii="Times New Roman" w:hAnsi="Times New Roman"/>
          <w:sz w:val="22"/>
          <w:lang w:val="en-GB"/>
        </w:rPr>
        <w:t>emphasizes the use</w:t>
      </w:r>
      <w:r w:rsidR="00724998" w:rsidRPr="00AD25F0">
        <w:rPr>
          <w:rFonts w:ascii="Times New Roman" w:hAnsi="Times New Roman"/>
          <w:sz w:val="22"/>
          <w:lang w:val="en-GB"/>
        </w:rPr>
        <w:t xml:space="preserve"> </w:t>
      </w:r>
      <w:r w:rsidR="0067618C">
        <w:rPr>
          <w:rFonts w:ascii="Times New Roman" w:hAnsi="Times New Roman"/>
          <w:sz w:val="22"/>
          <w:lang w:val="en-GB"/>
        </w:rPr>
        <w:t xml:space="preserve">of </w:t>
      </w:r>
      <w:r w:rsidRPr="00AD25F0">
        <w:rPr>
          <w:rFonts w:ascii="Times New Roman" w:hAnsi="Times New Roman"/>
          <w:sz w:val="22"/>
          <w:lang w:val="en-GB"/>
        </w:rPr>
        <w:t xml:space="preserve">indicators to define </w:t>
      </w:r>
      <w:r w:rsidR="00724998" w:rsidRPr="00AD25F0">
        <w:rPr>
          <w:rFonts w:ascii="Times New Roman" w:hAnsi="Times New Roman"/>
          <w:sz w:val="22"/>
          <w:lang w:val="en-GB"/>
        </w:rPr>
        <w:t xml:space="preserve">research </w:t>
      </w:r>
      <w:r w:rsidRPr="00AD25F0">
        <w:rPr>
          <w:rFonts w:ascii="Times New Roman" w:hAnsi="Times New Roman"/>
          <w:sz w:val="22"/>
          <w:lang w:val="en-GB"/>
        </w:rPr>
        <w:t xml:space="preserve">excellence. </w:t>
      </w:r>
      <w:r w:rsidR="00724998">
        <w:rPr>
          <w:rFonts w:ascii="Times New Roman" w:hAnsi="Times New Roman"/>
          <w:sz w:val="22"/>
          <w:lang w:val="en-GB"/>
        </w:rPr>
        <w:t>Consequently, employing</w:t>
      </w:r>
      <w:r w:rsidRPr="00AD25F0">
        <w:rPr>
          <w:rFonts w:ascii="Times New Roman" w:hAnsi="Times New Roman"/>
          <w:sz w:val="22"/>
          <w:lang w:val="en-GB"/>
        </w:rPr>
        <w:t xml:space="preserve"> </w:t>
      </w:r>
      <w:r>
        <w:rPr>
          <w:rFonts w:ascii="Times New Roman" w:hAnsi="Times New Roman"/>
          <w:sz w:val="22"/>
          <w:lang w:val="en-GB"/>
        </w:rPr>
        <w:t>bibliometric</w:t>
      </w:r>
      <w:r w:rsidRPr="00AD25F0">
        <w:rPr>
          <w:rFonts w:ascii="Times New Roman" w:hAnsi="Times New Roman"/>
          <w:sz w:val="22"/>
          <w:lang w:val="en-GB"/>
        </w:rPr>
        <w:t xml:space="preserve"> </w:t>
      </w:r>
      <w:r w:rsidR="00724998">
        <w:rPr>
          <w:rFonts w:ascii="Times New Roman" w:hAnsi="Times New Roman"/>
          <w:sz w:val="22"/>
          <w:lang w:val="en-GB"/>
        </w:rPr>
        <w:t>methods made</w:t>
      </w:r>
      <w:r w:rsidRPr="00AD25F0">
        <w:rPr>
          <w:rFonts w:ascii="Times New Roman" w:hAnsi="Times New Roman"/>
          <w:sz w:val="22"/>
          <w:lang w:val="en-GB"/>
        </w:rPr>
        <w:t xml:space="preserve"> it </w:t>
      </w:r>
      <w:r w:rsidR="00724998">
        <w:rPr>
          <w:rFonts w:ascii="Times New Roman" w:hAnsi="Times New Roman"/>
          <w:sz w:val="22"/>
          <w:lang w:val="en-GB"/>
        </w:rPr>
        <w:t>convenient</w:t>
      </w:r>
      <w:r w:rsidRPr="00AD25F0">
        <w:rPr>
          <w:rFonts w:ascii="Times New Roman" w:hAnsi="Times New Roman"/>
          <w:sz w:val="22"/>
          <w:lang w:val="en-GB"/>
        </w:rPr>
        <w:t xml:space="preserve"> for non-</w:t>
      </w:r>
      <w:r>
        <w:rPr>
          <w:rFonts w:ascii="Times New Roman" w:hAnsi="Times New Roman"/>
          <w:sz w:val="22"/>
          <w:lang w:val="en-GB"/>
        </w:rPr>
        <w:t>scientis</w:t>
      </w:r>
      <w:r w:rsidR="0067618C">
        <w:rPr>
          <w:rFonts w:ascii="Times New Roman" w:hAnsi="Times New Roman"/>
          <w:sz w:val="22"/>
          <w:lang w:val="en-GB"/>
        </w:rPr>
        <w:t>ts</w:t>
      </w:r>
      <w:r w:rsidR="00724998">
        <w:rPr>
          <w:rFonts w:ascii="Times New Roman" w:hAnsi="Times New Roman"/>
          <w:sz w:val="22"/>
          <w:lang w:val="en-GB"/>
        </w:rPr>
        <w:t xml:space="preserve">, </w:t>
      </w:r>
      <w:r w:rsidR="0067618C">
        <w:rPr>
          <w:rFonts w:ascii="Times New Roman" w:hAnsi="Times New Roman"/>
          <w:sz w:val="22"/>
          <w:lang w:val="en-GB"/>
        </w:rPr>
        <w:t>such as policy</w:t>
      </w:r>
      <w:r w:rsidR="00724998">
        <w:rPr>
          <w:rFonts w:ascii="Times New Roman" w:hAnsi="Times New Roman"/>
          <w:sz w:val="22"/>
          <w:lang w:val="en-GB"/>
        </w:rPr>
        <w:t xml:space="preserve"> makers and</w:t>
      </w:r>
      <w:r>
        <w:rPr>
          <w:rFonts w:ascii="Times New Roman" w:hAnsi="Times New Roman"/>
          <w:sz w:val="22"/>
          <w:lang w:val="en-GB"/>
        </w:rPr>
        <w:t xml:space="preserve"> administrative managers</w:t>
      </w:r>
      <w:r w:rsidR="00724998">
        <w:rPr>
          <w:rFonts w:ascii="Times New Roman" w:hAnsi="Times New Roman"/>
          <w:sz w:val="22"/>
          <w:lang w:val="en-GB"/>
        </w:rPr>
        <w:t>,</w:t>
      </w:r>
      <w:r>
        <w:rPr>
          <w:rFonts w:ascii="Times New Roman" w:hAnsi="Times New Roman"/>
          <w:sz w:val="22"/>
          <w:lang w:val="en-GB"/>
        </w:rPr>
        <w:t xml:space="preserve"> </w:t>
      </w:r>
      <w:r w:rsidRPr="00AD25F0">
        <w:rPr>
          <w:rFonts w:ascii="Times New Roman" w:hAnsi="Times New Roman"/>
          <w:sz w:val="22"/>
          <w:lang w:val="en-GB"/>
        </w:rPr>
        <w:t xml:space="preserve">to rank, </w:t>
      </w:r>
      <w:r>
        <w:rPr>
          <w:rFonts w:ascii="Times New Roman" w:hAnsi="Times New Roman"/>
          <w:sz w:val="22"/>
          <w:lang w:val="en-GB"/>
        </w:rPr>
        <w:t xml:space="preserve">to </w:t>
      </w:r>
      <w:r w:rsidRPr="00AD25F0">
        <w:rPr>
          <w:rFonts w:ascii="Times New Roman" w:hAnsi="Times New Roman"/>
          <w:sz w:val="22"/>
          <w:lang w:val="en-GB"/>
        </w:rPr>
        <w:t xml:space="preserve">compare </w:t>
      </w:r>
      <w:r w:rsidR="00724998">
        <w:rPr>
          <w:rFonts w:ascii="Times New Roman" w:hAnsi="Times New Roman"/>
          <w:sz w:val="22"/>
          <w:lang w:val="en-GB"/>
        </w:rPr>
        <w:t>individuals</w:t>
      </w:r>
      <w:r w:rsidR="00724998" w:rsidRPr="00AD25F0">
        <w:rPr>
          <w:rFonts w:ascii="Times New Roman" w:hAnsi="Times New Roman"/>
          <w:sz w:val="22"/>
          <w:lang w:val="en-GB"/>
        </w:rPr>
        <w:t xml:space="preserve"> </w:t>
      </w:r>
      <w:r w:rsidRPr="00AD25F0">
        <w:rPr>
          <w:rFonts w:ascii="Times New Roman" w:hAnsi="Times New Roman"/>
          <w:sz w:val="22"/>
          <w:lang w:val="en-GB"/>
        </w:rPr>
        <w:t xml:space="preserve">and organizations </w:t>
      </w:r>
      <w:r w:rsidR="00724998">
        <w:rPr>
          <w:rFonts w:ascii="Times New Roman" w:hAnsi="Times New Roman"/>
          <w:sz w:val="22"/>
          <w:lang w:val="en-GB"/>
        </w:rPr>
        <w:t>using a standardized</w:t>
      </w:r>
      <w:r w:rsidR="00724998" w:rsidRPr="00AD25F0">
        <w:rPr>
          <w:rFonts w:ascii="Times New Roman" w:hAnsi="Times New Roman"/>
          <w:sz w:val="22"/>
          <w:lang w:val="en-GB"/>
        </w:rPr>
        <w:t xml:space="preserve"> </w:t>
      </w:r>
      <w:r w:rsidR="00724998">
        <w:rPr>
          <w:rFonts w:ascii="Times New Roman" w:hAnsi="Times New Roman"/>
          <w:sz w:val="22"/>
          <w:lang w:val="en-GB"/>
        </w:rPr>
        <w:t>set</w:t>
      </w:r>
      <w:r w:rsidRPr="00AD25F0">
        <w:rPr>
          <w:rFonts w:ascii="Times New Roman" w:hAnsi="Times New Roman"/>
          <w:sz w:val="22"/>
          <w:lang w:val="en-GB"/>
        </w:rPr>
        <w:t xml:space="preserve"> of ind</w:t>
      </w:r>
      <w:r>
        <w:rPr>
          <w:rFonts w:ascii="Times New Roman" w:hAnsi="Times New Roman"/>
          <w:sz w:val="22"/>
          <w:lang w:val="en-GB"/>
        </w:rPr>
        <w:t>ic</w:t>
      </w:r>
      <w:r w:rsidRPr="00AD25F0">
        <w:rPr>
          <w:rFonts w:ascii="Times New Roman" w:hAnsi="Times New Roman"/>
          <w:sz w:val="22"/>
          <w:lang w:val="en-GB"/>
        </w:rPr>
        <w:t xml:space="preserve">ators. Gingras (1996) clearly </w:t>
      </w:r>
      <w:r w:rsidR="00AA4D53">
        <w:rPr>
          <w:rFonts w:ascii="Times New Roman" w:hAnsi="Times New Roman"/>
          <w:sz w:val="22"/>
          <w:lang w:val="en-GB"/>
        </w:rPr>
        <w:t>discusses</w:t>
      </w:r>
      <w:r w:rsidR="00AA4D53" w:rsidRPr="00AD25F0">
        <w:rPr>
          <w:rFonts w:ascii="Times New Roman" w:hAnsi="Times New Roman"/>
          <w:sz w:val="22"/>
          <w:lang w:val="en-GB"/>
        </w:rPr>
        <w:t xml:space="preserve"> </w:t>
      </w:r>
      <w:proofErr w:type="spellStart"/>
      <w:r>
        <w:rPr>
          <w:rFonts w:ascii="Times New Roman" w:hAnsi="Times New Roman"/>
          <w:sz w:val="22"/>
          <w:lang w:val="en-GB"/>
        </w:rPr>
        <w:t>bibliom</w:t>
      </w:r>
      <w:r w:rsidR="0093521E">
        <w:rPr>
          <w:rFonts w:ascii="Times New Roman" w:hAnsi="Times New Roman"/>
          <w:sz w:val="22"/>
          <w:lang w:val="en-GB"/>
        </w:rPr>
        <w:t>e</w:t>
      </w:r>
      <w:r>
        <w:rPr>
          <w:rFonts w:ascii="Times New Roman" w:hAnsi="Times New Roman"/>
          <w:sz w:val="22"/>
          <w:lang w:val="en-GB"/>
        </w:rPr>
        <w:t>try</w:t>
      </w:r>
      <w:r w:rsidR="00AA4D53">
        <w:rPr>
          <w:rFonts w:ascii="Times New Roman" w:hAnsi="Times New Roman"/>
          <w:sz w:val="22"/>
          <w:lang w:val="en-GB"/>
        </w:rPr>
        <w:t>’s</w:t>
      </w:r>
      <w:proofErr w:type="spellEnd"/>
      <w:r w:rsidR="0093521E">
        <w:rPr>
          <w:rFonts w:ascii="Times New Roman" w:hAnsi="Times New Roman"/>
          <w:sz w:val="22"/>
          <w:lang w:val="en-GB"/>
        </w:rPr>
        <w:t xml:space="preserve"> appli</w:t>
      </w:r>
      <w:r w:rsidR="00AA4D53">
        <w:rPr>
          <w:rFonts w:ascii="Times New Roman" w:hAnsi="Times New Roman"/>
          <w:sz w:val="22"/>
          <w:lang w:val="en-GB"/>
        </w:rPr>
        <w:t>cation</w:t>
      </w:r>
      <w:r w:rsidR="0093521E">
        <w:rPr>
          <w:rFonts w:ascii="Times New Roman" w:hAnsi="Times New Roman"/>
          <w:sz w:val="22"/>
          <w:lang w:val="en-GB"/>
        </w:rPr>
        <w:t xml:space="preserve"> </w:t>
      </w:r>
      <w:r w:rsidR="00AA4D53">
        <w:rPr>
          <w:rFonts w:ascii="Times New Roman" w:hAnsi="Times New Roman"/>
          <w:sz w:val="22"/>
          <w:lang w:val="en-GB"/>
        </w:rPr>
        <w:t xml:space="preserve">in </w:t>
      </w:r>
      <w:r w:rsidR="0093521E">
        <w:rPr>
          <w:rFonts w:ascii="Times New Roman" w:hAnsi="Times New Roman"/>
          <w:sz w:val="22"/>
          <w:lang w:val="en-GB"/>
        </w:rPr>
        <w:t>research</w:t>
      </w:r>
      <w:r w:rsidR="00AA4D53">
        <w:rPr>
          <w:rFonts w:ascii="Times New Roman" w:hAnsi="Times New Roman"/>
          <w:sz w:val="22"/>
          <w:lang w:val="en-GB"/>
        </w:rPr>
        <w:t>,</w:t>
      </w:r>
      <w:r>
        <w:rPr>
          <w:rFonts w:ascii="Times New Roman" w:hAnsi="Times New Roman"/>
          <w:sz w:val="22"/>
          <w:lang w:val="en-GB"/>
        </w:rPr>
        <w:t xml:space="preserve"> </w:t>
      </w:r>
      <w:r w:rsidR="00AA4D53">
        <w:rPr>
          <w:rFonts w:ascii="Times New Roman" w:hAnsi="Times New Roman"/>
          <w:sz w:val="22"/>
          <w:lang w:val="en-GB"/>
        </w:rPr>
        <w:t>highlighting both</w:t>
      </w:r>
      <w:r w:rsidRPr="00AD25F0">
        <w:rPr>
          <w:rFonts w:ascii="Times New Roman" w:hAnsi="Times New Roman"/>
          <w:sz w:val="22"/>
          <w:lang w:val="en-GB"/>
        </w:rPr>
        <w:t xml:space="preserve"> negative </w:t>
      </w:r>
      <w:r w:rsidR="00AA4D53">
        <w:rPr>
          <w:rFonts w:ascii="Times New Roman" w:hAnsi="Times New Roman"/>
          <w:sz w:val="22"/>
          <w:lang w:val="en-GB"/>
        </w:rPr>
        <w:t>aspects,</w:t>
      </w:r>
      <w:r w:rsidR="00653C41">
        <w:rPr>
          <w:rFonts w:ascii="Times New Roman" w:hAnsi="Times New Roman"/>
          <w:sz w:val="22"/>
          <w:lang w:val="en-GB"/>
        </w:rPr>
        <w:t xml:space="preserve"> </w:t>
      </w:r>
      <w:r w:rsidR="00AA4D53">
        <w:rPr>
          <w:rFonts w:ascii="Times New Roman" w:hAnsi="Times New Roman"/>
          <w:sz w:val="22"/>
          <w:lang w:val="en-GB"/>
        </w:rPr>
        <w:t>particularly</w:t>
      </w:r>
      <w:r w:rsidR="00AA4D53" w:rsidRPr="00AD25F0">
        <w:rPr>
          <w:rFonts w:ascii="Times New Roman" w:hAnsi="Times New Roman"/>
          <w:sz w:val="22"/>
          <w:lang w:val="en-GB"/>
        </w:rPr>
        <w:t xml:space="preserve"> </w:t>
      </w:r>
      <w:r w:rsidRPr="00AD25F0">
        <w:rPr>
          <w:rFonts w:ascii="Times New Roman" w:hAnsi="Times New Roman"/>
          <w:sz w:val="22"/>
          <w:lang w:val="en-GB"/>
        </w:rPr>
        <w:t>when applied to individual assessment</w:t>
      </w:r>
      <w:r w:rsidR="00AA4D53">
        <w:rPr>
          <w:rFonts w:ascii="Times New Roman" w:hAnsi="Times New Roman"/>
          <w:sz w:val="22"/>
          <w:lang w:val="en-GB"/>
        </w:rPr>
        <w:t>, and</w:t>
      </w:r>
      <w:r w:rsidRPr="00AD25F0">
        <w:rPr>
          <w:rFonts w:ascii="Times New Roman" w:hAnsi="Times New Roman"/>
          <w:sz w:val="22"/>
          <w:lang w:val="en-GB"/>
        </w:rPr>
        <w:t xml:space="preserve"> </w:t>
      </w:r>
      <w:r>
        <w:rPr>
          <w:rFonts w:ascii="Times New Roman" w:hAnsi="Times New Roman"/>
          <w:sz w:val="22"/>
          <w:lang w:val="en-GB"/>
        </w:rPr>
        <w:t>positive</w:t>
      </w:r>
      <w:r w:rsidRPr="00AD25F0">
        <w:rPr>
          <w:rFonts w:ascii="Times New Roman" w:hAnsi="Times New Roman"/>
          <w:sz w:val="22"/>
          <w:lang w:val="en-GB"/>
        </w:rPr>
        <w:t xml:space="preserve"> </w:t>
      </w:r>
      <w:r>
        <w:rPr>
          <w:rFonts w:ascii="Times New Roman" w:hAnsi="Times New Roman"/>
          <w:sz w:val="22"/>
          <w:lang w:val="en-GB"/>
        </w:rPr>
        <w:t>aspects</w:t>
      </w:r>
      <w:r w:rsidR="00AA4D53">
        <w:rPr>
          <w:rFonts w:ascii="Times New Roman" w:hAnsi="Times New Roman"/>
          <w:sz w:val="22"/>
          <w:lang w:val="en-GB"/>
        </w:rPr>
        <w:t>, such as tracking</w:t>
      </w:r>
      <w:r w:rsidRPr="00AD25F0">
        <w:rPr>
          <w:rFonts w:ascii="Times New Roman" w:hAnsi="Times New Roman"/>
          <w:sz w:val="22"/>
          <w:lang w:val="en-GB"/>
        </w:rPr>
        <w:t xml:space="preserve"> </w:t>
      </w:r>
      <w:r w:rsidR="00AA4D53">
        <w:rPr>
          <w:rFonts w:ascii="Times New Roman" w:hAnsi="Times New Roman"/>
          <w:sz w:val="22"/>
          <w:lang w:val="en-GB"/>
        </w:rPr>
        <w:t>the</w:t>
      </w:r>
      <w:r w:rsidRPr="00AD25F0">
        <w:rPr>
          <w:rFonts w:ascii="Times New Roman" w:hAnsi="Times New Roman"/>
          <w:sz w:val="22"/>
          <w:lang w:val="en-GB"/>
        </w:rPr>
        <w:t xml:space="preserve"> </w:t>
      </w:r>
      <w:r>
        <w:rPr>
          <w:rFonts w:ascii="Times New Roman" w:hAnsi="Times New Roman"/>
          <w:sz w:val="22"/>
          <w:lang w:val="en-GB"/>
        </w:rPr>
        <w:t>temporal dynami</w:t>
      </w:r>
      <w:r w:rsidRPr="00AD25F0">
        <w:rPr>
          <w:rFonts w:ascii="Times New Roman" w:hAnsi="Times New Roman"/>
          <w:sz w:val="22"/>
          <w:lang w:val="en-GB"/>
        </w:rPr>
        <w:t xml:space="preserve">cs of science. </w:t>
      </w:r>
      <w:r w:rsidR="00AA4D53">
        <w:rPr>
          <w:rFonts w:ascii="Times New Roman" w:hAnsi="Times New Roman"/>
          <w:sz w:val="22"/>
          <w:lang w:val="en-GB"/>
        </w:rPr>
        <w:t>Hence</w:t>
      </w:r>
      <w:r>
        <w:rPr>
          <w:rFonts w:ascii="Times New Roman" w:hAnsi="Times New Roman"/>
          <w:sz w:val="22"/>
          <w:lang w:val="en-GB"/>
        </w:rPr>
        <w:t xml:space="preserve">, </w:t>
      </w:r>
      <w:r w:rsidR="00AA4D53">
        <w:rPr>
          <w:rFonts w:ascii="Times New Roman" w:hAnsi="Times New Roman"/>
          <w:sz w:val="22"/>
          <w:lang w:val="en-GB"/>
        </w:rPr>
        <w:t xml:space="preserve">while </w:t>
      </w:r>
      <w:r>
        <w:rPr>
          <w:rFonts w:ascii="Times New Roman" w:hAnsi="Times New Roman"/>
          <w:sz w:val="22"/>
          <w:lang w:val="en-GB"/>
        </w:rPr>
        <w:t xml:space="preserve">indicators </w:t>
      </w:r>
      <w:r w:rsidR="00AA4D53">
        <w:rPr>
          <w:rFonts w:ascii="Times New Roman" w:hAnsi="Times New Roman"/>
          <w:sz w:val="22"/>
          <w:lang w:val="en-GB"/>
        </w:rPr>
        <w:t xml:space="preserve">can prove valuable in </w:t>
      </w:r>
      <w:r>
        <w:rPr>
          <w:rFonts w:ascii="Times New Roman" w:hAnsi="Times New Roman"/>
          <w:sz w:val="22"/>
          <w:lang w:val="en-GB"/>
        </w:rPr>
        <w:t xml:space="preserve">specific </w:t>
      </w:r>
      <w:r w:rsidR="00AA4D53">
        <w:rPr>
          <w:rFonts w:ascii="Times New Roman" w:hAnsi="Times New Roman"/>
          <w:sz w:val="22"/>
          <w:lang w:val="en-GB"/>
        </w:rPr>
        <w:t>contexts, they continue to play a</w:t>
      </w:r>
      <w:r>
        <w:rPr>
          <w:rFonts w:ascii="Times New Roman" w:hAnsi="Times New Roman"/>
          <w:sz w:val="22"/>
          <w:lang w:val="en-GB"/>
        </w:rPr>
        <w:t xml:space="preserve"> central </w:t>
      </w:r>
      <w:r w:rsidR="00497924">
        <w:rPr>
          <w:rFonts w:ascii="Times New Roman" w:hAnsi="Times New Roman"/>
          <w:sz w:val="22"/>
          <w:lang w:val="en-GB"/>
        </w:rPr>
        <w:t xml:space="preserve">role </w:t>
      </w:r>
      <w:r>
        <w:rPr>
          <w:rFonts w:ascii="Times New Roman" w:hAnsi="Times New Roman"/>
          <w:sz w:val="22"/>
          <w:lang w:val="en-GB"/>
        </w:rPr>
        <w:t>in assessment procedures.</w:t>
      </w:r>
    </w:p>
    <w:p w14:paraId="35A1C1B5" w14:textId="070E2672" w:rsidR="003B3E37" w:rsidRDefault="007D76DC" w:rsidP="00F11814">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Indicat</w:t>
      </w:r>
      <w:r w:rsidR="00104E22">
        <w:rPr>
          <w:rFonts w:ascii="Times New Roman" w:hAnsi="Times New Roman"/>
          <w:sz w:val="22"/>
          <w:lang w:val="en-GB"/>
        </w:rPr>
        <w:t>o</w:t>
      </w:r>
      <w:r>
        <w:rPr>
          <w:rFonts w:ascii="Times New Roman" w:hAnsi="Times New Roman"/>
          <w:sz w:val="22"/>
          <w:lang w:val="en-GB"/>
        </w:rPr>
        <w:t xml:space="preserve">rs are very </w:t>
      </w:r>
      <w:r w:rsidR="001F737B">
        <w:rPr>
          <w:rFonts w:ascii="Times New Roman" w:hAnsi="Times New Roman"/>
          <w:sz w:val="22"/>
          <w:lang w:val="en-GB"/>
        </w:rPr>
        <w:t xml:space="preserve">valuable tools </w:t>
      </w:r>
      <w:r>
        <w:rPr>
          <w:rFonts w:ascii="Times New Roman" w:hAnsi="Times New Roman"/>
          <w:sz w:val="22"/>
          <w:lang w:val="en-GB"/>
        </w:rPr>
        <w:t>for ranking.</w:t>
      </w:r>
      <w:r w:rsidR="00104E22">
        <w:rPr>
          <w:rFonts w:ascii="Times New Roman" w:hAnsi="Times New Roman"/>
          <w:sz w:val="22"/>
          <w:lang w:val="en-GB"/>
        </w:rPr>
        <w:t xml:space="preserve"> </w:t>
      </w:r>
      <w:r w:rsidR="007F4C44" w:rsidRPr="00F11814">
        <w:rPr>
          <w:rFonts w:ascii="Times New Roman" w:hAnsi="Times New Roman"/>
          <w:sz w:val="22"/>
          <w:lang w:val="en-GB"/>
        </w:rPr>
        <w:t xml:space="preserve">A recent open discussion </w:t>
      </w:r>
      <w:r w:rsidR="001F737B">
        <w:rPr>
          <w:rFonts w:ascii="Times New Roman" w:hAnsi="Times New Roman"/>
          <w:sz w:val="22"/>
          <w:lang w:val="en-GB"/>
        </w:rPr>
        <w:t>held by</w:t>
      </w:r>
      <w:r w:rsidR="001F737B" w:rsidRPr="00F11814">
        <w:rPr>
          <w:rFonts w:ascii="Times New Roman" w:hAnsi="Times New Roman"/>
          <w:sz w:val="22"/>
          <w:lang w:val="en-GB"/>
        </w:rPr>
        <w:t xml:space="preserve"> </w:t>
      </w:r>
      <w:r w:rsidR="007F4C44" w:rsidRPr="00F11814">
        <w:rPr>
          <w:rFonts w:ascii="Times New Roman" w:hAnsi="Times New Roman"/>
          <w:sz w:val="22"/>
          <w:lang w:val="en-GB"/>
        </w:rPr>
        <w:t>DORA</w:t>
      </w:r>
      <w:r w:rsidR="007F4C44" w:rsidRPr="00D70091">
        <w:rPr>
          <w:rFonts w:ascii="Times New Roman" w:hAnsi="Times New Roman"/>
          <w:kern w:val="22"/>
          <w:vertAlign w:val="superscript"/>
        </w:rPr>
        <w:footnoteReference w:id="6"/>
      </w:r>
      <w:r w:rsidR="007F4C44" w:rsidRPr="00D70091">
        <w:rPr>
          <w:rFonts w:ascii="Times New Roman" w:hAnsi="Times New Roman"/>
          <w:sz w:val="22"/>
          <w:vertAlign w:val="superscript"/>
          <w:lang w:val="en-GB"/>
        </w:rPr>
        <w:t xml:space="preserve"> </w:t>
      </w:r>
      <w:r w:rsidR="001F737B">
        <w:rPr>
          <w:rFonts w:ascii="Times New Roman" w:hAnsi="Times New Roman"/>
          <w:sz w:val="22"/>
          <w:lang w:val="en-GB"/>
        </w:rPr>
        <w:t>focused</w:t>
      </w:r>
      <w:r w:rsidR="001F737B" w:rsidRPr="00F11814">
        <w:rPr>
          <w:rFonts w:ascii="Times New Roman" w:hAnsi="Times New Roman"/>
          <w:sz w:val="22"/>
          <w:lang w:val="en-GB"/>
        </w:rPr>
        <w:t xml:space="preserve"> </w:t>
      </w:r>
      <w:r w:rsidR="007F4C44" w:rsidRPr="00F11814">
        <w:rPr>
          <w:rFonts w:ascii="Times New Roman" w:hAnsi="Times New Roman"/>
          <w:sz w:val="22"/>
          <w:lang w:val="en-GB"/>
        </w:rPr>
        <w:t xml:space="preserve">on the </w:t>
      </w:r>
      <w:r w:rsidR="001F737B">
        <w:rPr>
          <w:rFonts w:ascii="Times New Roman" w:hAnsi="Times New Roman"/>
          <w:sz w:val="22"/>
          <w:lang w:val="en-GB"/>
        </w:rPr>
        <w:t>potential</w:t>
      </w:r>
      <w:r w:rsidR="001F737B" w:rsidRPr="00F11814">
        <w:rPr>
          <w:rFonts w:ascii="Times New Roman" w:hAnsi="Times New Roman"/>
          <w:sz w:val="22"/>
          <w:lang w:val="en-GB"/>
        </w:rPr>
        <w:t xml:space="preserve"> </w:t>
      </w:r>
      <w:r w:rsidR="007F4C44" w:rsidRPr="00F11814">
        <w:rPr>
          <w:rFonts w:ascii="Times New Roman" w:hAnsi="Times New Roman"/>
          <w:sz w:val="22"/>
          <w:lang w:val="en-GB"/>
        </w:rPr>
        <w:t xml:space="preserve">negative </w:t>
      </w:r>
      <w:r w:rsidR="001F737B">
        <w:rPr>
          <w:rFonts w:ascii="Times New Roman" w:hAnsi="Times New Roman"/>
          <w:sz w:val="22"/>
          <w:lang w:val="en-GB"/>
        </w:rPr>
        <w:t>repercussions</w:t>
      </w:r>
      <w:r w:rsidR="001F737B" w:rsidRPr="00F11814">
        <w:rPr>
          <w:rFonts w:ascii="Times New Roman" w:hAnsi="Times New Roman"/>
          <w:sz w:val="22"/>
          <w:lang w:val="en-GB"/>
        </w:rPr>
        <w:t xml:space="preserve"> </w:t>
      </w:r>
      <w:r w:rsidR="007F4C44" w:rsidRPr="00F11814">
        <w:rPr>
          <w:rFonts w:ascii="Times New Roman" w:hAnsi="Times New Roman"/>
          <w:sz w:val="22"/>
          <w:lang w:val="en-GB"/>
        </w:rPr>
        <w:t>of rankings</w:t>
      </w:r>
      <w:r>
        <w:rPr>
          <w:rFonts w:ascii="Times New Roman" w:hAnsi="Times New Roman"/>
          <w:sz w:val="22"/>
          <w:lang w:val="en-GB"/>
        </w:rPr>
        <w:t xml:space="preserve"> in</w:t>
      </w:r>
      <w:r w:rsidR="007F4C44" w:rsidRPr="00F11814">
        <w:rPr>
          <w:rFonts w:ascii="Times New Roman" w:hAnsi="Times New Roman"/>
          <w:sz w:val="22"/>
          <w:lang w:val="en-GB"/>
        </w:rPr>
        <w:t xml:space="preserve"> evaluation practices</w:t>
      </w:r>
      <w:r>
        <w:rPr>
          <w:rFonts w:ascii="Times New Roman" w:hAnsi="Times New Roman"/>
          <w:sz w:val="22"/>
          <w:lang w:val="en-GB"/>
        </w:rPr>
        <w:t xml:space="preserve">, </w:t>
      </w:r>
      <w:r w:rsidR="001F737B">
        <w:rPr>
          <w:rFonts w:ascii="Times New Roman" w:hAnsi="Times New Roman"/>
          <w:sz w:val="22"/>
          <w:lang w:val="en-GB"/>
        </w:rPr>
        <w:t xml:space="preserve">particularly </w:t>
      </w:r>
      <w:r>
        <w:rPr>
          <w:rFonts w:ascii="Times New Roman" w:hAnsi="Times New Roman"/>
          <w:sz w:val="22"/>
          <w:lang w:val="en-GB"/>
        </w:rPr>
        <w:t xml:space="preserve">in </w:t>
      </w:r>
      <w:r w:rsidR="001F737B">
        <w:rPr>
          <w:rFonts w:ascii="Times New Roman" w:hAnsi="Times New Roman"/>
          <w:sz w:val="22"/>
          <w:lang w:val="en-GB"/>
        </w:rPr>
        <w:t xml:space="preserve">connection </w:t>
      </w:r>
      <w:r>
        <w:rPr>
          <w:rFonts w:ascii="Times New Roman" w:hAnsi="Times New Roman"/>
          <w:sz w:val="22"/>
          <w:lang w:val="en-GB"/>
        </w:rPr>
        <w:t>with</w:t>
      </w:r>
      <w:r w:rsidR="007F4C44" w:rsidRPr="00F11814">
        <w:rPr>
          <w:rFonts w:ascii="Times New Roman" w:hAnsi="Times New Roman"/>
          <w:sz w:val="22"/>
          <w:lang w:val="en-GB"/>
        </w:rPr>
        <w:t xml:space="preserve"> a capitalis</w:t>
      </w:r>
      <w:r w:rsidR="00104E22">
        <w:rPr>
          <w:rFonts w:ascii="Times New Roman" w:hAnsi="Times New Roman"/>
          <w:sz w:val="22"/>
          <w:lang w:val="en-GB"/>
        </w:rPr>
        <w:t>t</w:t>
      </w:r>
      <w:r w:rsidR="007F4C44" w:rsidRPr="00F11814">
        <w:rPr>
          <w:rFonts w:ascii="Times New Roman" w:hAnsi="Times New Roman"/>
          <w:sz w:val="22"/>
          <w:lang w:val="en-GB"/>
        </w:rPr>
        <w:t xml:space="preserve"> approach</w:t>
      </w:r>
      <w:r>
        <w:rPr>
          <w:rFonts w:ascii="Times New Roman" w:hAnsi="Times New Roman"/>
          <w:sz w:val="22"/>
          <w:lang w:val="en-GB"/>
        </w:rPr>
        <w:t xml:space="preserve"> </w:t>
      </w:r>
      <w:r w:rsidR="001F737B">
        <w:rPr>
          <w:rFonts w:ascii="Times New Roman" w:hAnsi="Times New Roman"/>
          <w:sz w:val="22"/>
          <w:lang w:val="en-GB"/>
        </w:rPr>
        <w:t>to</w:t>
      </w:r>
      <w:r>
        <w:rPr>
          <w:rFonts w:ascii="Times New Roman" w:hAnsi="Times New Roman"/>
          <w:sz w:val="22"/>
          <w:lang w:val="en-GB"/>
        </w:rPr>
        <w:t xml:space="preserve"> research activities</w:t>
      </w:r>
      <w:r w:rsidR="007F4C44" w:rsidRPr="00F11814">
        <w:rPr>
          <w:rFonts w:ascii="Times New Roman" w:hAnsi="Times New Roman"/>
          <w:sz w:val="22"/>
          <w:lang w:val="en-GB"/>
        </w:rPr>
        <w:t xml:space="preserve">. </w:t>
      </w:r>
      <w:proofErr w:type="spellStart"/>
      <w:r w:rsidR="00025D28" w:rsidRPr="00F11814">
        <w:rPr>
          <w:rFonts w:ascii="Times New Roman" w:hAnsi="Times New Roman"/>
          <w:sz w:val="22"/>
          <w:lang w:val="en-GB"/>
        </w:rPr>
        <w:t>Krystian</w:t>
      </w:r>
      <w:proofErr w:type="spellEnd"/>
      <w:r w:rsidR="00025D28" w:rsidRPr="00F11814">
        <w:rPr>
          <w:rFonts w:ascii="Times New Roman" w:hAnsi="Times New Roman"/>
          <w:sz w:val="22"/>
          <w:lang w:val="en-GB"/>
        </w:rPr>
        <w:t xml:space="preserve"> </w:t>
      </w:r>
      <w:proofErr w:type="spellStart"/>
      <w:r w:rsidR="00025D28" w:rsidRPr="00F11814">
        <w:rPr>
          <w:rFonts w:ascii="Times New Roman" w:hAnsi="Times New Roman"/>
          <w:sz w:val="22"/>
          <w:lang w:val="en-GB"/>
        </w:rPr>
        <w:t>Szadkowski</w:t>
      </w:r>
      <w:proofErr w:type="spellEnd"/>
      <w:r w:rsidR="00025D28" w:rsidRPr="00F11814">
        <w:rPr>
          <w:rFonts w:ascii="Times New Roman" w:hAnsi="Times New Roman"/>
          <w:sz w:val="22"/>
          <w:lang w:val="en-GB"/>
        </w:rPr>
        <w:t xml:space="preserve"> has linked </w:t>
      </w:r>
      <w:r w:rsidR="00653C41">
        <w:rPr>
          <w:rFonts w:ascii="Times New Roman" w:hAnsi="Times New Roman"/>
          <w:sz w:val="22"/>
          <w:lang w:val="en-GB"/>
        </w:rPr>
        <w:t>functioning of</w:t>
      </w:r>
      <w:r w:rsidR="00653C41" w:rsidRPr="00F11814">
        <w:rPr>
          <w:rFonts w:ascii="Times New Roman" w:hAnsi="Times New Roman"/>
          <w:sz w:val="22"/>
          <w:lang w:val="en-GB"/>
        </w:rPr>
        <w:t xml:space="preserve"> science </w:t>
      </w:r>
      <w:r w:rsidR="00653C41">
        <w:rPr>
          <w:rFonts w:ascii="Times New Roman" w:hAnsi="Times New Roman"/>
          <w:sz w:val="22"/>
          <w:lang w:val="en-GB"/>
        </w:rPr>
        <w:t xml:space="preserve">within </w:t>
      </w:r>
      <w:r w:rsidR="00653C41">
        <w:rPr>
          <w:rFonts w:ascii="Times New Roman" w:hAnsi="Times New Roman"/>
          <w:sz w:val="22"/>
          <w:lang w:val="en-GB"/>
        </w:rPr>
        <w:lastRenderedPageBreak/>
        <w:t>the capitalist economy</w:t>
      </w:r>
      <w:r w:rsidR="001F737B">
        <w:rPr>
          <w:rFonts w:ascii="Times New Roman" w:hAnsi="Times New Roman"/>
          <w:sz w:val="22"/>
          <w:lang w:val="en-GB"/>
        </w:rPr>
        <w:t>,</w:t>
      </w:r>
      <w:r w:rsidR="00025D28" w:rsidRPr="00F11814">
        <w:rPr>
          <w:rFonts w:ascii="Times New Roman" w:hAnsi="Times New Roman"/>
          <w:sz w:val="22"/>
          <w:lang w:val="en-GB"/>
        </w:rPr>
        <w:t xml:space="preserve"> </w:t>
      </w:r>
      <w:r w:rsidR="001F737B">
        <w:rPr>
          <w:rFonts w:ascii="Times New Roman" w:hAnsi="Times New Roman"/>
          <w:sz w:val="22"/>
          <w:lang w:val="en-GB"/>
        </w:rPr>
        <w:t xml:space="preserve">where </w:t>
      </w:r>
      <w:r w:rsidR="00025D28" w:rsidRPr="00F11814">
        <w:rPr>
          <w:rFonts w:ascii="Times New Roman" w:hAnsi="Times New Roman"/>
          <w:sz w:val="22"/>
          <w:lang w:val="en-GB"/>
        </w:rPr>
        <w:t xml:space="preserve">liberalism </w:t>
      </w:r>
      <w:r w:rsidR="001F737B">
        <w:rPr>
          <w:rFonts w:ascii="Times New Roman" w:hAnsi="Times New Roman"/>
          <w:sz w:val="22"/>
          <w:lang w:val="en-GB"/>
        </w:rPr>
        <w:t>provides a</w:t>
      </w:r>
      <w:r>
        <w:rPr>
          <w:rFonts w:ascii="Times New Roman" w:hAnsi="Times New Roman"/>
          <w:sz w:val="22"/>
          <w:lang w:val="en-GB"/>
        </w:rPr>
        <w:t xml:space="preserve"> frame</w:t>
      </w:r>
      <w:r w:rsidR="001F737B">
        <w:rPr>
          <w:rFonts w:ascii="Times New Roman" w:hAnsi="Times New Roman"/>
          <w:sz w:val="22"/>
          <w:lang w:val="en-GB"/>
        </w:rPr>
        <w:t>work</w:t>
      </w:r>
      <w:r>
        <w:rPr>
          <w:rFonts w:ascii="Times New Roman" w:hAnsi="Times New Roman"/>
          <w:sz w:val="22"/>
          <w:lang w:val="en-GB"/>
        </w:rPr>
        <w:t xml:space="preserve"> for</w:t>
      </w:r>
      <w:r w:rsidR="00025D28" w:rsidRPr="00F11814">
        <w:rPr>
          <w:rFonts w:ascii="Times New Roman" w:hAnsi="Times New Roman"/>
          <w:sz w:val="22"/>
          <w:lang w:val="en-GB"/>
        </w:rPr>
        <w:t xml:space="preserve"> </w:t>
      </w:r>
      <w:r w:rsidR="00104E22">
        <w:rPr>
          <w:rFonts w:ascii="Times New Roman" w:hAnsi="Times New Roman"/>
          <w:sz w:val="22"/>
          <w:lang w:val="en-GB"/>
        </w:rPr>
        <w:t>competing for</w:t>
      </w:r>
      <w:r w:rsidR="00025D28" w:rsidRPr="00F11814">
        <w:rPr>
          <w:rFonts w:ascii="Times New Roman" w:hAnsi="Times New Roman"/>
          <w:sz w:val="22"/>
          <w:lang w:val="en-GB"/>
        </w:rPr>
        <w:t xml:space="preserve"> </w:t>
      </w:r>
      <w:r w:rsidR="001F737B">
        <w:rPr>
          <w:rFonts w:ascii="Times New Roman" w:hAnsi="Times New Roman"/>
          <w:sz w:val="22"/>
          <w:lang w:val="en-GB"/>
        </w:rPr>
        <w:t xml:space="preserve">research </w:t>
      </w:r>
      <w:r w:rsidRPr="003639A5">
        <w:rPr>
          <w:rFonts w:ascii="Times New Roman" w:hAnsi="Times New Roman"/>
          <w:sz w:val="22"/>
          <w:lang w:val="en-GB"/>
        </w:rPr>
        <w:t>funding</w:t>
      </w:r>
      <w:r w:rsidR="00104E22">
        <w:rPr>
          <w:rFonts w:ascii="Times New Roman" w:hAnsi="Times New Roman"/>
          <w:sz w:val="22"/>
          <w:lang w:val="en-GB"/>
        </w:rPr>
        <w:t xml:space="preserve"> </w:t>
      </w:r>
      <w:r w:rsidR="00025D28" w:rsidRPr="00F11814">
        <w:rPr>
          <w:rFonts w:ascii="Times New Roman" w:hAnsi="Times New Roman"/>
          <w:sz w:val="22"/>
          <w:lang w:val="en-GB"/>
        </w:rPr>
        <w:t xml:space="preserve">and </w:t>
      </w:r>
      <w:r w:rsidR="001F737B">
        <w:rPr>
          <w:rFonts w:ascii="Times New Roman" w:hAnsi="Times New Roman"/>
          <w:sz w:val="22"/>
          <w:lang w:val="en-GB"/>
        </w:rPr>
        <w:t xml:space="preserve">influences </w:t>
      </w:r>
      <w:r w:rsidR="00025D28" w:rsidRPr="00F11814">
        <w:rPr>
          <w:rFonts w:ascii="Times New Roman" w:hAnsi="Times New Roman"/>
          <w:sz w:val="22"/>
          <w:lang w:val="en-GB"/>
        </w:rPr>
        <w:t>the ranking and prestige of institutions and researchers</w:t>
      </w:r>
      <w:r w:rsidR="005F0686">
        <w:rPr>
          <w:rFonts w:ascii="Times New Roman" w:hAnsi="Times New Roman"/>
          <w:sz w:val="22"/>
          <w:lang w:val="en-GB"/>
        </w:rPr>
        <w:t>, illustrating</w:t>
      </w:r>
      <w:r w:rsidR="00025D28" w:rsidRPr="00F11814">
        <w:rPr>
          <w:rFonts w:ascii="Times New Roman" w:hAnsi="Times New Roman"/>
          <w:sz w:val="22"/>
          <w:lang w:val="en-GB"/>
        </w:rPr>
        <w:t xml:space="preserve"> </w:t>
      </w:r>
      <w:r w:rsidR="005F0686">
        <w:rPr>
          <w:rFonts w:ascii="Times New Roman" w:hAnsi="Times New Roman"/>
          <w:sz w:val="22"/>
          <w:lang w:val="en-GB"/>
        </w:rPr>
        <w:t>the interconnectedness of th</w:t>
      </w:r>
      <w:r w:rsidR="00653C41">
        <w:rPr>
          <w:rFonts w:ascii="Times New Roman" w:hAnsi="Times New Roman"/>
          <w:sz w:val="22"/>
          <w:lang w:val="en-GB"/>
        </w:rPr>
        <w:t>e</w:t>
      </w:r>
      <w:r w:rsidR="005F0686">
        <w:rPr>
          <w:rFonts w:ascii="Times New Roman" w:hAnsi="Times New Roman"/>
          <w:sz w:val="22"/>
          <w:lang w:val="en-GB"/>
        </w:rPr>
        <w:t>se aspects</w:t>
      </w:r>
      <w:r>
        <w:rPr>
          <w:rFonts w:ascii="Times New Roman" w:hAnsi="Times New Roman"/>
          <w:sz w:val="22"/>
          <w:lang w:val="en-GB"/>
        </w:rPr>
        <w:t xml:space="preserve">. </w:t>
      </w:r>
      <w:commentRangeStart w:id="10"/>
      <w:r w:rsidR="00104E22" w:rsidRPr="000F0B60">
        <w:rPr>
          <w:rFonts w:ascii="Times New Roman" w:hAnsi="Times New Roman"/>
          <w:sz w:val="22"/>
          <w:lang w:val="en-GB"/>
        </w:rPr>
        <w:t>Indeed</w:t>
      </w:r>
      <w:commentRangeEnd w:id="10"/>
      <w:r w:rsidR="00653C41">
        <w:rPr>
          <w:rStyle w:val="Marquedecommentaire"/>
          <w:rFonts w:ascii="DejaVu Sans" w:hAnsi="DejaVu Sans"/>
        </w:rPr>
        <w:commentReference w:id="10"/>
      </w:r>
      <w:r w:rsidR="00104E22" w:rsidRPr="000F0B60">
        <w:rPr>
          <w:rFonts w:ascii="Times New Roman" w:hAnsi="Times New Roman"/>
          <w:sz w:val="22"/>
          <w:lang w:val="en-GB"/>
        </w:rPr>
        <w:t xml:space="preserve">, there are </w:t>
      </w:r>
      <w:r w:rsidR="005F0686">
        <w:rPr>
          <w:rFonts w:ascii="Times New Roman" w:hAnsi="Times New Roman"/>
          <w:sz w:val="22"/>
          <w:lang w:val="en-GB"/>
        </w:rPr>
        <w:t>numerous instances</w:t>
      </w:r>
      <w:r w:rsidR="00104E22" w:rsidRPr="000F0B60">
        <w:rPr>
          <w:rFonts w:ascii="Times New Roman" w:hAnsi="Times New Roman"/>
          <w:sz w:val="22"/>
          <w:lang w:val="en-GB"/>
        </w:rPr>
        <w:t xml:space="preserve"> world</w:t>
      </w:r>
      <w:r w:rsidR="00023A92">
        <w:rPr>
          <w:rFonts w:ascii="Times New Roman" w:hAnsi="Times New Roman"/>
          <w:sz w:val="22"/>
          <w:lang w:val="en-GB"/>
        </w:rPr>
        <w:t>wi</w:t>
      </w:r>
      <w:r w:rsidR="005F0686">
        <w:rPr>
          <w:rFonts w:ascii="Times New Roman" w:hAnsi="Times New Roman"/>
          <w:sz w:val="22"/>
          <w:lang w:val="en-GB"/>
        </w:rPr>
        <w:t>d</w:t>
      </w:r>
      <w:r w:rsidR="00653C41">
        <w:rPr>
          <w:rFonts w:ascii="Times New Roman" w:hAnsi="Times New Roman"/>
          <w:sz w:val="22"/>
          <w:lang w:val="en-GB"/>
        </w:rPr>
        <w:t>e</w:t>
      </w:r>
      <w:r w:rsidR="00104E22" w:rsidRPr="000F0B60">
        <w:rPr>
          <w:rFonts w:ascii="Times New Roman" w:hAnsi="Times New Roman"/>
          <w:sz w:val="22"/>
          <w:lang w:val="en-GB"/>
        </w:rPr>
        <w:t xml:space="preserve"> </w:t>
      </w:r>
      <w:r w:rsidR="005F0686">
        <w:rPr>
          <w:rFonts w:ascii="Times New Roman" w:hAnsi="Times New Roman"/>
          <w:sz w:val="22"/>
          <w:lang w:val="en-GB"/>
        </w:rPr>
        <w:t>where</w:t>
      </w:r>
      <w:r w:rsidR="005F0686" w:rsidRPr="000F0B60">
        <w:rPr>
          <w:rFonts w:ascii="Times New Roman" w:hAnsi="Times New Roman"/>
          <w:sz w:val="22"/>
          <w:lang w:val="en-GB"/>
        </w:rPr>
        <w:t xml:space="preserve"> </w:t>
      </w:r>
      <w:r w:rsidR="00104E22">
        <w:rPr>
          <w:rFonts w:ascii="Times New Roman" w:hAnsi="Times New Roman"/>
          <w:sz w:val="22"/>
          <w:lang w:val="en-GB"/>
        </w:rPr>
        <w:t>gover</w:t>
      </w:r>
      <w:r w:rsidR="00C4391D">
        <w:rPr>
          <w:rFonts w:ascii="Times New Roman" w:hAnsi="Times New Roman"/>
          <w:sz w:val="22"/>
          <w:lang w:val="en-GB"/>
        </w:rPr>
        <w:t>n</w:t>
      </w:r>
      <w:r w:rsidR="00104E22">
        <w:rPr>
          <w:rFonts w:ascii="Times New Roman" w:hAnsi="Times New Roman"/>
          <w:sz w:val="22"/>
          <w:lang w:val="en-GB"/>
        </w:rPr>
        <w:t>ment</w:t>
      </w:r>
      <w:r w:rsidR="005F0686">
        <w:rPr>
          <w:rFonts w:ascii="Times New Roman" w:hAnsi="Times New Roman"/>
          <w:sz w:val="22"/>
          <w:lang w:val="en-GB"/>
        </w:rPr>
        <w:t>s</w:t>
      </w:r>
      <w:r w:rsidR="00104E22" w:rsidRPr="000F0B60">
        <w:rPr>
          <w:rFonts w:ascii="Times New Roman" w:hAnsi="Times New Roman"/>
          <w:sz w:val="22"/>
          <w:lang w:val="en-GB"/>
        </w:rPr>
        <w:t xml:space="preserve"> </w:t>
      </w:r>
      <w:r w:rsidR="005F0686">
        <w:rPr>
          <w:rFonts w:ascii="Times New Roman" w:hAnsi="Times New Roman"/>
          <w:sz w:val="22"/>
          <w:lang w:val="en-GB"/>
        </w:rPr>
        <w:t>prioritize</w:t>
      </w:r>
      <w:r w:rsidR="00104E22" w:rsidRPr="000F0B60">
        <w:rPr>
          <w:rFonts w:ascii="Times New Roman" w:hAnsi="Times New Roman"/>
          <w:sz w:val="22"/>
          <w:lang w:val="en-GB"/>
        </w:rPr>
        <w:t xml:space="preserve"> “profitable” research, </w:t>
      </w:r>
      <w:r w:rsidR="005F0686">
        <w:rPr>
          <w:rFonts w:ascii="Times New Roman" w:hAnsi="Times New Roman"/>
          <w:sz w:val="22"/>
          <w:lang w:val="en-GB"/>
        </w:rPr>
        <w:t>emphasizing</w:t>
      </w:r>
      <w:r w:rsidR="00104E22" w:rsidRPr="000F0B60">
        <w:rPr>
          <w:rFonts w:ascii="Times New Roman" w:hAnsi="Times New Roman"/>
          <w:sz w:val="22"/>
          <w:lang w:val="en-GB"/>
        </w:rPr>
        <w:t xml:space="preserve"> “value for money” in research assessment</w:t>
      </w:r>
      <w:r w:rsidR="005F0686">
        <w:rPr>
          <w:rFonts w:ascii="Times New Roman" w:hAnsi="Times New Roman"/>
          <w:sz w:val="22"/>
          <w:lang w:val="en-GB"/>
        </w:rPr>
        <w:t>,</w:t>
      </w:r>
      <w:r w:rsidR="00104E22" w:rsidRPr="000F0B60">
        <w:rPr>
          <w:rFonts w:ascii="Times New Roman" w:hAnsi="Times New Roman"/>
          <w:sz w:val="22"/>
          <w:lang w:val="en-GB"/>
        </w:rPr>
        <w:t xml:space="preserve"> </w:t>
      </w:r>
      <w:r w:rsidR="005F0686">
        <w:rPr>
          <w:rFonts w:ascii="Times New Roman" w:hAnsi="Times New Roman"/>
          <w:sz w:val="22"/>
          <w:lang w:val="en-GB"/>
        </w:rPr>
        <w:t>as evidenced by examples such as</w:t>
      </w:r>
      <w:r w:rsidR="00104E22" w:rsidRPr="000F0B60">
        <w:rPr>
          <w:rFonts w:ascii="Times New Roman" w:hAnsi="Times New Roman"/>
          <w:sz w:val="22"/>
          <w:lang w:val="en-GB"/>
        </w:rPr>
        <w:t xml:space="preserve"> Martin </w:t>
      </w:r>
      <w:r w:rsidR="005F0686">
        <w:rPr>
          <w:rFonts w:ascii="Times New Roman" w:hAnsi="Times New Roman"/>
          <w:sz w:val="22"/>
          <w:lang w:val="en-GB"/>
        </w:rPr>
        <w:t>(</w:t>
      </w:r>
      <w:r w:rsidR="00104E22" w:rsidRPr="000F0B60">
        <w:rPr>
          <w:rFonts w:ascii="Times New Roman" w:hAnsi="Times New Roman"/>
          <w:sz w:val="22"/>
          <w:lang w:val="en-GB"/>
        </w:rPr>
        <w:t>2011</w:t>
      </w:r>
      <w:r w:rsidR="005F0686">
        <w:rPr>
          <w:rFonts w:ascii="Times New Roman" w:hAnsi="Times New Roman"/>
          <w:sz w:val="22"/>
          <w:lang w:val="en-GB"/>
        </w:rPr>
        <w:t>)</w:t>
      </w:r>
      <w:r w:rsidR="00104E22" w:rsidRPr="000F0B60">
        <w:rPr>
          <w:rFonts w:ascii="Times New Roman" w:hAnsi="Times New Roman"/>
          <w:sz w:val="22"/>
          <w:lang w:val="en-GB"/>
        </w:rPr>
        <w:t xml:space="preserve"> </w:t>
      </w:r>
      <w:r w:rsidR="00104E22">
        <w:rPr>
          <w:rFonts w:ascii="Times New Roman" w:hAnsi="Times New Roman"/>
          <w:sz w:val="22"/>
          <w:lang w:val="en-GB"/>
        </w:rPr>
        <w:t>i</w:t>
      </w:r>
      <w:r w:rsidR="00104E22" w:rsidRPr="000F0B60">
        <w:rPr>
          <w:rFonts w:ascii="Times New Roman" w:hAnsi="Times New Roman"/>
          <w:sz w:val="22"/>
          <w:lang w:val="en-GB"/>
        </w:rPr>
        <w:t>n England</w:t>
      </w:r>
      <w:r w:rsidR="00484323">
        <w:rPr>
          <w:rFonts w:ascii="Times New Roman" w:hAnsi="Times New Roman"/>
          <w:sz w:val="22"/>
          <w:lang w:val="en-GB"/>
        </w:rPr>
        <w:t xml:space="preserve"> </w:t>
      </w:r>
      <w:r w:rsidR="00484323" w:rsidRPr="00484323">
        <w:rPr>
          <w:rFonts w:ascii="Times New Roman" w:hAnsi="Times New Roman"/>
          <w:sz w:val="22"/>
          <w:highlight w:val="yellow"/>
          <w:lang w:val="en-GB"/>
        </w:rPr>
        <w:t xml:space="preserve">where </w:t>
      </w:r>
      <w:r w:rsidR="00484323">
        <w:rPr>
          <w:rFonts w:ascii="Times New Roman" w:hAnsi="Times New Roman"/>
          <w:sz w:val="22"/>
          <w:highlight w:val="yellow"/>
          <w:lang w:val="en-GB"/>
        </w:rPr>
        <w:t xml:space="preserve">research </w:t>
      </w:r>
      <w:r w:rsidR="00484323" w:rsidRPr="00484323">
        <w:rPr>
          <w:rFonts w:ascii="Times New Roman" w:hAnsi="Times New Roman"/>
          <w:sz w:val="22"/>
          <w:highlight w:val="yellow"/>
          <w:lang w:val="en-GB"/>
        </w:rPr>
        <w:t>assessment in linked to excellence</w:t>
      </w:r>
      <w:r w:rsidR="00104E22" w:rsidRPr="000F0B60">
        <w:rPr>
          <w:rFonts w:ascii="Times New Roman" w:hAnsi="Times New Roman"/>
          <w:sz w:val="22"/>
          <w:lang w:val="en-GB"/>
        </w:rPr>
        <w:t xml:space="preserve">, </w:t>
      </w:r>
      <w:r w:rsidR="005F0686">
        <w:rPr>
          <w:rFonts w:ascii="Times New Roman" w:hAnsi="Times New Roman"/>
          <w:sz w:val="22"/>
          <w:lang w:val="en-GB"/>
        </w:rPr>
        <w:t xml:space="preserve">and the work of </w:t>
      </w:r>
      <w:r w:rsidR="00104E22" w:rsidRPr="000F0B60">
        <w:rPr>
          <w:rFonts w:ascii="Times New Roman" w:hAnsi="Times New Roman"/>
          <w:sz w:val="22"/>
          <w:lang w:val="en-GB"/>
        </w:rPr>
        <w:t xml:space="preserve">Gingras and </w:t>
      </w:r>
      <w:proofErr w:type="spellStart"/>
      <w:r w:rsidR="00104E22" w:rsidRPr="000F0B60">
        <w:rPr>
          <w:rFonts w:ascii="Times New Roman" w:hAnsi="Times New Roman"/>
          <w:sz w:val="22"/>
          <w:lang w:val="en-GB"/>
        </w:rPr>
        <w:t>Khelfaoui</w:t>
      </w:r>
      <w:proofErr w:type="spellEnd"/>
      <w:r w:rsidR="00104E22" w:rsidRPr="000F0B60">
        <w:rPr>
          <w:rFonts w:ascii="Times New Roman" w:hAnsi="Times New Roman"/>
          <w:sz w:val="22"/>
          <w:lang w:val="en-GB"/>
        </w:rPr>
        <w:t xml:space="preserve"> </w:t>
      </w:r>
      <w:r w:rsidR="005F0686">
        <w:rPr>
          <w:rFonts w:ascii="Times New Roman" w:hAnsi="Times New Roman"/>
          <w:sz w:val="22"/>
          <w:lang w:val="en-GB"/>
        </w:rPr>
        <w:t>(</w:t>
      </w:r>
      <w:r w:rsidR="00104E22" w:rsidRPr="000F0B60">
        <w:rPr>
          <w:rFonts w:ascii="Times New Roman" w:hAnsi="Times New Roman"/>
          <w:sz w:val="22"/>
          <w:lang w:val="en-GB"/>
        </w:rPr>
        <w:t>2021</w:t>
      </w:r>
      <w:r w:rsidR="005F0686">
        <w:rPr>
          <w:rFonts w:ascii="Times New Roman" w:hAnsi="Times New Roman"/>
          <w:sz w:val="22"/>
          <w:lang w:val="en-GB"/>
        </w:rPr>
        <w:t>)</w:t>
      </w:r>
      <w:r w:rsidR="00104E22" w:rsidRPr="000F0B60">
        <w:rPr>
          <w:rFonts w:ascii="Times New Roman" w:hAnsi="Times New Roman"/>
          <w:sz w:val="22"/>
          <w:lang w:val="en-GB"/>
        </w:rPr>
        <w:t xml:space="preserve"> </w:t>
      </w:r>
      <w:r w:rsidR="005F0686">
        <w:rPr>
          <w:rFonts w:ascii="Times New Roman" w:hAnsi="Times New Roman"/>
          <w:sz w:val="22"/>
          <w:lang w:val="en-GB"/>
        </w:rPr>
        <w:t>concerning</w:t>
      </w:r>
      <w:r w:rsidR="00104E22" w:rsidRPr="000F0B60">
        <w:rPr>
          <w:rFonts w:ascii="Times New Roman" w:hAnsi="Times New Roman"/>
          <w:sz w:val="22"/>
          <w:lang w:val="en-GB"/>
        </w:rPr>
        <w:t xml:space="preserve"> French medical research</w:t>
      </w:r>
      <w:r w:rsidR="00484323">
        <w:rPr>
          <w:rFonts w:ascii="Times New Roman" w:hAnsi="Times New Roman"/>
          <w:sz w:val="22"/>
          <w:lang w:val="en-GB"/>
        </w:rPr>
        <w:t xml:space="preserve"> (</w:t>
      </w:r>
      <w:r w:rsidR="0063721B" w:rsidRPr="0063721B">
        <w:rPr>
          <w:rFonts w:ascii="Times New Roman" w:hAnsi="Times New Roman"/>
          <w:sz w:val="22"/>
          <w:highlight w:val="yellow"/>
          <w:lang w:val="en-GB"/>
        </w:rPr>
        <w:t>medical research assessment has been transformed into an administrative management tool for the budget allocated to research</w:t>
      </w:r>
      <w:r w:rsidR="0063721B">
        <w:rPr>
          <w:rFonts w:ascii="Times New Roman" w:hAnsi="Times New Roman"/>
          <w:sz w:val="22"/>
          <w:lang w:val="en-GB"/>
        </w:rPr>
        <w:t>)</w:t>
      </w:r>
      <w:r w:rsidR="00104E22" w:rsidRPr="0063721B">
        <w:rPr>
          <w:rFonts w:ascii="Times New Roman" w:hAnsi="Times New Roman"/>
          <w:sz w:val="22"/>
          <w:lang w:val="en-GB"/>
        </w:rPr>
        <w:t>.</w:t>
      </w:r>
      <w:r w:rsidR="00104E22" w:rsidRPr="000F0B60">
        <w:rPr>
          <w:rFonts w:ascii="Times New Roman" w:hAnsi="Times New Roman"/>
          <w:sz w:val="22"/>
          <w:lang w:val="en-GB"/>
        </w:rPr>
        <w:t xml:space="preserve"> </w:t>
      </w:r>
      <w:r w:rsidR="00104E22">
        <w:rPr>
          <w:rFonts w:ascii="Times New Roman" w:hAnsi="Times New Roman"/>
          <w:sz w:val="22"/>
          <w:lang w:val="en-GB"/>
        </w:rPr>
        <w:t>However, e</w:t>
      </w:r>
      <w:r w:rsidR="00025D28" w:rsidRPr="00F11814">
        <w:rPr>
          <w:rFonts w:ascii="Times New Roman" w:hAnsi="Times New Roman"/>
          <w:sz w:val="22"/>
          <w:lang w:val="en-GB"/>
        </w:rPr>
        <w:t xml:space="preserve">valuation </w:t>
      </w:r>
      <w:r w:rsidR="00525792">
        <w:rPr>
          <w:rFonts w:ascii="Times New Roman" w:hAnsi="Times New Roman"/>
          <w:sz w:val="22"/>
          <w:lang w:val="en-GB"/>
        </w:rPr>
        <w:t>could serve as a catalyst</w:t>
      </w:r>
      <w:r w:rsidR="00025D28" w:rsidRPr="00F11814">
        <w:rPr>
          <w:rFonts w:ascii="Times New Roman" w:hAnsi="Times New Roman"/>
          <w:sz w:val="22"/>
          <w:lang w:val="en-GB"/>
        </w:rPr>
        <w:t xml:space="preserve"> </w:t>
      </w:r>
      <w:r w:rsidR="00653C41">
        <w:rPr>
          <w:rFonts w:ascii="Times New Roman" w:hAnsi="Times New Roman"/>
          <w:sz w:val="22"/>
          <w:lang w:val="en-GB"/>
        </w:rPr>
        <w:t>to unravel</w:t>
      </w:r>
      <w:r w:rsidR="00525792">
        <w:rPr>
          <w:rFonts w:ascii="Times New Roman" w:hAnsi="Times New Roman"/>
          <w:sz w:val="22"/>
          <w:lang w:val="en-GB"/>
        </w:rPr>
        <w:t xml:space="preserve"> this complexity</w:t>
      </w:r>
      <w:r w:rsidR="00025D28" w:rsidRPr="00F11814">
        <w:rPr>
          <w:rFonts w:ascii="Times New Roman" w:hAnsi="Times New Roman"/>
          <w:sz w:val="22"/>
          <w:lang w:val="en-GB"/>
        </w:rPr>
        <w:t xml:space="preserve">. </w:t>
      </w:r>
      <w:commentRangeStart w:id="11"/>
      <w:r w:rsidR="00104E22">
        <w:rPr>
          <w:rFonts w:ascii="Times New Roman" w:hAnsi="Times New Roman"/>
          <w:sz w:val="22"/>
          <w:lang w:val="en-GB"/>
        </w:rPr>
        <w:t>Ranking</w:t>
      </w:r>
      <w:commentRangeEnd w:id="11"/>
      <w:r w:rsidR="00653C41">
        <w:rPr>
          <w:rStyle w:val="Marquedecommentaire"/>
          <w:rFonts w:ascii="DejaVu Sans" w:hAnsi="DejaVu Sans"/>
        </w:rPr>
        <w:commentReference w:id="11"/>
      </w:r>
      <w:r w:rsidR="00525792">
        <w:rPr>
          <w:rFonts w:ascii="Times New Roman" w:hAnsi="Times New Roman"/>
          <w:sz w:val="22"/>
          <w:lang w:val="en-GB"/>
        </w:rPr>
        <w:t>, being</w:t>
      </w:r>
      <w:r w:rsidR="00104E22">
        <w:rPr>
          <w:rFonts w:ascii="Times New Roman" w:hAnsi="Times New Roman"/>
          <w:sz w:val="22"/>
          <w:lang w:val="en-GB"/>
        </w:rPr>
        <w:t xml:space="preserve"> </w:t>
      </w:r>
      <w:r w:rsidR="00525792">
        <w:rPr>
          <w:rFonts w:ascii="Times New Roman" w:hAnsi="Times New Roman"/>
          <w:sz w:val="22"/>
          <w:lang w:val="en-GB"/>
        </w:rPr>
        <w:t>ubiquitous and intertwined with</w:t>
      </w:r>
      <w:r w:rsidR="00104E22">
        <w:rPr>
          <w:rFonts w:ascii="Times New Roman" w:hAnsi="Times New Roman"/>
          <w:sz w:val="22"/>
          <w:lang w:val="en-GB"/>
        </w:rPr>
        <w:t xml:space="preserve"> capitalist econ</w:t>
      </w:r>
      <w:r w:rsidR="00106635">
        <w:rPr>
          <w:rFonts w:ascii="Times New Roman" w:hAnsi="Times New Roman"/>
          <w:sz w:val="22"/>
          <w:lang w:val="en-GB"/>
        </w:rPr>
        <w:t>o</w:t>
      </w:r>
      <w:r w:rsidR="00104E22">
        <w:rPr>
          <w:rFonts w:ascii="Times New Roman" w:hAnsi="Times New Roman"/>
          <w:sz w:val="22"/>
          <w:lang w:val="en-GB"/>
        </w:rPr>
        <w:t>m</w:t>
      </w:r>
      <w:r w:rsidR="00525792">
        <w:rPr>
          <w:rFonts w:ascii="Times New Roman" w:hAnsi="Times New Roman"/>
          <w:sz w:val="22"/>
          <w:lang w:val="en-GB"/>
        </w:rPr>
        <w:t>ies</w:t>
      </w:r>
      <w:r w:rsidR="00104E22">
        <w:rPr>
          <w:rFonts w:ascii="Times New Roman" w:hAnsi="Times New Roman"/>
          <w:sz w:val="22"/>
          <w:lang w:val="en-GB"/>
        </w:rPr>
        <w:t xml:space="preserve">, </w:t>
      </w:r>
      <w:r w:rsidR="00525792">
        <w:rPr>
          <w:rFonts w:ascii="Times New Roman" w:hAnsi="Times New Roman"/>
          <w:sz w:val="22"/>
          <w:lang w:val="en-GB"/>
        </w:rPr>
        <w:t xml:space="preserve">is a cornerstone </w:t>
      </w:r>
      <w:r w:rsidR="00104E22">
        <w:rPr>
          <w:rFonts w:ascii="Times New Roman" w:hAnsi="Times New Roman"/>
          <w:sz w:val="22"/>
          <w:lang w:val="en-GB"/>
        </w:rPr>
        <w:t>of quantitative assessment</w:t>
      </w:r>
      <w:r w:rsidR="00525792">
        <w:rPr>
          <w:rFonts w:ascii="Times New Roman" w:hAnsi="Times New Roman"/>
          <w:sz w:val="22"/>
          <w:lang w:val="en-GB"/>
        </w:rPr>
        <w:t xml:space="preserve"> methods</w:t>
      </w:r>
      <w:r w:rsidR="00B83BEE">
        <w:rPr>
          <w:rFonts w:ascii="Times New Roman" w:hAnsi="Times New Roman"/>
          <w:sz w:val="22"/>
          <w:lang w:val="en-GB"/>
        </w:rPr>
        <w:t xml:space="preserve"> (</w:t>
      </w:r>
      <w:r w:rsidR="00B83BEE" w:rsidRPr="00B83BEE">
        <w:rPr>
          <w:rFonts w:ascii="Times New Roman" w:hAnsi="Times New Roman"/>
          <w:sz w:val="22"/>
          <w:highlight w:val="yellow"/>
          <w:lang w:val="en-GB"/>
        </w:rPr>
        <w:t>Gingras 2016</w:t>
      </w:r>
      <w:r w:rsidR="00B83BEE">
        <w:rPr>
          <w:rFonts w:ascii="Times New Roman" w:hAnsi="Times New Roman"/>
          <w:sz w:val="22"/>
          <w:lang w:val="en-GB"/>
        </w:rPr>
        <w:t>)</w:t>
      </w:r>
      <w:r w:rsidR="00104E22">
        <w:rPr>
          <w:rFonts w:ascii="Times New Roman" w:hAnsi="Times New Roman"/>
          <w:sz w:val="22"/>
          <w:lang w:val="en-GB"/>
        </w:rPr>
        <w:t xml:space="preserve">. This </w:t>
      </w:r>
      <w:r w:rsidR="00525792">
        <w:rPr>
          <w:rFonts w:ascii="Times New Roman" w:hAnsi="Times New Roman"/>
          <w:sz w:val="22"/>
          <w:lang w:val="en-GB"/>
        </w:rPr>
        <w:t>poses challenges</w:t>
      </w:r>
      <w:r w:rsidR="00104E22">
        <w:rPr>
          <w:rFonts w:ascii="Times New Roman" w:hAnsi="Times New Roman"/>
          <w:sz w:val="22"/>
          <w:lang w:val="en-GB"/>
        </w:rPr>
        <w:t xml:space="preserve"> to public research</w:t>
      </w:r>
      <w:r w:rsidR="00525792">
        <w:rPr>
          <w:rFonts w:ascii="Times New Roman" w:hAnsi="Times New Roman"/>
          <w:sz w:val="22"/>
          <w:lang w:val="en-GB"/>
        </w:rPr>
        <w:t>, prompting</w:t>
      </w:r>
      <w:r w:rsidR="00104E22">
        <w:rPr>
          <w:rFonts w:ascii="Times New Roman" w:hAnsi="Times New Roman"/>
          <w:sz w:val="22"/>
          <w:lang w:val="en-GB"/>
        </w:rPr>
        <w:t xml:space="preserve"> several initiatives to </w:t>
      </w:r>
      <w:r w:rsidR="00525792">
        <w:rPr>
          <w:rFonts w:ascii="Times New Roman" w:hAnsi="Times New Roman"/>
          <w:sz w:val="22"/>
          <w:lang w:val="en-GB"/>
        </w:rPr>
        <w:t>advocate for a more thoughtful methods to</w:t>
      </w:r>
      <w:r w:rsidR="00104E22">
        <w:rPr>
          <w:rFonts w:ascii="Times New Roman" w:hAnsi="Times New Roman"/>
          <w:sz w:val="22"/>
          <w:lang w:val="en-GB"/>
        </w:rPr>
        <w:t xml:space="preserve"> ranking</w:t>
      </w:r>
      <w:r w:rsidR="00525792">
        <w:rPr>
          <w:rFonts w:ascii="Times New Roman" w:hAnsi="Times New Roman"/>
          <w:sz w:val="22"/>
          <w:lang w:val="en-GB"/>
        </w:rPr>
        <w:t>’s use</w:t>
      </w:r>
      <w:r w:rsidR="00104E22">
        <w:rPr>
          <w:rFonts w:ascii="Times New Roman" w:hAnsi="Times New Roman"/>
          <w:sz w:val="22"/>
          <w:lang w:val="en-GB"/>
        </w:rPr>
        <w:t xml:space="preserve">. </w:t>
      </w:r>
      <w:r w:rsidR="00C03DB0">
        <w:rPr>
          <w:rFonts w:ascii="Times New Roman" w:hAnsi="Times New Roman"/>
          <w:sz w:val="22"/>
          <w:lang w:val="en-GB"/>
        </w:rPr>
        <w:t>While w</w:t>
      </w:r>
      <w:r w:rsidR="00104E22">
        <w:rPr>
          <w:rFonts w:ascii="Times New Roman" w:hAnsi="Times New Roman"/>
          <w:sz w:val="22"/>
          <w:lang w:val="en-GB"/>
        </w:rPr>
        <w:t xml:space="preserve">e will not </w:t>
      </w:r>
      <w:r w:rsidR="00C03DB0">
        <w:rPr>
          <w:rFonts w:ascii="Times New Roman" w:hAnsi="Times New Roman"/>
          <w:sz w:val="22"/>
          <w:lang w:val="en-GB"/>
        </w:rPr>
        <w:t xml:space="preserve">delve into </w:t>
      </w:r>
      <w:r w:rsidR="00104E22">
        <w:rPr>
          <w:rFonts w:ascii="Times New Roman" w:hAnsi="Times New Roman"/>
          <w:sz w:val="22"/>
          <w:lang w:val="en-GB"/>
        </w:rPr>
        <w:t xml:space="preserve">the </w:t>
      </w:r>
      <w:r w:rsidR="00C03DB0">
        <w:rPr>
          <w:rFonts w:ascii="Times New Roman" w:hAnsi="Times New Roman"/>
          <w:sz w:val="22"/>
          <w:lang w:val="en-GB"/>
        </w:rPr>
        <w:t xml:space="preserve">topic </w:t>
      </w:r>
      <w:r w:rsidR="00104E22">
        <w:rPr>
          <w:rFonts w:ascii="Times New Roman" w:hAnsi="Times New Roman"/>
          <w:sz w:val="22"/>
          <w:lang w:val="en-GB"/>
        </w:rPr>
        <w:t>of international rankings of univer</w:t>
      </w:r>
      <w:r w:rsidR="0093521E">
        <w:rPr>
          <w:rFonts w:ascii="Times New Roman" w:hAnsi="Times New Roman"/>
          <w:sz w:val="22"/>
          <w:lang w:val="en-GB"/>
        </w:rPr>
        <w:t>s</w:t>
      </w:r>
      <w:r w:rsidR="00104E22">
        <w:rPr>
          <w:rFonts w:ascii="Times New Roman" w:hAnsi="Times New Roman"/>
          <w:sz w:val="22"/>
          <w:lang w:val="en-GB"/>
        </w:rPr>
        <w:t>ities and research ins</w:t>
      </w:r>
      <w:r w:rsidR="00C4391D">
        <w:rPr>
          <w:rFonts w:ascii="Times New Roman" w:hAnsi="Times New Roman"/>
          <w:sz w:val="22"/>
          <w:lang w:val="en-GB"/>
        </w:rPr>
        <w:t>t</w:t>
      </w:r>
      <w:r w:rsidR="00104E22">
        <w:rPr>
          <w:rFonts w:ascii="Times New Roman" w:hAnsi="Times New Roman"/>
          <w:sz w:val="22"/>
          <w:lang w:val="en-GB"/>
        </w:rPr>
        <w:t xml:space="preserve">itutions </w:t>
      </w:r>
      <w:r w:rsidR="00C03DB0">
        <w:rPr>
          <w:rFonts w:ascii="Times New Roman" w:hAnsi="Times New Roman"/>
          <w:sz w:val="22"/>
          <w:lang w:val="en-GB"/>
        </w:rPr>
        <w:t xml:space="preserve">here </w:t>
      </w:r>
      <w:r w:rsidR="00104E22">
        <w:rPr>
          <w:rFonts w:ascii="Times New Roman" w:hAnsi="Times New Roman"/>
          <w:sz w:val="22"/>
          <w:lang w:val="en-GB"/>
        </w:rPr>
        <w:t>(</w:t>
      </w:r>
      <w:r w:rsidR="00C03DB0">
        <w:rPr>
          <w:rFonts w:ascii="Times New Roman" w:hAnsi="Times New Roman"/>
          <w:sz w:val="22"/>
          <w:lang w:val="en-GB"/>
        </w:rPr>
        <w:t xml:space="preserve">as </w:t>
      </w:r>
      <w:r w:rsidR="00104E22">
        <w:rPr>
          <w:rFonts w:ascii="Times New Roman" w:hAnsi="Times New Roman"/>
          <w:sz w:val="22"/>
          <w:lang w:val="en-GB"/>
        </w:rPr>
        <w:t xml:space="preserve">our </w:t>
      </w:r>
      <w:r w:rsidR="00C03DB0">
        <w:rPr>
          <w:rFonts w:ascii="Times New Roman" w:hAnsi="Times New Roman"/>
          <w:sz w:val="22"/>
          <w:lang w:val="en-GB"/>
        </w:rPr>
        <w:t xml:space="preserve">focus </w:t>
      </w:r>
      <w:r w:rsidR="00104E22">
        <w:rPr>
          <w:rFonts w:ascii="Times New Roman" w:hAnsi="Times New Roman"/>
          <w:sz w:val="22"/>
          <w:lang w:val="en-GB"/>
        </w:rPr>
        <w:t xml:space="preserve">is </w:t>
      </w:r>
      <w:r w:rsidR="00C03DB0">
        <w:rPr>
          <w:rFonts w:ascii="Times New Roman" w:hAnsi="Times New Roman"/>
          <w:sz w:val="22"/>
          <w:lang w:val="en-GB"/>
        </w:rPr>
        <w:t>on</w:t>
      </w:r>
      <w:r w:rsidR="00104E22">
        <w:rPr>
          <w:rFonts w:ascii="Times New Roman" w:hAnsi="Times New Roman"/>
          <w:sz w:val="22"/>
          <w:lang w:val="en-GB"/>
        </w:rPr>
        <w:t xml:space="preserve"> individual scientist assessment)</w:t>
      </w:r>
      <w:r w:rsidR="00C03DB0">
        <w:rPr>
          <w:rFonts w:ascii="Times New Roman" w:hAnsi="Times New Roman"/>
          <w:sz w:val="22"/>
          <w:lang w:val="en-GB"/>
        </w:rPr>
        <w:t>,</w:t>
      </w:r>
      <w:r w:rsidR="00104E22">
        <w:rPr>
          <w:rFonts w:ascii="Times New Roman" w:hAnsi="Times New Roman"/>
          <w:sz w:val="22"/>
          <w:lang w:val="en-GB"/>
        </w:rPr>
        <w:t xml:space="preserve"> </w:t>
      </w:r>
      <w:r w:rsidR="00C03DB0">
        <w:rPr>
          <w:rFonts w:ascii="Times New Roman" w:hAnsi="Times New Roman"/>
          <w:sz w:val="22"/>
          <w:lang w:val="en-GB"/>
        </w:rPr>
        <w:t>w</w:t>
      </w:r>
      <w:r w:rsidR="003B3E37" w:rsidRPr="00F11814">
        <w:rPr>
          <w:rFonts w:ascii="Times New Roman" w:hAnsi="Times New Roman"/>
          <w:sz w:val="22"/>
          <w:lang w:val="en-GB"/>
        </w:rPr>
        <w:t xml:space="preserve">e can </w:t>
      </w:r>
      <w:r w:rsidR="00C03DB0">
        <w:rPr>
          <w:rFonts w:ascii="Times New Roman" w:hAnsi="Times New Roman"/>
          <w:sz w:val="22"/>
          <w:lang w:val="en-GB"/>
        </w:rPr>
        <w:t>highlight initiatives like</w:t>
      </w:r>
      <w:r w:rsidR="003B3E37" w:rsidRPr="00F11814">
        <w:rPr>
          <w:rFonts w:ascii="Times New Roman" w:hAnsi="Times New Roman"/>
          <w:sz w:val="22"/>
          <w:lang w:val="en-GB"/>
        </w:rPr>
        <w:t xml:space="preserve"> the “More Than Our Ranks” (MTOR) initiative</w:t>
      </w:r>
      <w:r w:rsidR="0093521E">
        <w:rPr>
          <w:rStyle w:val="Appelnotedebasdep"/>
          <w:rFonts w:ascii="Times New Roman" w:hAnsi="Times New Roman"/>
          <w:sz w:val="22"/>
          <w:lang w:val="en-GB"/>
        </w:rPr>
        <w:footnoteReference w:id="7"/>
      </w:r>
      <w:r w:rsidR="00497924">
        <w:rPr>
          <w:rFonts w:ascii="Times New Roman" w:hAnsi="Times New Roman"/>
          <w:sz w:val="22"/>
          <w:lang w:val="en-GB"/>
        </w:rPr>
        <w:t xml:space="preserve"> </w:t>
      </w:r>
      <w:r w:rsidR="00C03DB0">
        <w:rPr>
          <w:rFonts w:ascii="Times New Roman" w:hAnsi="Times New Roman"/>
          <w:sz w:val="22"/>
          <w:lang w:val="en-GB"/>
        </w:rPr>
        <w:t>with</w:t>
      </w:r>
      <w:r w:rsidR="003B3E37" w:rsidRPr="00F11814">
        <w:rPr>
          <w:rFonts w:ascii="Times New Roman" w:hAnsi="Times New Roman"/>
          <w:sz w:val="22"/>
          <w:lang w:val="en-GB"/>
        </w:rPr>
        <w:t>in the International Network of Research Management Societies (INFORMS)</w:t>
      </w:r>
      <w:r w:rsidR="00C03DB0">
        <w:rPr>
          <w:rFonts w:ascii="Times New Roman" w:hAnsi="Times New Roman"/>
          <w:sz w:val="22"/>
          <w:lang w:val="en-GB"/>
        </w:rPr>
        <w:t>.</w:t>
      </w:r>
      <w:r w:rsidR="003B3E37" w:rsidRPr="00F11814">
        <w:rPr>
          <w:rFonts w:ascii="Times New Roman" w:hAnsi="Times New Roman"/>
          <w:sz w:val="22"/>
          <w:lang w:val="en-GB"/>
        </w:rPr>
        <w:t xml:space="preserve"> </w:t>
      </w:r>
      <w:r w:rsidR="00C03DB0">
        <w:rPr>
          <w:rFonts w:ascii="Times New Roman" w:hAnsi="Times New Roman"/>
          <w:sz w:val="22"/>
          <w:lang w:val="en-GB"/>
        </w:rPr>
        <w:t>MTOR</w:t>
      </w:r>
      <w:r w:rsidR="00C03DB0" w:rsidRPr="00F11814">
        <w:rPr>
          <w:rFonts w:ascii="Times New Roman" w:hAnsi="Times New Roman"/>
          <w:sz w:val="22"/>
          <w:lang w:val="en-GB"/>
        </w:rPr>
        <w:t xml:space="preserve"> </w:t>
      </w:r>
      <w:r w:rsidR="003B3E37" w:rsidRPr="00F11814">
        <w:rPr>
          <w:rFonts w:ascii="Times New Roman" w:hAnsi="Times New Roman"/>
          <w:sz w:val="22"/>
          <w:lang w:val="en-GB"/>
        </w:rPr>
        <w:t xml:space="preserve">aims </w:t>
      </w:r>
      <w:r w:rsidR="00C03DB0">
        <w:rPr>
          <w:rFonts w:ascii="Times New Roman" w:hAnsi="Times New Roman"/>
          <w:sz w:val="22"/>
          <w:lang w:val="en-GB"/>
        </w:rPr>
        <w:t>to equip</w:t>
      </w:r>
      <w:r w:rsidR="003B3E37" w:rsidRPr="00F11814">
        <w:rPr>
          <w:rFonts w:ascii="Times New Roman" w:hAnsi="Times New Roman"/>
          <w:sz w:val="22"/>
          <w:lang w:val="en-GB"/>
        </w:rPr>
        <w:t xml:space="preserve"> institutions with tools </w:t>
      </w:r>
      <w:r w:rsidR="00C03DB0">
        <w:rPr>
          <w:rFonts w:ascii="Times New Roman" w:hAnsi="Times New Roman"/>
          <w:sz w:val="22"/>
          <w:lang w:val="en-GB"/>
        </w:rPr>
        <w:t>to evaluate</w:t>
      </w:r>
      <w:r w:rsidR="003B3E37" w:rsidRPr="00F11814">
        <w:rPr>
          <w:rFonts w:ascii="Times New Roman" w:hAnsi="Times New Roman"/>
          <w:sz w:val="22"/>
          <w:lang w:val="en-GB"/>
        </w:rPr>
        <w:t xml:space="preserve"> all their activi</w:t>
      </w:r>
      <w:r w:rsidR="00104E22" w:rsidRPr="00F11814">
        <w:rPr>
          <w:rFonts w:ascii="Times New Roman" w:hAnsi="Times New Roman"/>
          <w:sz w:val="22"/>
          <w:lang w:val="en-GB"/>
        </w:rPr>
        <w:t>ties independently of rankings.</w:t>
      </w:r>
    </w:p>
    <w:p w14:paraId="15D59FC3" w14:textId="77777777" w:rsidR="00D70091" w:rsidRPr="00F11814" w:rsidRDefault="00D70091" w:rsidP="00F11814">
      <w:pPr>
        <w:pStyle w:val="Normal10"/>
        <w:suppressLineNumbers/>
        <w:suppressAutoHyphens w:val="0"/>
        <w:spacing w:before="100" w:beforeAutospacing="1" w:after="100" w:afterAutospacing="1" w:line="360" w:lineRule="auto"/>
        <w:rPr>
          <w:sz w:val="22"/>
          <w:lang w:val="en-GB"/>
        </w:rPr>
      </w:pPr>
    </w:p>
    <w:p w14:paraId="2A0B38D9" w14:textId="77777777" w:rsidR="00A52233" w:rsidRDefault="00A52233" w:rsidP="00A52233">
      <w:pPr>
        <w:pStyle w:val="Normal10"/>
        <w:suppressLineNumbers/>
        <w:suppressAutoHyphens w:val="0"/>
        <w:spacing w:before="100" w:beforeAutospacing="1" w:after="100" w:afterAutospacing="1" w:line="360" w:lineRule="auto"/>
        <w:rPr>
          <w:rFonts w:ascii="Times New Roman" w:hAnsi="Times New Roman"/>
          <w:b/>
          <w:sz w:val="22"/>
          <w:lang w:val="en-GB"/>
        </w:rPr>
      </w:pPr>
      <w:r>
        <w:rPr>
          <w:rFonts w:ascii="Times New Roman" w:hAnsi="Times New Roman"/>
          <w:b/>
          <w:sz w:val="22"/>
          <w:lang w:val="en-GB"/>
        </w:rPr>
        <w:t>Peers for a qualitative assessment</w:t>
      </w:r>
      <w:r w:rsidRPr="007D4C05">
        <w:rPr>
          <w:rFonts w:ascii="Times New Roman" w:hAnsi="Times New Roman"/>
          <w:b/>
          <w:sz w:val="22"/>
          <w:lang w:val="en-GB"/>
        </w:rPr>
        <w:t xml:space="preserve"> scientists work</w:t>
      </w:r>
    </w:p>
    <w:p w14:paraId="223D43E1" w14:textId="08D62EB2" w:rsidR="009C5E78" w:rsidRDefault="009C5E78">
      <w:pPr>
        <w:pStyle w:val="Normal10"/>
        <w:suppressLineNumbers/>
        <w:suppressAutoHyphens w:val="0"/>
        <w:spacing w:before="100" w:beforeAutospacing="1" w:after="100" w:afterAutospacing="1" w:line="360" w:lineRule="auto"/>
        <w:rPr>
          <w:rFonts w:ascii="Times New Roman" w:hAnsi="Times New Roman"/>
          <w:sz w:val="22"/>
          <w:lang w:val="en-GB"/>
        </w:rPr>
      </w:pPr>
      <w:r w:rsidRPr="00F11814">
        <w:rPr>
          <w:rFonts w:ascii="Times New Roman" w:hAnsi="Times New Roman"/>
          <w:sz w:val="22"/>
          <w:lang w:val="en-GB"/>
        </w:rPr>
        <w:t xml:space="preserve">The challenge </w:t>
      </w:r>
      <w:r w:rsidR="00B12239">
        <w:rPr>
          <w:rFonts w:ascii="Times New Roman" w:hAnsi="Times New Roman"/>
          <w:sz w:val="22"/>
          <w:lang w:val="en-GB"/>
        </w:rPr>
        <w:t>facing</w:t>
      </w:r>
      <w:r w:rsidR="00B12239" w:rsidRPr="00F11814">
        <w:rPr>
          <w:rFonts w:ascii="Times New Roman" w:hAnsi="Times New Roman"/>
          <w:sz w:val="22"/>
          <w:lang w:val="en-GB"/>
        </w:rPr>
        <w:t xml:space="preserve"> </w:t>
      </w:r>
      <w:r w:rsidRPr="00F11814">
        <w:rPr>
          <w:rFonts w:ascii="Times New Roman" w:hAnsi="Times New Roman"/>
          <w:sz w:val="22"/>
          <w:lang w:val="en-GB"/>
        </w:rPr>
        <w:t xml:space="preserve">research </w:t>
      </w:r>
      <w:r w:rsidR="00CF2B68" w:rsidRPr="00F11814">
        <w:rPr>
          <w:rFonts w:ascii="Times New Roman" w:hAnsi="Times New Roman"/>
          <w:sz w:val="22"/>
          <w:lang w:val="en-GB"/>
        </w:rPr>
        <w:t>organisations</w:t>
      </w:r>
      <w:r w:rsidRPr="00F11814">
        <w:rPr>
          <w:rFonts w:ascii="Times New Roman" w:hAnsi="Times New Roman"/>
          <w:sz w:val="22"/>
          <w:lang w:val="en-GB"/>
        </w:rPr>
        <w:t xml:space="preserve">, their managers and scientists </w:t>
      </w:r>
      <w:r w:rsidR="00B12239">
        <w:rPr>
          <w:rFonts w:ascii="Times New Roman" w:hAnsi="Times New Roman"/>
          <w:sz w:val="22"/>
          <w:lang w:val="en-GB"/>
        </w:rPr>
        <w:t xml:space="preserve">today </w:t>
      </w:r>
      <w:r w:rsidRPr="00F11814">
        <w:rPr>
          <w:rFonts w:ascii="Times New Roman" w:hAnsi="Times New Roman"/>
          <w:sz w:val="22"/>
          <w:lang w:val="en-GB"/>
        </w:rPr>
        <w:t xml:space="preserve">is to </w:t>
      </w:r>
      <w:r w:rsidR="00B12239">
        <w:rPr>
          <w:rFonts w:ascii="Times New Roman" w:hAnsi="Times New Roman"/>
          <w:sz w:val="22"/>
          <w:lang w:val="en-GB"/>
        </w:rPr>
        <w:t>adopt</w:t>
      </w:r>
      <w:r w:rsidR="00B12239" w:rsidRPr="00F11814">
        <w:rPr>
          <w:rFonts w:ascii="Times New Roman" w:hAnsi="Times New Roman"/>
          <w:sz w:val="22"/>
          <w:lang w:val="en-GB"/>
        </w:rPr>
        <w:t xml:space="preserve"> </w:t>
      </w:r>
      <w:r w:rsidRPr="00F11814">
        <w:rPr>
          <w:rFonts w:ascii="Times New Roman" w:hAnsi="Times New Roman"/>
          <w:sz w:val="22"/>
          <w:lang w:val="en-GB"/>
        </w:rPr>
        <w:t xml:space="preserve">an assessment method </w:t>
      </w:r>
      <w:r w:rsidR="00B12239">
        <w:rPr>
          <w:rFonts w:ascii="Times New Roman" w:hAnsi="Times New Roman"/>
          <w:sz w:val="22"/>
          <w:lang w:val="en-GB"/>
        </w:rPr>
        <w:t>that is more suit</w:t>
      </w:r>
      <w:r w:rsidR="00C574BF">
        <w:rPr>
          <w:rFonts w:ascii="Times New Roman" w:hAnsi="Times New Roman"/>
          <w:sz w:val="22"/>
          <w:lang w:val="en-GB"/>
        </w:rPr>
        <w:t>a</w:t>
      </w:r>
      <w:r w:rsidR="00B12239">
        <w:rPr>
          <w:rFonts w:ascii="Times New Roman" w:hAnsi="Times New Roman"/>
          <w:sz w:val="22"/>
          <w:lang w:val="en-GB"/>
        </w:rPr>
        <w:t>ble</w:t>
      </w:r>
      <w:r w:rsidRPr="00F11814">
        <w:rPr>
          <w:rFonts w:ascii="Times New Roman" w:hAnsi="Times New Roman"/>
          <w:sz w:val="22"/>
          <w:lang w:val="en-GB"/>
        </w:rPr>
        <w:t xml:space="preserve"> than strictly quantitative </w:t>
      </w:r>
      <w:r w:rsidR="00B12239">
        <w:rPr>
          <w:rFonts w:ascii="Times New Roman" w:hAnsi="Times New Roman"/>
          <w:sz w:val="22"/>
          <w:lang w:val="en-GB"/>
        </w:rPr>
        <w:t>methods</w:t>
      </w:r>
      <w:r w:rsidRPr="00F11814">
        <w:rPr>
          <w:rFonts w:ascii="Times New Roman" w:hAnsi="Times New Roman"/>
          <w:sz w:val="22"/>
          <w:lang w:val="en-GB"/>
        </w:rPr>
        <w:t xml:space="preserve">. The </w:t>
      </w:r>
      <w:r w:rsidR="00B12239">
        <w:rPr>
          <w:rFonts w:ascii="Times New Roman" w:hAnsi="Times New Roman"/>
          <w:sz w:val="22"/>
          <w:lang w:val="en-GB"/>
        </w:rPr>
        <w:t>goal</w:t>
      </w:r>
      <w:r w:rsidR="00B12239" w:rsidRPr="00F11814">
        <w:rPr>
          <w:rFonts w:ascii="Times New Roman" w:hAnsi="Times New Roman"/>
          <w:sz w:val="22"/>
          <w:lang w:val="en-GB"/>
        </w:rPr>
        <w:t xml:space="preserve"> </w:t>
      </w:r>
      <w:r w:rsidRPr="00F11814">
        <w:rPr>
          <w:rFonts w:ascii="Times New Roman" w:hAnsi="Times New Roman"/>
          <w:sz w:val="22"/>
          <w:lang w:val="en-GB"/>
        </w:rPr>
        <w:t xml:space="preserve">is to </w:t>
      </w:r>
      <w:r w:rsidR="00B12239">
        <w:rPr>
          <w:rFonts w:ascii="Times New Roman" w:hAnsi="Times New Roman"/>
          <w:sz w:val="22"/>
          <w:lang w:val="en-GB"/>
        </w:rPr>
        <w:t>capture</w:t>
      </w:r>
      <w:r w:rsidR="00B12239" w:rsidRPr="00F11814">
        <w:rPr>
          <w:rFonts w:ascii="Times New Roman" w:hAnsi="Times New Roman"/>
          <w:sz w:val="22"/>
          <w:lang w:val="en-GB"/>
        </w:rPr>
        <w:t xml:space="preserve"> </w:t>
      </w:r>
      <w:r w:rsidRPr="00F11814">
        <w:rPr>
          <w:rFonts w:ascii="Times New Roman" w:hAnsi="Times New Roman"/>
          <w:sz w:val="22"/>
          <w:lang w:val="en-GB"/>
        </w:rPr>
        <w:t xml:space="preserve">the </w:t>
      </w:r>
      <w:proofErr w:type="gramStart"/>
      <w:r w:rsidR="00B83BEE" w:rsidRPr="00B83BEE">
        <w:rPr>
          <w:rFonts w:ascii="Times New Roman" w:hAnsi="Times New Roman"/>
          <w:sz w:val="22"/>
          <w:highlight w:val="yellow"/>
          <w:lang w:val="en-GB"/>
        </w:rPr>
        <w:t>“</w:t>
      </w:r>
      <w:r w:rsidRPr="00B83BEE">
        <w:rPr>
          <w:rFonts w:ascii="Times New Roman" w:hAnsi="Times New Roman" w:hint="eastAsia"/>
          <w:sz w:val="22"/>
          <w:highlight w:val="yellow"/>
          <w:lang w:val="en-GB"/>
        </w:rPr>
        <w:t> </w:t>
      </w:r>
      <w:commentRangeStart w:id="12"/>
      <w:r w:rsidRPr="00B83BEE">
        <w:rPr>
          <w:rFonts w:ascii="Times New Roman" w:hAnsi="Times New Roman"/>
          <w:sz w:val="22"/>
          <w:highlight w:val="yellow"/>
          <w:lang w:val="en-GB"/>
        </w:rPr>
        <w:t>hidden</w:t>
      </w:r>
      <w:proofErr w:type="gramEnd"/>
      <w:r w:rsidRPr="00B83BEE">
        <w:rPr>
          <w:rFonts w:ascii="Times New Roman" w:hAnsi="Times New Roman" w:hint="eastAsia"/>
          <w:sz w:val="22"/>
          <w:highlight w:val="yellow"/>
          <w:lang w:val="en-GB"/>
        </w:rPr>
        <w:t> </w:t>
      </w:r>
      <w:commentRangeEnd w:id="12"/>
      <w:r w:rsidR="00C574BF" w:rsidRPr="00B83BEE">
        <w:rPr>
          <w:rStyle w:val="Marquedecommentaire"/>
          <w:rFonts w:ascii="DejaVu Sans" w:hAnsi="DejaVu Sans"/>
          <w:highlight w:val="yellow"/>
        </w:rPr>
        <w:commentReference w:id="12"/>
      </w:r>
      <w:r w:rsidR="00B83BEE" w:rsidRPr="00B83BEE">
        <w:rPr>
          <w:rFonts w:ascii="Times New Roman" w:hAnsi="Times New Roman"/>
          <w:sz w:val="22"/>
          <w:highlight w:val="yellow"/>
          <w:lang w:val="en-GB"/>
        </w:rPr>
        <w:t>“</w:t>
      </w:r>
      <w:r w:rsidRPr="00F11814">
        <w:rPr>
          <w:rFonts w:ascii="Times New Roman" w:hAnsi="Times New Roman"/>
          <w:sz w:val="22"/>
          <w:lang w:val="en-GB"/>
        </w:rPr>
        <w:t xml:space="preserve"> activities </w:t>
      </w:r>
      <w:r w:rsidR="00B12239">
        <w:rPr>
          <w:rFonts w:ascii="Times New Roman" w:hAnsi="Times New Roman"/>
          <w:sz w:val="22"/>
          <w:lang w:val="en-GB"/>
        </w:rPr>
        <w:t xml:space="preserve">of researchers, which includes not only their </w:t>
      </w:r>
      <w:r w:rsidR="000F5B94" w:rsidRPr="00F11814">
        <w:rPr>
          <w:rFonts w:ascii="Times New Roman" w:hAnsi="Times New Roman"/>
          <w:sz w:val="22"/>
          <w:lang w:val="en-GB"/>
        </w:rPr>
        <w:t>success</w:t>
      </w:r>
      <w:r w:rsidR="00B12239">
        <w:rPr>
          <w:rFonts w:ascii="Times New Roman" w:hAnsi="Times New Roman"/>
          <w:sz w:val="22"/>
          <w:lang w:val="en-GB"/>
        </w:rPr>
        <w:t>es</w:t>
      </w:r>
      <w:r w:rsidR="000F5B94" w:rsidRPr="00F11814">
        <w:rPr>
          <w:rFonts w:ascii="Times New Roman" w:hAnsi="Times New Roman"/>
          <w:sz w:val="22"/>
          <w:lang w:val="en-GB"/>
        </w:rPr>
        <w:t xml:space="preserve">, but also </w:t>
      </w:r>
      <w:r w:rsidR="00B12239">
        <w:rPr>
          <w:rFonts w:ascii="Times New Roman" w:hAnsi="Times New Roman"/>
          <w:sz w:val="22"/>
          <w:lang w:val="en-GB"/>
        </w:rPr>
        <w:t xml:space="preserve">their </w:t>
      </w:r>
      <w:r w:rsidR="00CF2B68" w:rsidRPr="00F11814">
        <w:rPr>
          <w:rFonts w:ascii="Times New Roman" w:hAnsi="Times New Roman"/>
          <w:sz w:val="22"/>
          <w:lang w:val="en-GB"/>
        </w:rPr>
        <w:t xml:space="preserve">difficulties, </w:t>
      </w:r>
      <w:r w:rsidR="000F5B94" w:rsidRPr="00F11814">
        <w:rPr>
          <w:rFonts w:ascii="Times New Roman" w:hAnsi="Times New Roman"/>
          <w:sz w:val="22"/>
          <w:lang w:val="en-GB"/>
        </w:rPr>
        <w:t>failures</w:t>
      </w:r>
      <w:r w:rsidR="00B12239">
        <w:rPr>
          <w:rFonts w:ascii="Times New Roman" w:hAnsi="Times New Roman"/>
          <w:sz w:val="22"/>
          <w:lang w:val="en-GB"/>
        </w:rPr>
        <w:t xml:space="preserve"> and</w:t>
      </w:r>
      <w:r w:rsidR="000F5B94" w:rsidRPr="00F11814">
        <w:rPr>
          <w:rFonts w:ascii="Times New Roman" w:hAnsi="Times New Roman"/>
          <w:sz w:val="22"/>
          <w:lang w:val="en-GB"/>
        </w:rPr>
        <w:t xml:space="preserve"> strategies </w:t>
      </w:r>
      <w:r w:rsidR="00B12239">
        <w:rPr>
          <w:rFonts w:ascii="Times New Roman" w:hAnsi="Times New Roman"/>
          <w:sz w:val="22"/>
          <w:lang w:val="en-GB"/>
        </w:rPr>
        <w:t>for</w:t>
      </w:r>
      <w:r w:rsidR="00B12239" w:rsidRPr="00F11814">
        <w:rPr>
          <w:rFonts w:ascii="Times New Roman" w:hAnsi="Times New Roman"/>
          <w:sz w:val="22"/>
          <w:lang w:val="en-GB"/>
        </w:rPr>
        <w:t xml:space="preserve"> </w:t>
      </w:r>
      <w:r w:rsidR="000F5B94" w:rsidRPr="00F11814">
        <w:rPr>
          <w:rFonts w:ascii="Times New Roman" w:hAnsi="Times New Roman"/>
          <w:sz w:val="22"/>
          <w:lang w:val="en-GB"/>
        </w:rPr>
        <w:t>overcom</w:t>
      </w:r>
      <w:r w:rsidR="00B12239">
        <w:rPr>
          <w:rFonts w:ascii="Times New Roman" w:hAnsi="Times New Roman"/>
          <w:sz w:val="22"/>
          <w:lang w:val="en-GB"/>
        </w:rPr>
        <w:t>ing</w:t>
      </w:r>
      <w:r w:rsidR="000F5B94" w:rsidRPr="00F11814">
        <w:rPr>
          <w:rFonts w:ascii="Times New Roman" w:hAnsi="Times New Roman"/>
          <w:sz w:val="22"/>
          <w:lang w:val="en-GB"/>
        </w:rPr>
        <w:t xml:space="preserve"> </w:t>
      </w:r>
      <w:r w:rsidR="00B12239">
        <w:rPr>
          <w:rFonts w:ascii="Times New Roman" w:hAnsi="Times New Roman"/>
          <w:sz w:val="22"/>
          <w:lang w:val="en-GB"/>
        </w:rPr>
        <w:t>obstacles</w:t>
      </w:r>
      <w:r w:rsidR="00530722">
        <w:rPr>
          <w:rFonts w:ascii="Times New Roman" w:hAnsi="Times New Roman"/>
          <w:sz w:val="22"/>
          <w:lang w:val="en-GB"/>
        </w:rPr>
        <w:t xml:space="preserve"> – elements </w:t>
      </w:r>
      <w:r w:rsidRPr="00F11814">
        <w:rPr>
          <w:rFonts w:ascii="Times New Roman" w:hAnsi="Times New Roman"/>
          <w:sz w:val="22"/>
          <w:lang w:val="en-GB"/>
        </w:rPr>
        <w:t xml:space="preserve">that </w:t>
      </w:r>
      <w:r w:rsidR="00530722">
        <w:rPr>
          <w:rFonts w:ascii="Times New Roman" w:hAnsi="Times New Roman"/>
          <w:sz w:val="22"/>
          <w:lang w:val="en-GB"/>
        </w:rPr>
        <w:t xml:space="preserve">truly </w:t>
      </w:r>
      <w:r w:rsidRPr="00F11814">
        <w:rPr>
          <w:rFonts w:ascii="Times New Roman" w:hAnsi="Times New Roman"/>
          <w:sz w:val="22"/>
          <w:lang w:val="en-GB"/>
        </w:rPr>
        <w:t>represent the</w:t>
      </w:r>
      <w:r w:rsidR="00530722">
        <w:rPr>
          <w:rFonts w:ascii="Times New Roman" w:hAnsi="Times New Roman"/>
          <w:sz w:val="22"/>
          <w:lang w:val="en-GB"/>
        </w:rPr>
        <w:t>ir</w:t>
      </w:r>
      <w:r w:rsidRPr="00F11814">
        <w:rPr>
          <w:rFonts w:ascii="Times New Roman" w:hAnsi="Times New Roman"/>
          <w:sz w:val="22"/>
          <w:lang w:val="en-GB"/>
        </w:rPr>
        <w:t xml:space="preserve"> work </w:t>
      </w:r>
      <w:r w:rsidR="00530722">
        <w:rPr>
          <w:rFonts w:ascii="Times New Roman" w:hAnsi="Times New Roman"/>
          <w:sz w:val="22"/>
          <w:lang w:val="en-GB"/>
        </w:rPr>
        <w:t>beyond just the outcomes</w:t>
      </w:r>
      <w:r w:rsidRPr="00F11814">
        <w:rPr>
          <w:rFonts w:ascii="Times New Roman" w:hAnsi="Times New Roman"/>
          <w:sz w:val="22"/>
          <w:lang w:val="en-GB"/>
        </w:rPr>
        <w:t xml:space="preserve">. </w:t>
      </w:r>
      <w:r w:rsidR="00530722">
        <w:rPr>
          <w:rFonts w:ascii="Times New Roman" w:hAnsi="Times New Roman"/>
          <w:sz w:val="22"/>
          <w:lang w:val="en-GB"/>
        </w:rPr>
        <w:t>Peers play a central</w:t>
      </w:r>
      <w:r w:rsidRPr="00F11814">
        <w:rPr>
          <w:rFonts w:ascii="Times New Roman" w:hAnsi="Times New Roman"/>
          <w:sz w:val="22"/>
          <w:lang w:val="en-GB"/>
        </w:rPr>
        <w:t xml:space="preserve"> role </w:t>
      </w:r>
      <w:r w:rsidR="00530722">
        <w:rPr>
          <w:rFonts w:ascii="Times New Roman" w:hAnsi="Times New Roman"/>
          <w:sz w:val="22"/>
          <w:lang w:val="en-GB"/>
        </w:rPr>
        <w:t>in this process, as they bear the</w:t>
      </w:r>
      <w:r w:rsidR="00530722" w:rsidRPr="00F11814">
        <w:rPr>
          <w:rFonts w:ascii="Times New Roman" w:hAnsi="Times New Roman"/>
          <w:sz w:val="22"/>
          <w:lang w:val="en-GB"/>
        </w:rPr>
        <w:t xml:space="preserve"> </w:t>
      </w:r>
      <w:r w:rsidRPr="00F11814">
        <w:rPr>
          <w:rFonts w:ascii="Times New Roman" w:hAnsi="Times New Roman"/>
          <w:sz w:val="22"/>
          <w:lang w:val="en-GB"/>
        </w:rPr>
        <w:t>responsibilit</w:t>
      </w:r>
      <w:r w:rsidR="00530722">
        <w:rPr>
          <w:rFonts w:ascii="Times New Roman" w:hAnsi="Times New Roman"/>
          <w:sz w:val="22"/>
          <w:lang w:val="en-GB"/>
        </w:rPr>
        <w:t>y</w:t>
      </w:r>
      <w:r w:rsidRPr="00F11814">
        <w:rPr>
          <w:rFonts w:ascii="Times New Roman" w:hAnsi="Times New Roman"/>
          <w:sz w:val="22"/>
          <w:lang w:val="en-GB"/>
        </w:rPr>
        <w:t xml:space="preserve"> of </w:t>
      </w:r>
      <w:r w:rsidR="00530722">
        <w:rPr>
          <w:rFonts w:ascii="Times New Roman" w:hAnsi="Times New Roman"/>
          <w:sz w:val="22"/>
          <w:lang w:val="en-GB"/>
        </w:rPr>
        <w:t>recognizing and evaluating these aspects</w:t>
      </w:r>
      <w:r w:rsidRPr="00F11814">
        <w:rPr>
          <w:rFonts w:ascii="Times New Roman" w:hAnsi="Times New Roman"/>
          <w:sz w:val="22"/>
          <w:lang w:val="en-GB"/>
        </w:rPr>
        <w:t>.</w:t>
      </w:r>
    </w:p>
    <w:p w14:paraId="379C2128" w14:textId="6494BA14" w:rsidR="00AB1CE3" w:rsidRDefault="00AB1CE3" w:rsidP="00AB1CE3">
      <w:pPr>
        <w:pStyle w:val="PrformatHTML"/>
        <w:suppressLineNumbers/>
        <w:spacing w:before="100" w:beforeAutospacing="1" w:after="100" w:afterAutospacing="1" w:line="360" w:lineRule="auto"/>
        <w:jc w:val="both"/>
        <w:rPr>
          <w:rFonts w:ascii="Times New Roman" w:hAnsi="Times New Roman"/>
          <w:sz w:val="22"/>
          <w:szCs w:val="22"/>
          <w:lang w:val="en-GB"/>
        </w:rPr>
      </w:pPr>
      <w:r>
        <w:rPr>
          <w:rFonts w:ascii="Times New Roman" w:eastAsia="DejaVu Sans" w:hAnsi="Times New Roman" w:cs="Times New Roman"/>
          <w:kern w:val="1"/>
          <w:sz w:val="22"/>
          <w:szCs w:val="22"/>
          <w:lang w:val="en-GB" w:eastAsia="ar-SA"/>
        </w:rPr>
        <w:t xml:space="preserve">Following the decree of 1983, </w:t>
      </w:r>
      <w:r w:rsidRPr="006202EE">
        <w:rPr>
          <w:rFonts w:ascii="Times New Roman" w:eastAsia="DejaVu Sans" w:hAnsi="Times New Roman" w:cs="Times New Roman"/>
          <w:kern w:val="1"/>
          <w:sz w:val="22"/>
          <w:szCs w:val="22"/>
          <w:lang w:val="en-GB" w:eastAsia="ar-SA"/>
        </w:rPr>
        <w:t xml:space="preserve">INRAE </w:t>
      </w:r>
      <w:r w:rsidR="007505C0">
        <w:rPr>
          <w:rFonts w:ascii="Times New Roman" w:eastAsia="DejaVu Sans" w:hAnsi="Times New Roman" w:cs="Times New Roman"/>
          <w:kern w:val="1"/>
          <w:sz w:val="22"/>
          <w:szCs w:val="22"/>
          <w:lang w:val="en-GB" w:eastAsia="ar-SA"/>
        </w:rPr>
        <w:t>established</w:t>
      </w:r>
      <w:r w:rsidR="007505C0" w:rsidRPr="006202EE">
        <w:rPr>
          <w:rFonts w:ascii="Times New Roman" w:eastAsia="DejaVu Sans" w:hAnsi="Times New Roman" w:cs="Times New Roman"/>
          <w:kern w:val="1"/>
          <w:sz w:val="22"/>
          <w:szCs w:val="22"/>
          <w:lang w:val="en-GB" w:eastAsia="ar-SA"/>
        </w:rPr>
        <w:t xml:space="preserve"> </w:t>
      </w:r>
      <w:r w:rsidR="007505C0">
        <w:rPr>
          <w:rFonts w:ascii="Times New Roman" w:eastAsia="DejaVu Sans" w:hAnsi="Times New Roman" w:cs="Times New Roman"/>
          <w:kern w:val="1"/>
          <w:sz w:val="22"/>
          <w:szCs w:val="22"/>
          <w:lang w:val="en-GB" w:eastAsia="ar-SA"/>
        </w:rPr>
        <w:t>a</w:t>
      </w:r>
      <w:r w:rsidR="007505C0" w:rsidRPr="006202EE">
        <w:rPr>
          <w:rFonts w:ascii="Times New Roman" w:eastAsia="DejaVu Sans" w:hAnsi="Times New Roman" w:cs="Times New Roman"/>
          <w:kern w:val="1"/>
          <w:sz w:val="22"/>
          <w:szCs w:val="22"/>
          <w:lang w:val="en-GB" w:eastAsia="ar-SA"/>
        </w:rPr>
        <w:t xml:space="preserve"> </w:t>
      </w:r>
      <w:r w:rsidRPr="006202EE">
        <w:rPr>
          <w:rFonts w:ascii="Times New Roman" w:eastAsia="DejaVu Sans" w:hAnsi="Times New Roman" w:cs="Times New Roman"/>
          <w:kern w:val="1"/>
          <w:sz w:val="22"/>
          <w:szCs w:val="22"/>
          <w:lang w:val="en-GB" w:eastAsia="ar-SA"/>
        </w:rPr>
        <w:t xml:space="preserve">process of </w:t>
      </w:r>
      <w:r w:rsidR="00BE323E">
        <w:rPr>
          <w:rFonts w:ascii="Times New Roman" w:eastAsia="DejaVu Sans" w:hAnsi="Times New Roman" w:cs="Times New Roman"/>
          <w:kern w:val="1"/>
          <w:sz w:val="22"/>
          <w:szCs w:val="22"/>
          <w:lang w:val="en-GB" w:eastAsia="ar-SA"/>
        </w:rPr>
        <w:t>regular scientific</w:t>
      </w:r>
      <w:r w:rsidR="00023A92">
        <w:rPr>
          <w:rFonts w:ascii="Times New Roman" w:eastAsia="DejaVu Sans" w:hAnsi="Times New Roman" w:cs="Times New Roman"/>
          <w:kern w:val="1"/>
          <w:sz w:val="22"/>
          <w:szCs w:val="22"/>
          <w:lang w:val="en-GB" w:eastAsia="ar-SA"/>
        </w:rPr>
        <w:t xml:space="preserve"> assess</w:t>
      </w:r>
      <w:r>
        <w:rPr>
          <w:rFonts w:ascii="Times New Roman" w:eastAsia="DejaVu Sans" w:hAnsi="Times New Roman" w:cs="Times New Roman"/>
          <w:kern w:val="1"/>
          <w:sz w:val="22"/>
          <w:szCs w:val="22"/>
          <w:lang w:val="en-GB" w:eastAsia="ar-SA"/>
        </w:rPr>
        <w:t>ment</w:t>
      </w:r>
      <w:r w:rsidRPr="006202EE">
        <w:rPr>
          <w:rFonts w:ascii="Times New Roman" w:eastAsia="DejaVu Sans" w:hAnsi="Times New Roman" w:cs="Times New Roman"/>
          <w:kern w:val="1"/>
          <w:sz w:val="22"/>
          <w:szCs w:val="22"/>
          <w:lang w:val="en-GB" w:eastAsia="ar-SA"/>
        </w:rPr>
        <w:t xml:space="preserve">. </w:t>
      </w:r>
      <w:r>
        <w:rPr>
          <w:rFonts w:ascii="Times New Roman" w:eastAsia="DejaVu Sans" w:hAnsi="Times New Roman" w:cs="Times New Roman"/>
          <w:kern w:val="1"/>
          <w:sz w:val="22"/>
          <w:szCs w:val="22"/>
          <w:lang w:val="en-GB" w:eastAsia="ar-SA"/>
        </w:rPr>
        <w:t>Initially, t</w:t>
      </w:r>
      <w:r w:rsidRPr="006202EE">
        <w:rPr>
          <w:rFonts w:ascii="Times New Roman" w:eastAsia="DejaVu Sans" w:hAnsi="Times New Roman" w:cs="Times New Roman"/>
          <w:kern w:val="1"/>
          <w:sz w:val="22"/>
          <w:szCs w:val="22"/>
          <w:lang w:val="en-GB" w:eastAsia="ar-SA"/>
        </w:rPr>
        <w:t xml:space="preserve">he evaluation </w:t>
      </w:r>
      <w:r w:rsidR="007505C0">
        <w:rPr>
          <w:rFonts w:ascii="Times New Roman" w:eastAsia="DejaVu Sans" w:hAnsi="Times New Roman" w:cs="Times New Roman"/>
          <w:kern w:val="1"/>
          <w:sz w:val="22"/>
          <w:szCs w:val="22"/>
          <w:lang w:val="en-GB" w:eastAsia="ar-SA"/>
        </w:rPr>
        <w:t>consisted</w:t>
      </w:r>
      <w:r w:rsidRPr="006202EE">
        <w:rPr>
          <w:rFonts w:ascii="Times New Roman" w:eastAsia="DejaVu Sans" w:hAnsi="Times New Roman" w:cs="Times New Roman"/>
          <w:kern w:val="1"/>
          <w:sz w:val="22"/>
          <w:szCs w:val="22"/>
          <w:lang w:val="en-GB" w:eastAsia="ar-SA"/>
        </w:rPr>
        <w:t xml:space="preserve"> </w:t>
      </w:r>
      <w:r>
        <w:rPr>
          <w:rFonts w:ascii="Times New Roman" w:eastAsia="DejaVu Sans" w:hAnsi="Times New Roman" w:cs="Times New Roman"/>
          <w:kern w:val="1"/>
          <w:sz w:val="22"/>
          <w:szCs w:val="22"/>
          <w:lang w:val="en-GB" w:eastAsia="ar-SA"/>
        </w:rPr>
        <w:t>mainly</w:t>
      </w:r>
      <w:r w:rsidRPr="006202EE">
        <w:rPr>
          <w:rFonts w:ascii="Times New Roman" w:eastAsia="DejaVu Sans" w:hAnsi="Times New Roman" w:cs="Times New Roman"/>
          <w:kern w:val="1"/>
          <w:sz w:val="22"/>
          <w:szCs w:val="22"/>
          <w:lang w:val="en-GB" w:eastAsia="ar-SA"/>
        </w:rPr>
        <w:t xml:space="preserve"> </w:t>
      </w:r>
      <w:r w:rsidR="007505C0">
        <w:rPr>
          <w:rFonts w:ascii="Times New Roman" w:eastAsia="DejaVu Sans" w:hAnsi="Times New Roman" w:cs="Times New Roman"/>
          <w:kern w:val="1"/>
          <w:sz w:val="22"/>
          <w:szCs w:val="22"/>
          <w:lang w:val="en-GB" w:eastAsia="ar-SA"/>
        </w:rPr>
        <w:t xml:space="preserve">of </w:t>
      </w:r>
      <w:r w:rsidRPr="006202EE">
        <w:rPr>
          <w:rFonts w:ascii="Times New Roman" w:eastAsia="DejaVu Sans" w:hAnsi="Times New Roman" w:cs="Times New Roman"/>
          <w:kern w:val="1"/>
          <w:sz w:val="22"/>
          <w:szCs w:val="22"/>
          <w:lang w:val="en-GB" w:eastAsia="ar-SA"/>
        </w:rPr>
        <w:t xml:space="preserve">a report and list of </w:t>
      </w:r>
      <w:r>
        <w:rPr>
          <w:rFonts w:ascii="Times New Roman" w:eastAsia="DejaVu Sans" w:hAnsi="Times New Roman" w:cs="Times New Roman"/>
          <w:kern w:val="1"/>
          <w:sz w:val="22"/>
          <w:szCs w:val="22"/>
          <w:lang w:val="en-GB" w:eastAsia="ar-SA"/>
        </w:rPr>
        <w:t xml:space="preserve">productions analysed by committees (see below) which </w:t>
      </w:r>
      <w:r w:rsidR="007505C0">
        <w:rPr>
          <w:rFonts w:ascii="Times New Roman" w:eastAsia="DejaVu Sans" w:hAnsi="Times New Roman" w:cs="Times New Roman"/>
          <w:kern w:val="1"/>
          <w:sz w:val="22"/>
          <w:szCs w:val="22"/>
          <w:lang w:val="en-GB" w:eastAsia="ar-SA"/>
        </w:rPr>
        <w:t xml:space="preserve">provided feedback </w:t>
      </w:r>
      <w:r>
        <w:rPr>
          <w:rFonts w:ascii="Times New Roman" w:eastAsia="DejaVu Sans" w:hAnsi="Times New Roman" w:cs="Times New Roman"/>
          <w:kern w:val="1"/>
          <w:sz w:val="22"/>
          <w:szCs w:val="22"/>
          <w:lang w:val="en-GB" w:eastAsia="ar-SA"/>
        </w:rPr>
        <w:t>to the scientist</w:t>
      </w:r>
      <w:r w:rsidR="007505C0">
        <w:rPr>
          <w:rFonts w:ascii="Times New Roman" w:eastAsia="DejaVu Sans" w:hAnsi="Times New Roman" w:cs="Times New Roman"/>
          <w:kern w:val="1"/>
          <w:sz w:val="22"/>
          <w:szCs w:val="22"/>
          <w:lang w:val="en-GB" w:eastAsia="ar-SA"/>
        </w:rPr>
        <w:t>s</w:t>
      </w:r>
      <w:r w:rsidRPr="006202EE">
        <w:rPr>
          <w:rFonts w:ascii="Times New Roman" w:eastAsia="DejaVu Sans" w:hAnsi="Times New Roman" w:cs="Times New Roman"/>
          <w:kern w:val="1"/>
          <w:sz w:val="22"/>
          <w:szCs w:val="22"/>
          <w:lang w:val="en-GB" w:eastAsia="ar-SA"/>
        </w:rPr>
        <w:t xml:space="preserve">. </w:t>
      </w:r>
      <w:r w:rsidR="007505C0">
        <w:rPr>
          <w:rFonts w:ascii="Times New Roman" w:eastAsia="DejaVu Sans" w:hAnsi="Times New Roman" w:cs="Times New Roman"/>
          <w:kern w:val="1"/>
          <w:sz w:val="22"/>
          <w:szCs w:val="22"/>
          <w:lang w:val="en-GB" w:eastAsia="ar-SA"/>
        </w:rPr>
        <w:t xml:space="preserve">While this framework is </w:t>
      </w:r>
      <w:r>
        <w:rPr>
          <w:rFonts w:ascii="Times New Roman" w:eastAsia="DejaVu Sans" w:hAnsi="Times New Roman" w:cs="Times New Roman"/>
          <w:kern w:val="1"/>
          <w:sz w:val="22"/>
          <w:szCs w:val="22"/>
          <w:lang w:val="en-GB" w:eastAsia="ar-SA"/>
        </w:rPr>
        <w:t xml:space="preserve">still </w:t>
      </w:r>
      <w:r w:rsidR="007505C0">
        <w:rPr>
          <w:rFonts w:ascii="Times New Roman" w:eastAsia="DejaVu Sans" w:hAnsi="Times New Roman" w:cs="Times New Roman"/>
          <w:kern w:val="1"/>
          <w:sz w:val="22"/>
          <w:szCs w:val="22"/>
          <w:lang w:val="en-GB" w:eastAsia="ar-SA"/>
        </w:rPr>
        <w:t xml:space="preserve">in </w:t>
      </w:r>
      <w:r>
        <w:rPr>
          <w:rFonts w:ascii="Times New Roman" w:eastAsia="DejaVu Sans" w:hAnsi="Times New Roman" w:cs="Times New Roman"/>
          <w:kern w:val="1"/>
          <w:sz w:val="22"/>
          <w:szCs w:val="22"/>
          <w:lang w:val="en-GB" w:eastAsia="ar-SA"/>
        </w:rPr>
        <w:t>used today</w:t>
      </w:r>
      <w:r w:rsidR="007505C0">
        <w:rPr>
          <w:rFonts w:ascii="Times New Roman" w:eastAsia="DejaVu Sans" w:hAnsi="Times New Roman" w:cs="Times New Roman"/>
          <w:kern w:val="1"/>
          <w:sz w:val="22"/>
          <w:szCs w:val="22"/>
          <w:lang w:val="en-GB" w:eastAsia="ar-SA"/>
        </w:rPr>
        <w:t>,</w:t>
      </w:r>
      <w:r>
        <w:rPr>
          <w:rFonts w:ascii="Times New Roman" w:eastAsia="DejaVu Sans" w:hAnsi="Times New Roman" w:cs="Times New Roman"/>
          <w:kern w:val="1"/>
          <w:sz w:val="22"/>
          <w:szCs w:val="22"/>
          <w:lang w:val="en-GB" w:eastAsia="ar-SA"/>
        </w:rPr>
        <w:t xml:space="preserve"> </w:t>
      </w:r>
      <w:r w:rsidR="007505C0">
        <w:rPr>
          <w:rFonts w:ascii="Times New Roman" w:eastAsia="DejaVu Sans" w:hAnsi="Times New Roman" w:cs="Times New Roman"/>
          <w:kern w:val="1"/>
          <w:sz w:val="22"/>
          <w:szCs w:val="22"/>
          <w:lang w:val="en-GB" w:eastAsia="ar-SA"/>
        </w:rPr>
        <w:t>there have been changes in</w:t>
      </w:r>
      <w:r>
        <w:rPr>
          <w:rFonts w:ascii="Times New Roman" w:eastAsia="DejaVu Sans" w:hAnsi="Times New Roman" w:cs="Times New Roman"/>
          <w:kern w:val="1"/>
          <w:sz w:val="22"/>
          <w:szCs w:val="22"/>
          <w:lang w:val="en-GB" w:eastAsia="ar-SA"/>
        </w:rPr>
        <w:t xml:space="preserve"> the content and </w:t>
      </w:r>
      <w:r w:rsidR="007505C0">
        <w:rPr>
          <w:rFonts w:ascii="Times New Roman" w:eastAsia="DejaVu Sans" w:hAnsi="Times New Roman" w:cs="Times New Roman"/>
          <w:kern w:val="1"/>
          <w:sz w:val="22"/>
          <w:szCs w:val="22"/>
          <w:lang w:val="en-GB" w:eastAsia="ar-SA"/>
        </w:rPr>
        <w:t xml:space="preserve">the </w:t>
      </w:r>
      <w:r>
        <w:rPr>
          <w:rFonts w:ascii="Times New Roman" w:eastAsia="DejaVu Sans" w:hAnsi="Times New Roman" w:cs="Times New Roman"/>
          <w:kern w:val="1"/>
          <w:sz w:val="22"/>
          <w:szCs w:val="22"/>
          <w:lang w:val="en-GB" w:eastAsia="ar-SA"/>
        </w:rPr>
        <w:t>structure of the report and productions</w:t>
      </w:r>
      <w:r w:rsidR="007505C0">
        <w:rPr>
          <w:rFonts w:ascii="Times New Roman" w:eastAsia="DejaVu Sans" w:hAnsi="Times New Roman" w:cs="Times New Roman"/>
          <w:kern w:val="1"/>
          <w:sz w:val="22"/>
          <w:szCs w:val="22"/>
          <w:lang w:val="en-GB" w:eastAsia="ar-SA"/>
        </w:rPr>
        <w:t>,</w:t>
      </w:r>
      <w:r>
        <w:rPr>
          <w:rFonts w:ascii="Times New Roman" w:eastAsia="DejaVu Sans" w:hAnsi="Times New Roman" w:cs="Times New Roman"/>
          <w:kern w:val="1"/>
          <w:sz w:val="22"/>
          <w:szCs w:val="22"/>
          <w:lang w:val="en-GB" w:eastAsia="ar-SA"/>
        </w:rPr>
        <w:t xml:space="preserve"> </w:t>
      </w:r>
      <w:r w:rsidR="007505C0">
        <w:rPr>
          <w:rFonts w:ascii="Times New Roman" w:eastAsia="DejaVu Sans" w:hAnsi="Times New Roman" w:cs="Times New Roman"/>
          <w:kern w:val="1"/>
          <w:sz w:val="22"/>
          <w:szCs w:val="22"/>
          <w:lang w:val="en-GB" w:eastAsia="ar-SA"/>
        </w:rPr>
        <w:t>with several additional elements being</w:t>
      </w:r>
      <w:r>
        <w:rPr>
          <w:rFonts w:ascii="Times New Roman" w:eastAsia="DejaVu Sans" w:hAnsi="Times New Roman" w:cs="Times New Roman"/>
          <w:kern w:val="1"/>
          <w:sz w:val="22"/>
          <w:szCs w:val="22"/>
          <w:lang w:val="en-GB" w:eastAsia="ar-SA"/>
        </w:rPr>
        <w:t xml:space="preserve"> d</w:t>
      </w:r>
      <w:r w:rsidR="00521FDF">
        <w:rPr>
          <w:rFonts w:ascii="Times New Roman" w:eastAsia="DejaVu Sans" w:hAnsi="Times New Roman" w:cs="Times New Roman"/>
          <w:kern w:val="1"/>
          <w:sz w:val="22"/>
          <w:szCs w:val="22"/>
          <w:lang w:val="en-GB" w:eastAsia="ar-SA"/>
        </w:rPr>
        <w:t>e</w:t>
      </w:r>
      <w:r w:rsidR="00BE323E">
        <w:rPr>
          <w:rFonts w:ascii="Times New Roman" w:eastAsia="DejaVu Sans" w:hAnsi="Times New Roman" w:cs="Times New Roman"/>
          <w:kern w:val="1"/>
          <w:sz w:val="22"/>
          <w:szCs w:val="22"/>
          <w:lang w:val="en-GB" w:eastAsia="ar-SA"/>
        </w:rPr>
        <w:t>velop</w:t>
      </w:r>
      <w:r>
        <w:rPr>
          <w:rFonts w:ascii="Times New Roman" w:eastAsia="DejaVu Sans" w:hAnsi="Times New Roman" w:cs="Times New Roman"/>
          <w:kern w:val="1"/>
          <w:sz w:val="22"/>
          <w:szCs w:val="22"/>
          <w:lang w:val="en-GB" w:eastAsia="ar-SA"/>
        </w:rPr>
        <w:t xml:space="preserve">ed (see below). </w:t>
      </w:r>
      <w:r w:rsidRPr="006202EE">
        <w:rPr>
          <w:rFonts w:ascii="Times New Roman" w:eastAsia="DejaVu Sans" w:hAnsi="Times New Roman" w:cs="Times New Roman"/>
          <w:kern w:val="1"/>
          <w:sz w:val="22"/>
          <w:szCs w:val="22"/>
          <w:lang w:val="en-GB" w:eastAsia="ar-SA"/>
        </w:rPr>
        <w:t xml:space="preserve">One </w:t>
      </w:r>
      <w:r w:rsidR="007505C0">
        <w:rPr>
          <w:rFonts w:ascii="Times New Roman" w:eastAsia="DejaVu Sans" w:hAnsi="Times New Roman" w:cs="Times New Roman"/>
          <w:kern w:val="1"/>
          <w:sz w:val="22"/>
          <w:szCs w:val="22"/>
          <w:lang w:val="en-GB" w:eastAsia="ar-SA"/>
        </w:rPr>
        <w:t>significant</w:t>
      </w:r>
      <w:r w:rsidRPr="006202EE">
        <w:rPr>
          <w:rFonts w:ascii="Times New Roman" w:eastAsia="DejaVu Sans" w:hAnsi="Times New Roman" w:cs="Times New Roman"/>
          <w:kern w:val="1"/>
          <w:sz w:val="22"/>
          <w:szCs w:val="22"/>
          <w:lang w:val="en-GB" w:eastAsia="ar-SA"/>
        </w:rPr>
        <w:t xml:space="preserve"> reorientation occurred when France </w:t>
      </w:r>
      <w:r w:rsidR="007505C0">
        <w:rPr>
          <w:rFonts w:ascii="Times New Roman" w:eastAsia="DejaVu Sans" w:hAnsi="Times New Roman" w:cs="Times New Roman"/>
          <w:kern w:val="1"/>
          <w:sz w:val="22"/>
          <w:szCs w:val="22"/>
          <w:lang w:val="en-GB" w:eastAsia="ar-SA"/>
        </w:rPr>
        <w:t>established</w:t>
      </w:r>
      <w:r w:rsidR="007505C0" w:rsidRPr="006202EE">
        <w:rPr>
          <w:rFonts w:ascii="Times New Roman" w:eastAsia="DejaVu Sans" w:hAnsi="Times New Roman" w:cs="Times New Roman"/>
          <w:kern w:val="1"/>
          <w:sz w:val="22"/>
          <w:szCs w:val="22"/>
          <w:lang w:val="en-GB" w:eastAsia="ar-SA"/>
        </w:rPr>
        <w:t xml:space="preserve"> </w:t>
      </w:r>
      <w:r w:rsidRPr="006202EE">
        <w:rPr>
          <w:rFonts w:ascii="Times New Roman" w:eastAsia="DejaVu Sans" w:hAnsi="Times New Roman" w:cs="Times New Roman"/>
          <w:kern w:val="1"/>
          <w:sz w:val="22"/>
          <w:szCs w:val="22"/>
          <w:lang w:val="en-GB" w:eastAsia="ar-SA"/>
        </w:rPr>
        <w:t xml:space="preserve">a National division for research </w:t>
      </w:r>
      <w:r>
        <w:rPr>
          <w:rFonts w:ascii="Times New Roman" w:eastAsia="DejaVu Sans" w:hAnsi="Times New Roman" w:cs="Times New Roman"/>
          <w:kern w:val="1"/>
          <w:sz w:val="22"/>
          <w:szCs w:val="22"/>
          <w:lang w:val="en-GB" w:eastAsia="ar-SA"/>
        </w:rPr>
        <w:t>organization</w:t>
      </w:r>
      <w:r w:rsidR="00BE323E">
        <w:rPr>
          <w:rFonts w:ascii="Times New Roman" w:eastAsia="DejaVu Sans" w:hAnsi="Times New Roman" w:cs="Times New Roman"/>
          <w:kern w:val="1"/>
          <w:sz w:val="22"/>
          <w:szCs w:val="22"/>
          <w:lang w:val="en-GB" w:eastAsia="ar-SA"/>
        </w:rPr>
        <w:t xml:space="preserve"> assess</w:t>
      </w:r>
      <w:r w:rsidRPr="006202EE">
        <w:rPr>
          <w:rFonts w:ascii="Times New Roman" w:eastAsia="DejaVu Sans" w:hAnsi="Times New Roman" w:cs="Times New Roman"/>
          <w:kern w:val="1"/>
          <w:sz w:val="22"/>
          <w:szCs w:val="22"/>
          <w:lang w:val="en-GB" w:eastAsia="ar-SA"/>
        </w:rPr>
        <w:t>ments in 2006</w:t>
      </w:r>
      <w:r w:rsidR="007505C0">
        <w:rPr>
          <w:rFonts w:ascii="Times New Roman" w:eastAsia="DejaVu Sans" w:hAnsi="Times New Roman" w:cs="Times New Roman"/>
          <w:kern w:val="1"/>
          <w:sz w:val="22"/>
          <w:szCs w:val="22"/>
          <w:lang w:val="en-GB" w:eastAsia="ar-SA"/>
        </w:rPr>
        <w:t xml:space="preserve">, known as </w:t>
      </w:r>
      <w:r>
        <w:rPr>
          <w:rFonts w:ascii="Times New Roman" w:eastAsia="DejaVu Sans" w:hAnsi="Times New Roman" w:cs="Times New Roman"/>
          <w:kern w:val="1"/>
          <w:sz w:val="22"/>
          <w:szCs w:val="22"/>
          <w:lang w:val="en-GB" w:eastAsia="ar-SA"/>
        </w:rPr>
        <w:t xml:space="preserve">AERES, </w:t>
      </w:r>
      <w:r w:rsidR="007505C0">
        <w:rPr>
          <w:rFonts w:ascii="Times New Roman" w:eastAsia="DejaVu Sans" w:hAnsi="Times New Roman" w:cs="Times New Roman"/>
          <w:kern w:val="1"/>
          <w:sz w:val="22"/>
          <w:szCs w:val="22"/>
          <w:lang w:val="en-GB" w:eastAsia="ar-SA"/>
        </w:rPr>
        <w:t xml:space="preserve">later becoming </w:t>
      </w:r>
      <w:r>
        <w:rPr>
          <w:rFonts w:ascii="Times New Roman" w:eastAsia="DejaVu Sans" w:hAnsi="Times New Roman" w:cs="Times New Roman"/>
          <w:kern w:val="1"/>
          <w:sz w:val="22"/>
          <w:szCs w:val="22"/>
          <w:lang w:val="en-GB" w:eastAsia="ar-SA"/>
        </w:rPr>
        <w:t>HCERES</w:t>
      </w:r>
      <w:r>
        <w:rPr>
          <w:rStyle w:val="Appelnotedebasdep"/>
          <w:rFonts w:ascii="Times New Roman" w:eastAsia="DejaVu Sans" w:hAnsi="Times New Roman" w:cs="Times New Roman"/>
          <w:kern w:val="1"/>
          <w:sz w:val="22"/>
          <w:szCs w:val="22"/>
          <w:lang w:val="en-GB" w:eastAsia="ar-SA"/>
        </w:rPr>
        <w:footnoteReference w:id="8"/>
      </w:r>
      <w:r w:rsidR="007505C0">
        <w:rPr>
          <w:rFonts w:ascii="Times New Roman" w:eastAsia="DejaVu Sans" w:hAnsi="Times New Roman" w:cs="Times New Roman"/>
          <w:kern w:val="1"/>
          <w:sz w:val="22"/>
          <w:szCs w:val="22"/>
          <w:lang w:val="en-GB" w:eastAsia="ar-SA"/>
        </w:rPr>
        <w:t>.</w:t>
      </w:r>
      <w:r w:rsidRPr="006202EE">
        <w:rPr>
          <w:rFonts w:ascii="Times New Roman" w:eastAsia="DejaVu Sans" w:hAnsi="Times New Roman" w:cs="Times New Roman"/>
          <w:kern w:val="1"/>
          <w:sz w:val="22"/>
          <w:szCs w:val="22"/>
          <w:lang w:val="en-GB" w:eastAsia="ar-SA"/>
        </w:rPr>
        <w:t xml:space="preserve"> INRAE </w:t>
      </w:r>
      <w:r w:rsidR="007505C0">
        <w:rPr>
          <w:rFonts w:ascii="Times New Roman" w:eastAsia="DejaVu Sans" w:hAnsi="Times New Roman" w:cs="Times New Roman"/>
          <w:kern w:val="1"/>
          <w:sz w:val="22"/>
          <w:szCs w:val="22"/>
          <w:lang w:val="en-GB" w:eastAsia="ar-SA"/>
        </w:rPr>
        <w:t>than began developing</w:t>
      </w:r>
      <w:r w:rsidRPr="006202EE">
        <w:rPr>
          <w:rFonts w:ascii="Times New Roman" w:eastAsia="DejaVu Sans" w:hAnsi="Times New Roman" w:cs="Times New Roman"/>
          <w:kern w:val="1"/>
          <w:sz w:val="22"/>
          <w:szCs w:val="22"/>
          <w:lang w:val="en-GB" w:eastAsia="ar-SA"/>
        </w:rPr>
        <w:t xml:space="preserve"> adapted criteria for research in</w:t>
      </w:r>
      <w:r>
        <w:rPr>
          <w:rFonts w:ascii="Times New Roman" w:eastAsia="DejaVu Sans" w:hAnsi="Times New Roman" w:cs="Times New Roman"/>
          <w:kern w:val="1"/>
          <w:sz w:val="22"/>
          <w:szCs w:val="22"/>
          <w:lang w:val="en-GB" w:eastAsia="ar-SA"/>
        </w:rPr>
        <w:t>s</w:t>
      </w:r>
      <w:r w:rsidRPr="006202EE">
        <w:rPr>
          <w:rFonts w:ascii="Times New Roman" w:eastAsia="DejaVu Sans" w:hAnsi="Times New Roman" w:cs="Times New Roman"/>
          <w:kern w:val="1"/>
          <w:sz w:val="22"/>
          <w:szCs w:val="22"/>
          <w:lang w:val="en-GB" w:eastAsia="ar-SA"/>
        </w:rPr>
        <w:t>titutes based</w:t>
      </w:r>
      <w:r>
        <w:rPr>
          <w:rFonts w:ascii="Times New Roman" w:eastAsia="DejaVu Sans" w:hAnsi="Times New Roman" w:cs="Times New Roman"/>
          <w:kern w:val="1"/>
          <w:sz w:val="22"/>
          <w:szCs w:val="22"/>
          <w:lang w:val="en-GB" w:eastAsia="ar-SA"/>
        </w:rPr>
        <w:t xml:space="preserve"> on</w:t>
      </w:r>
      <w:r w:rsidRPr="006202EE">
        <w:rPr>
          <w:rFonts w:ascii="Times New Roman" w:eastAsia="DejaVu Sans" w:hAnsi="Times New Roman" w:cs="Times New Roman"/>
          <w:kern w:val="1"/>
          <w:sz w:val="22"/>
          <w:szCs w:val="22"/>
          <w:lang w:val="en-GB" w:eastAsia="ar-SA"/>
        </w:rPr>
        <w:t xml:space="preserve"> </w:t>
      </w:r>
      <w:r>
        <w:rPr>
          <w:rFonts w:ascii="Times New Roman" w:hAnsi="Times New Roman"/>
          <w:sz w:val="22"/>
          <w:lang w:val="en-GB"/>
        </w:rPr>
        <w:t xml:space="preserve">finalized objectives. </w:t>
      </w:r>
      <w:r w:rsidR="007505C0">
        <w:rPr>
          <w:rFonts w:ascii="Times New Roman" w:eastAsia="DejaVu Sans" w:hAnsi="Times New Roman" w:cs="Times New Roman"/>
          <w:kern w:val="1"/>
          <w:sz w:val="22"/>
          <w:szCs w:val="22"/>
          <w:lang w:val="en-GB" w:eastAsia="ar-SA"/>
        </w:rPr>
        <w:t>T</w:t>
      </w:r>
      <w:r w:rsidRPr="006202EE">
        <w:rPr>
          <w:rFonts w:ascii="Times New Roman" w:eastAsia="DejaVu Sans" w:hAnsi="Times New Roman" w:cs="Times New Roman"/>
          <w:kern w:val="1"/>
          <w:sz w:val="22"/>
          <w:szCs w:val="22"/>
          <w:lang w:val="en-GB" w:eastAsia="ar-SA"/>
        </w:rPr>
        <w:t xml:space="preserve">his </w:t>
      </w:r>
      <w:r w:rsidR="007505C0">
        <w:rPr>
          <w:rFonts w:ascii="Times New Roman" w:eastAsia="DejaVu Sans" w:hAnsi="Times New Roman" w:cs="Times New Roman"/>
          <w:kern w:val="1"/>
          <w:sz w:val="22"/>
          <w:szCs w:val="22"/>
          <w:lang w:val="en-GB" w:eastAsia="ar-SA"/>
        </w:rPr>
        <w:t>marked</w:t>
      </w:r>
      <w:r w:rsidR="007505C0" w:rsidRPr="006202EE">
        <w:rPr>
          <w:rFonts w:ascii="Times New Roman" w:eastAsia="DejaVu Sans" w:hAnsi="Times New Roman" w:cs="Times New Roman"/>
          <w:kern w:val="1"/>
          <w:sz w:val="22"/>
          <w:szCs w:val="22"/>
          <w:lang w:val="en-GB" w:eastAsia="ar-SA"/>
        </w:rPr>
        <w:t xml:space="preserve"> </w:t>
      </w:r>
      <w:r w:rsidRPr="006202EE">
        <w:rPr>
          <w:rFonts w:ascii="Times New Roman" w:eastAsia="DejaVu Sans" w:hAnsi="Times New Roman" w:cs="Times New Roman"/>
          <w:kern w:val="1"/>
          <w:sz w:val="22"/>
          <w:szCs w:val="22"/>
          <w:lang w:val="en-GB" w:eastAsia="ar-SA"/>
        </w:rPr>
        <w:t xml:space="preserve">the first </w:t>
      </w:r>
      <w:r w:rsidR="007505C0">
        <w:rPr>
          <w:rFonts w:ascii="Times New Roman" w:eastAsia="DejaVu Sans" w:hAnsi="Times New Roman" w:cs="Times New Roman"/>
          <w:kern w:val="1"/>
          <w:sz w:val="22"/>
          <w:szCs w:val="22"/>
          <w:lang w:val="en-GB" w:eastAsia="ar-SA"/>
        </w:rPr>
        <w:t>instance</w:t>
      </w:r>
      <w:r w:rsidR="007505C0" w:rsidRPr="006202EE">
        <w:rPr>
          <w:rFonts w:ascii="Times New Roman" w:eastAsia="DejaVu Sans" w:hAnsi="Times New Roman" w:cs="Times New Roman"/>
          <w:kern w:val="1"/>
          <w:sz w:val="22"/>
          <w:szCs w:val="22"/>
          <w:lang w:val="en-GB" w:eastAsia="ar-SA"/>
        </w:rPr>
        <w:t xml:space="preserve"> </w:t>
      </w:r>
      <w:r w:rsidR="007505C0">
        <w:rPr>
          <w:rFonts w:ascii="Times New Roman" w:eastAsia="DejaVu Sans" w:hAnsi="Times New Roman" w:cs="Times New Roman"/>
          <w:kern w:val="1"/>
          <w:sz w:val="22"/>
          <w:szCs w:val="22"/>
          <w:lang w:val="en-GB" w:eastAsia="ar-SA"/>
        </w:rPr>
        <w:t>of employing a</w:t>
      </w:r>
      <w:r w:rsidR="007505C0" w:rsidRPr="006202EE">
        <w:rPr>
          <w:rFonts w:ascii="Times New Roman" w:eastAsia="DejaVu Sans" w:hAnsi="Times New Roman" w:cs="Times New Roman"/>
          <w:kern w:val="1"/>
          <w:sz w:val="22"/>
          <w:szCs w:val="22"/>
          <w:lang w:val="en-GB" w:eastAsia="ar-SA"/>
        </w:rPr>
        <w:t xml:space="preserve"> </w:t>
      </w:r>
      <w:proofErr w:type="spellStart"/>
      <w:r w:rsidRPr="006202EE">
        <w:rPr>
          <w:rFonts w:ascii="Times New Roman" w:eastAsia="DejaVu Sans" w:hAnsi="Times New Roman" w:cs="Times New Roman"/>
          <w:kern w:val="1"/>
          <w:sz w:val="22"/>
          <w:szCs w:val="22"/>
          <w:lang w:val="en-GB" w:eastAsia="ar-SA"/>
        </w:rPr>
        <w:t>multicriteria</w:t>
      </w:r>
      <w:proofErr w:type="spellEnd"/>
      <w:r w:rsidRPr="006202EE">
        <w:rPr>
          <w:rFonts w:ascii="Times New Roman" w:eastAsia="DejaVu Sans" w:hAnsi="Times New Roman" w:cs="Times New Roman"/>
          <w:kern w:val="1"/>
          <w:sz w:val="22"/>
          <w:szCs w:val="22"/>
          <w:lang w:val="en-GB" w:eastAsia="ar-SA"/>
        </w:rPr>
        <w:t xml:space="preserve"> approach </w:t>
      </w:r>
      <w:r w:rsidR="007505C0">
        <w:rPr>
          <w:rFonts w:ascii="Times New Roman" w:eastAsia="DejaVu Sans" w:hAnsi="Times New Roman" w:cs="Times New Roman"/>
          <w:kern w:val="1"/>
          <w:sz w:val="22"/>
          <w:szCs w:val="22"/>
          <w:lang w:val="en-GB" w:eastAsia="ar-SA"/>
        </w:rPr>
        <w:t>to assess</w:t>
      </w:r>
      <w:r w:rsidR="007505C0" w:rsidRPr="006202EE">
        <w:rPr>
          <w:rFonts w:ascii="Times New Roman" w:eastAsia="DejaVu Sans" w:hAnsi="Times New Roman" w:cs="Times New Roman"/>
          <w:kern w:val="1"/>
          <w:sz w:val="22"/>
          <w:szCs w:val="22"/>
          <w:lang w:val="en-GB" w:eastAsia="ar-SA"/>
        </w:rPr>
        <w:t xml:space="preserve"> </w:t>
      </w:r>
      <w:r w:rsidRPr="006202EE">
        <w:rPr>
          <w:rFonts w:ascii="Times New Roman" w:eastAsia="DejaVu Sans" w:hAnsi="Times New Roman" w:cs="Times New Roman"/>
          <w:kern w:val="1"/>
          <w:sz w:val="22"/>
          <w:szCs w:val="22"/>
          <w:lang w:val="en-GB" w:eastAsia="ar-SA"/>
        </w:rPr>
        <w:t xml:space="preserve">scientists </w:t>
      </w:r>
      <w:r w:rsidR="007505C0">
        <w:rPr>
          <w:rFonts w:ascii="Times New Roman" w:eastAsia="DejaVu Sans" w:hAnsi="Times New Roman" w:cs="Times New Roman"/>
          <w:kern w:val="1"/>
          <w:sz w:val="22"/>
          <w:szCs w:val="22"/>
          <w:lang w:val="en-GB" w:eastAsia="ar-SA"/>
        </w:rPr>
        <w:t>which continues</w:t>
      </w:r>
      <w:r w:rsidRPr="006202EE">
        <w:rPr>
          <w:rFonts w:ascii="Times New Roman" w:eastAsia="DejaVu Sans" w:hAnsi="Times New Roman" w:cs="Times New Roman"/>
          <w:kern w:val="1"/>
          <w:sz w:val="22"/>
          <w:szCs w:val="22"/>
          <w:lang w:val="en-GB" w:eastAsia="ar-SA"/>
        </w:rPr>
        <w:t xml:space="preserve"> </w:t>
      </w:r>
      <w:r w:rsidR="007505C0">
        <w:rPr>
          <w:rFonts w:ascii="Times New Roman" w:eastAsia="DejaVu Sans" w:hAnsi="Times New Roman" w:cs="Times New Roman"/>
          <w:kern w:val="1"/>
          <w:sz w:val="22"/>
          <w:szCs w:val="22"/>
          <w:lang w:val="en-GB" w:eastAsia="ar-SA"/>
        </w:rPr>
        <w:t>to be</w:t>
      </w:r>
      <w:r w:rsidRPr="006202EE">
        <w:rPr>
          <w:rFonts w:ascii="Times New Roman" w:eastAsia="DejaVu Sans" w:hAnsi="Times New Roman" w:cs="Times New Roman"/>
          <w:kern w:val="1"/>
          <w:sz w:val="22"/>
          <w:szCs w:val="22"/>
          <w:lang w:val="en-GB" w:eastAsia="ar-SA"/>
        </w:rPr>
        <w:t xml:space="preserve"> u</w:t>
      </w:r>
      <w:r w:rsidR="007505C0">
        <w:rPr>
          <w:rFonts w:ascii="Times New Roman" w:eastAsia="DejaVu Sans" w:hAnsi="Times New Roman" w:cs="Times New Roman"/>
          <w:kern w:val="1"/>
          <w:sz w:val="22"/>
          <w:szCs w:val="22"/>
          <w:lang w:val="en-GB" w:eastAsia="ar-SA"/>
        </w:rPr>
        <w:t>tilized</w:t>
      </w:r>
      <w:r w:rsidRPr="006202EE">
        <w:rPr>
          <w:rFonts w:ascii="Times New Roman" w:eastAsia="DejaVu Sans" w:hAnsi="Times New Roman" w:cs="Times New Roman"/>
          <w:kern w:val="1"/>
          <w:sz w:val="22"/>
          <w:szCs w:val="22"/>
          <w:lang w:val="en-GB" w:eastAsia="ar-SA"/>
        </w:rPr>
        <w:t xml:space="preserve"> today</w:t>
      </w:r>
      <w:r>
        <w:rPr>
          <w:rFonts w:ascii="Times New Roman" w:eastAsia="DejaVu Sans" w:hAnsi="Times New Roman" w:cs="Times New Roman"/>
          <w:kern w:val="1"/>
          <w:sz w:val="22"/>
          <w:szCs w:val="22"/>
          <w:lang w:val="en-GB" w:eastAsia="ar-SA"/>
        </w:rPr>
        <w:t xml:space="preserve"> (see below)</w:t>
      </w:r>
      <w:r w:rsidRPr="006202EE">
        <w:rPr>
          <w:rFonts w:ascii="Times New Roman" w:eastAsia="DejaVu Sans" w:hAnsi="Times New Roman" w:cs="Times New Roman"/>
          <w:kern w:val="1"/>
          <w:sz w:val="22"/>
          <w:szCs w:val="22"/>
          <w:lang w:val="en-GB" w:eastAsia="ar-SA"/>
        </w:rPr>
        <w:t xml:space="preserve">. This </w:t>
      </w:r>
      <w:r w:rsidR="007505C0">
        <w:rPr>
          <w:rFonts w:ascii="Times New Roman" w:eastAsia="DejaVu Sans" w:hAnsi="Times New Roman" w:cs="Times New Roman"/>
          <w:kern w:val="1"/>
          <w:sz w:val="22"/>
          <w:szCs w:val="22"/>
          <w:lang w:val="en-GB" w:eastAsia="ar-SA"/>
        </w:rPr>
        <w:t xml:space="preserve">shift </w:t>
      </w:r>
      <w:r w:rsidRPr="006202EE">
        <w:rPr>
          <w:rFonts w:ascii="Times New Roman" w:eastAsia="DejaVu Sans" w:hAnsi="Times New Roman" w:cs="Times New Roman"/>
          <w:kern w:val="1"/>
          <w:sz w:val="22"/>
          <w:szCs w:val="22"/>
          <w:lang w:val="en-GB" w:eastAsia="ar-SA"/>
        </w:rPr>
        <w:t xml:space="preserve">was crucial </w:t>
      </w:r>
      <w:r w:rsidR="007505C0">
        <w:rPr>
          <w:rFonts w:ascii="Times New Roman" w:eastAsia="DejaVu Sans" w:hAnsi="Times New Roman" w:cs="Times New Roman"/>
          <w:kern w:val="1"/>
          <w:sz w:val="22"/>
          <w:szCs w:val="22"/>
          <w:lang w:val="en-GB" w:eastAsia="ar-SA"/>
        </w:rPr>
        <w:t>for tracking</w:t>
      </w:r>
      <w:r w:rsidRPr="006202EE">
        <w:rPr>
          <w:rFonts w:ascii="Times New Roman" w:eastAsia="DejaVu Sans" w:hAnsi="Times New Roman" w:cs="Times New Roman"/>
          <w:kern w:val="1"/>
          <w:sz w:val="22"/>
          <w:szCs w:val="22"/>
          <w:lang w:val="en-GB" w:eastAsia="ar-SA"/>
        </w:rPr>
        <w:t xml:space="preserve"> the evolution of </w:t>
      </w:r>
      <w:r w:rsidR="007505C0" w:rsidRPr="006202EE">
        <w:rPr>
          <w:rFonts w:ascii="Times New Roman" w:eastAsia="DejaVu Sans" w:hAnsi="Times New Roman" w:cs="Times New Roman"/>
          <w:kern w:val="1"/>
          <w:sz w:val="22"/>
          <w:szCs w:val="22"/>
          <w:lang w:val="en-GB" w:eastAsia="ar-SA"/>
        </w:rPr>
        <w:t>scientist</w:t>
      </w:r>
      <w:r w:rsidR="007505C0">
        <w:rPr>
          <w:rFonts w:ascii="Times New Roman" w:eastAsia="DejaVu Sans" w:hAnsi="Times New Roman" w:cs="Times New Roman"/>
          <w:kern w:val="1"/>
          <w:sz w:val="22"/>
          <w:szCs w:val="22"/>
          <w:lang w:val="en-GB" w:eastAsia="ar-SA"/>
        </w:rPr>
        <w:t>’s</w:t>
      </w:r>
      <w:r w:rsidR="007505C0" w:rsidRPr="006202EE">
        <w:rPr>
          <w:rFonts w:ascii="Times New Roman" w:eastAsia="DejaVu Sans" w:hAnsi="Times New Roman" w:cs="Times New Roman"/>
          <w:kern w:val="1"/>
          <w:sz w:val="22"/>
          <w:szCs w:val="22"/>
          <w:lang w:val="en-GB" w:eastAsia="ar-SA"/>
        </w:rPr>
        <w:t xml:space="preserve"> </w:t>
      </w:r>
      <w:r w:rsidR="007505C0">
        <w:rPr>
          <w:rFonts w:ascii="Times New Roman" w:eastAsia="DejaVu Sans" w:hAnsi="Times New Roman" w:cs="Times New Roman"/>
          <w:kern w:val="1"/>
          <w:sz w:val="22"/>
          <w:szCs w:val="22"/>
          <w:lang w:val="en-GB" w:eastAsia="ar-SA"/>
        </w:rPr>
        <w:t>various</w:t>
      </w:r>
      <w:r w:rsidRPr="006202EE">
        <w:rPr>
          <w:rFonts w:ascii="Times New Roman" w:eastAsia="DejaVu Sans" w:hAnsi="Times New Roman" w:cs="Times New Roman"/>
          <w:kern w:val="1"/>
          <w:sz w:val="22"/>
          <w:szCs w:val="22"/>
          <w:lang w:val="en-GB" w:eastAsia="ar-SA"/>
        </w:rPr>
        <w:t xml:space="preserve"> </w:t>
      </w:r>
      <w:r w:rsidRPr="006202EE">
        <w:rPr>
          <w:rFonts w:ascii="Times New Roman" w:eastAsia="DejaVu Sans" w:hAnsi="Times New Roman" w:cs="Times New Roman"/>
          <w:kern w:val="1"/>
          <w:sz w:val="22"/>
          <w:szCs w:val="22"/>
          <w:lang w:val="en-GB" w:eastAsia="ar-SA"/>
        </w:rPr>
        <w:lastRenderedPageBreak/>
        <w:t>activit</w:t>
      </w:r>
      <w:r w:rsidR="00BE323E">
        <w:rPr>
          <w:rFonts w:ascii="Times New Roman" w:eastAsia="DejaVu Sans" w:hAnsi="Times New Roman" w:cs="Times New Roman"/>
          <w:kern w:val="1"/>
          <w:sz w:val="22"/>
          <w:szCs w:val="22"/>
          <w:lang w:val="en-GB" w:eastAsia="ar-SA"/>
        </w:rPr>
        <w:t>i</w:t>
      </w:r>
      <w:r w:rsidRPr="006202EE">
        <w:rPr>
          <w:rFonts w:ascii="Times New Roman" w:eastAsia="DejaVu Sans" w:hAnsi="Times New Roman" w:cs="Times New Roman"/>
          <w:kern w:val="1"/>
          <w:sz w:val="22"/>
          <w:szCs w:val="22"/>
          <w:lang w:val="en-GB" w:eastAsia="ar-SA"/>
        </w:rPr>
        <w:t xml:space="preserve">es at INRAE. </w:t>
      </w:r>
      <w:r w:rsidR="00D346D9">
        <w:rPr>
          <w:rFonts w:ascii="Times New Roman" w:eastAsia="DejaVu Sans" w:hAnsi="Times New Roman" w:cs="Times New Roman"/>
          <w:kern w:val="1"/>
          <w:sz w:val="22"/>
          <w:szCs w:val="22"/>
          <w:lang w:val="en-GB" w:eastAsia="ar-SA"/>
        </w:rPr>
        <w:t xml:space="preserve">Nonetheless, </w:t>
      </w:r>
      <w:r w:rsidRPr="006202EE">
        <w:rPr>
          <w:rFonts w:ascii="Times New Roman" w:eastAsia="DejaVu Sans" w:hAnsi="Times New Roman" w:cs="Times New Roman"/>
          <w:kern w:val="1"/>
          <w:sz w:val="22"/>
          <w:szCs w:val="22"/>
          <w:lang w:val="en-GB" w:eastAsia="ar-SA"/>
        </w:rPr>
        <w:t>challenges</w:t>
      </w:r>
      <w:r w:rsidR="00D346D9">
        <w:rPr>
          <w:rFonts w:ascii="Times New Roman" w:eastAsia="DejaVu Sans" w:hAnsi="Times New Roman" w:cs="Times New Roman"/>
          <w:kern w:val="1"/>
          <w:sz w:val="22"/>
          <w:szCs w:val="22"/>
          <w:lang w:val="en-GB" w:eastAsia="ar-SA"/>
        </w:rPr>
        <w:t xml:space="preserve"> persist,</w:t>
      </w:r>
      <w:r w:rsidRPr="006202EE">
        <w:rPr>
          <w:rFonts w:ascii="Times New Roman" w:eastAsia="DejaVu Sans" w:hAnsi="Times New Roman" w:cs="Times New Roman"/>
          <w:kern w:val="1"/>
          <w:sz w:val="22"/>
          <w:szCs w:val="22"/>
          <w:lang w:val="en-GB" w:eastAsia="ar-SA"/>
        </w:rPr>
        <w:t xml:space="preserve"> </w:t>
      </w:r>
      <w:r w:rsidR="00D346D9">
        <w:rPr>
          <w:rFonts w:ascii="Times New Roman" w:eastAsia="DejaVu Sans" w:hAnsi="Times New Roman" w:cs="Times New Roman"/>
          <w:kern w:val="1"/>
          <w:sz w:val="22"/>
          <w:szCs w:val="22"/>
          <w:lang w:val="en-GB" w:eastAsia="ar-SA"/>
        </w:rPr>
        <w:t xml:space="preserve">including the </w:t>
      </w:r>
      <w:r w:rsidR="003023E7">
        <w:rPr>
          <w:rFonts w:ascii="Times New Roman" w:eastAsia="DejaVu Sans" w:hAnsi="Times New Roman" w:cs="Times New Roman"/>
          <w:kern w:val="1"/>
          <w:sz w:val="22"/>
          <w:szCs w:val="22"/>
          <w:lang w:val="en-GB" w:eastAsia="ar-SA"/>
        </w:rPr>
        <w:t>integrati</w:t>
      </w:r>
      <w:r w:rsidR="00D346D9">
        <w:rPr>
          <w:rFonts w:ascii="Times New Roman" w:eastAsia="DejaVu Sans" w:hAnsi="Times New Roman" w:cs="Times New Roman"/>
          <w:kern w:val="1"/>
          <w:sz w:val="22"/>
          <w:szCs w:val="22"/>
          <w:lang w:val="en-GB" w:eastAsia="ar-SA"/>
        </w:rPr>
        <w:t>on</w:t>
      </w:r>
      <w:r w:rsidR="003023E7">
        <w:rPr>
          <w:rFonts w:ascii="Times New Roman" w:eastAsia="DejaVu Sans" w:hAnsi="Times New Roman" w:cs="Times New Roman"/>
          <w:kern w:val="1"/>
          <w:sz w:val="22"/>
          <w:szCs w:val="22"/>
          <w:lang w:val="en-GB" w:eastAsia="ar-SA"/>
        </w:rPr>
        <w:t xml:space="preserve"> </w:t>
      </w:r>
      <w:r w:rsidR="00D346D9">
        <w:rPr>
          <w:rFonts w:ascii="Times New Roman" w:eastAsia="DejaVu Sans" w:hAnsi="Times New Roman" w:cs="Times New Roman"/>
          <w:kern w:val="1"/>
          <w:sz w:val="22"/>
          <w:szCs w:val="22"/>
          <w:lang w:val="en-GB" w:eastAsia="ar-SA"/>
        </w:rPr>
        <w:t xml:space="preserve">of </w:t>
      </w:r>
      <w:r w:rsidR="003023E7">
        <w:rPr>
          <w:rFonts w:ascii="Times New Roman" w:eastAsia="DejaVu Sans" w:hAnsi="Times New Roman" w:cs="Times New Roman"/>
          <w:kern w:val="1"/>
          <w:sz w:val="22"/>
          <w:szCs w:val="22"/>
          <w:lang w:val="en-GB" w:eastAsia="ar-SA"/>
        </w:rPr>
        <w:t>assess</w:t>
      </w:r>
      <w:r>
        <w:rPr>
          <w:rFonts w:ascii="Times New Roman" w:eastAsia="DejaVu Sans" w:hAnsi="Times New Roman" w:cs="Times New Roman"/>
          <w:kern w:val="1"/>
          <w:sz w:val="22"/>
          <w:szCs w:val="22"/>
          <w:lang w:val="en-GB" w:eastAsia="ar-SA"/>
        </w:rPr>
        <w:t xml:space="preserve">ment </w:t>
      </w:r>
      <w:r w:rsidR="00D346D9">
        <w:rPr>
          <w:rFonts w:ascii="Times New Roman" w:eastAsia="DejaVu Sans" w:hAnsi="Times New Roman" w:cs="Times New Roman"/>
          <w:kern w:val="1"/>
          <w:sz w:val="22"/>
          <w:szCs w:val="22"/>
          <w:lang w:val="en-GB" w:eastAsia="ar-SA"/>
        </w:rPr>
        <w:t xml:space="preserve">for </w:t>
      </w:r>
      <w:r>
        <w:rPr>
          <w:rFonts w:ascii="Times New Roman" w:eastAsia="DejaVu Sans" w:hAnsi="Times New Roman" w:cs="Times New Roman"/>
          <w:kern w:val="1"/>
          <w:sz w:val="22"/>
          <w:szCs w:val="22"/>
          <w:lang w:val="en-GB" w:eastAsia="ar-SA"/>
        </w:rPr>
        <w:t>open science pra</w:t>
      </w:r>
      <w:r w:rsidR="00C24161">
        <w:rPr>
          <w:rFonts w:ascii="Times New Roman" w:eastAsia="DejaVu Sans" w:hAnsi="Times New Roman" w:cs="Times New Roman"/>
          <w:kern w:val="1"/>
          <w:sz w:val="22"/>
          <w:szCs w:val="22"/>
          <w:lang w:val="en-GB" w:eastAsia="ar-SA"/>
        </w:rPr>
        <w:t>c</w:t>
      </w:r>
      <w:r>
        <w:rPr>
          <w:rFonts w:ascii="Times New Roman" w:eastAsia="DejaVu Sans" w:hAnsi="Times New Roman" w:cs="Times New Roman"/>
          <w:kern w:val="1"/>
          <w:sz w:val="22"/>
          <w:szCs w:val="22"/>
          <w:lang w:val="en-GB" w:eastAsia="ar-SA"/>
        </w:rPr>
        <w:t>tices, of interdisciplin</w:t>
      </w:r>
      <w:r w:rsidR="00D346D9">
        <w:rPr>
          <w:rFonts w:ascii="Times New Roman" w:eastAsia="DejaVu Sans" w:hAnsi="Times New Roman" w:cs="Times New Roman"/>
          <w:kern w:val="1"/>
          <w:sz w:val="22"/>
          <w:szCs w:val="22"/>
          <w:lang w:val="en-GB" w:eastAsia="ar-SA"/>
        </w:rPr>
        <w:t>ar</w:t>
      </w:r>
      <w:r>
        <w:rPr>
          <w:rFonts w:ascii="Times New Roman" w:eastAsia="DejaVu Sans" w:hAnsi="Times New Roman" w:cs="Times New Roman"/>
          <w:kern w:val="1"/>
          <w:sz w:val="22"/>
          <w:szCs w:val="22"/>
          <w:lang w:val="en-GB" w:eastAsia="ar-SA"/>
        </w:rPr>
        <w:t>y</w:t>
      </w:r>
      <w:r w:rsidR="00D346D9">
        <w:rPr>
          <w:rFonts w:ascii="Times New Roman" w:eastAsia="DejaVu Sans" w:hAnsi="Times New Roman" w:cs="Times New Roman"/>
          <w:kern w:val="1"/>
          <w:sz w:val="22"/>
          <w:szCs w:val="22"/>
          <w:lang w:val="en-GB" w:eastAsia="ar-SA"/>
        </w:rPr>
        <w:t xml:space="preserve"> research</w:t>
      </w:r>
      <w:r>
        <w:rPr>
          <w:rFonts w:ascii="Times New Roman" w:eastAsia="DejaVu Sans" w:hAnsi="Times New Roman" w:cs="Times New Roman"/>
          <w:kern w:val="1"/>
          <w:sz w:val="22"/>
          <w:szCs w:val="22"/>
          <w:lang w:val="en-GB" w:eastAsia="ar-SA"/>
        </w:rPr>
        <w:t>, scientific integrity</w:t>
      </w:r>
      <w:r w:rsidR="00D346D9">
        <w:rPr>
          <w:rFonts w:ascii="Times New Roman" w:eastAsia="DejaVu Sans" w:hAnsi="Times New Roman" w:cs="Times New Roman"/>
          <w:kern w:val="1"/>
          <w:sz w:val="22"/>
          <w:szCs w:val="22"/>
          <w:lang w:val="en-GB" w:eastAsia="ar-SA"/>
        </w:rPr>
        <w:t>,</w:t>
      </w:r>
      <w:r>
        <w:rPr>
          <w:rFonts w:ascii="Times New Roman" w:eastAsia="DejaVu Sans" w:hAnsi="Times New Roman" w:cs="Times New Roman"/>
          <w:kern w:val="1"/>
          <w:sz w:val="22"/>
          <w:szCs w:val="22"/>
          <w:lang w:val="en-GB" w:eastAsia="ar-SA"/>
        </w:rPr>
        <w:t xml:space="preserve"> and qualitative </w:t>
      </w:r>
      <w:commentRangeStart w:id="13"/>
      <w:r>
        <w:rPr>
          <w:rFonts w:ascii="Times New Roman" w:eastAsia="DejaVu Sans" w:hAnsi="Times New Roman" w:cs="Times New Roman"/>
          <w:kern w:val="1"/>
          <w:sz w:val="22"/>
          <w:szCs w:val="22"/>
          <w:lang w:val="en-GB" w:eastAsia="ar-SA"/>
        </w:rPr>
        <w:t>assessment</w:t>
      </w:r>
      <w:r w:rsidR="00D346D9">
        <w:rPr>
          <w:rFonts w:ascii="Times New Roman" w:eastAsia="DejaVu Sans" w:hAnsi="Times New Roman" w:cs="Times New Roman"/>
          <w:kern w:val="1"/>
          <w:sz w:val="22"/>
          <w:szCs w:val="22"/>
          <w:lang w:val="en-GB" w:eastAsia="ar-SA"/>
        </w:rPr>
        <w:t xml:space="preserve"> - goals </w:t>
      </w:r>
      <w:commentRangeEnd w:id="13"/>
      <w:r w:rsidR="00C24161">
        <w:rPr>
          <w:rStyle w:val="Marquedecommentaire"/>
          <w:rFonts w:ascii="DejaVu Sans" w:eastAsia="DejaVu Sans" w:hAnsi="DejaVu Sans" w:cs="Times New Roman"/>
          <w:kern w:val="1"/>
          <w:lang w:eastAsia="ar-SA"/>
        </w:rPr>
        <w:commentReference w:id="13"/>
      </w:r>
      <w:r w:rsidR="00D346D9">
        <w:rPr>
          <w:rFonts w:ascii="Times New Roman" w:eastAsia="DejaVu Sans" w:hAnsi="Times New Roman" w:cs="Times New Roman"/>
          <w:kern w:val="1"/>
          <w:sz w:val="22"/>
          <w:szCs w:val="22"/>
          <w:lang w:val="en-GB" w:eastAsia="ar-SA"/>
        </w:rPr>
        <w:t>central to</w:t>
      </w:r>
      <w:r w:rsidR="00C24161">
        <w:rPr>
          <w:rFonts w:ascii="Times New Roman" w:eastAsia="DejaVu Sans" w:hAnsi="Times New Roman" w:cs="Times New Roman"/>
          <w:kern w:val="1"/>
          <w:sz w:val="22"/>
          <w:szCs w:val="22"/>
          <w:lang w:val="en-GB" w:eastAsia="ar-SA"/>
        </w:rPr>
        <w:t xml:space="preserve"> this perspective.</w:t>
      </w:r>
    </w:p>
    <w:p w14:paraId="125C19EC" w14:textId="69370966" w:rsidR="00724025" w:rsidRDefault="00AB1CE3" w:rsidP="0072402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Nowadays a</w:t>
      </w:r>
      <w:r w:rsidR="008B6575">
        <w:rPr>
          <w:rFonts w:ascii="Times New Roman" w:hAnsi="Times New Roman"/>
          <w:sz w:val="22"/>
          <w:lang w:val="en-GB"/>
        </w:rPr>
        <w:t xml:space="preserve">t INRAE, </w:t>
      </w:r>
      <w:r w:rsidR="009C5E78">
        <w:rPr>
          <w:rFonts w:ascii="Times New Roman" w:hAnsi="Times New Roman"/>
          <w:sz w:val="22"/>
          <w:lang w:val="en-GB"/>
        </w:rPr>
        <w:t xml:space="preserve">individual </w:t>
      </w:r>
      <w:r w:rsidR="008B6575">
        <w:rPr>
          <w:rFonts w:ascii="Times New Roman" w:hAnsi="Times New Roman"/>
          <w:sz w:val="22"/>
          <w:lang w:val="en-GB"/>
        </w:rPr>
        <w:t xml:space="preserve">assessment </w:t>
      </w:r>
      <w:r w:rsidR="009C5E78">
        <w:rPr>
          <w:rFonts w:ascii="Times New Roman" w:hAnsi="Times New Roman"/>
          <w:sz w:val="22"/>
          <w:lang w:val="en-GB"/>
        </w:rPr>
        <w:t xml:space="preserve">of scientists </w:t>
      </w:r>
      <w:r w:rsidR="006E6951">
        <w:rPr>
          <w:rFonts w:ascii="Times New Roman" w:hAnsi="Times New Roman"/>
          <w:sz w:val="22"/>
          <w:lang w:val="en-GB"/>
        </w:rPr>
        <w:t>is performed</w:t>
      </w:r>
      <w:r w:rsidR="009A03BA">
        <w:rPr>
          <w:rFonts w:ascii="Times New Roman" w:hAnsi="Times New Roman"/>
          <w:sz w:val="22"/>
          <w:lang w:val="en-GB"/>
        </w:rPr>
        <w:t xml:space="preserve"> </w:t>
      </w:r>
      <w:r w:rsidR="008B6575">
        <w:rPr>
          <w:rFonts w:ascii="Times New Roman" w:hAnsi="Times New Roman"/>
          <w:sz w:val="22"/>
          <w:lang w:val="en-GB"/>
        </w:rPr>
        <w:t>by groups of peers called “Specialized Scientific Commissions”</w:t>
      </w:r>
      <w:r w:rsidR="00F6745F">
        <w:rPr>
          <w:rFonts w:ascii="Times New Roman" w:hAnsi="Times New Roman"/>
          <w:sz w:val="22"/>
          <w:lang w:val="en-GB"/>
        </w:rPr>
        <w:t xml:space="preserve"> (SSC)</w:t>
      </w:r>
      <w:r w:rsidR="008B6575">
        <w:rPr>
          <w:rFonts w:ascii="Times New Roman" w:hAnsi="Times New Roman"/>
          <w:sz w:val="22"/>
          <w:lang w:val="en-GB"/>
        </w:rPr>
        <w:t xml:space="preserve">, organized by disciplines or groups of disciplines. The 13 SSC cover all types of </w:t>
      </w:r>
      <w:r w:rsidR="00360BA6">
        <w:rPr>
          <w:rFonts w:ascii="Times New Roman" w:hAnsi="Times New Roman"/>
          <w:sz w:val="22"/>
          <w:lang w:val="en-GB"/>
        </w:rPr>
        <w:t>discipline</w:t>
      </w:r>
      <w:r w:rsidR="002F7CB0">
        <w:rPr>
          <w:rFonts w:ascii="Times New Roman" w:hAnsi="Times New Roman"/>
          <w:sz w:val="22"/>
          <w:lang w:val="en-GB"/>
        </w:rPr>
        <w:t>s</w:t>
      </w:r>
      <w:r w:rsidR="008B6575">
        <w:rPr>
          <w:rFonts w:ascii="Times New Roman" w:hAnsi="Times New Roman"/>
          <w:sz w:val="22"/>
          <w:lang w:val="en-GB"/>
        </w:rPr>
        <w:t xml:space="preserve"> present at INRAE</w:t>
      </w:r>
      <w:r w:rsidR="009C5E78">
        <w:rPr>
          <w:rFonts w:ascii="Times New Roman" w:hAnsi="Times New Roman"/>
          <w:sz w:val="22"/>
          <w:lang w:val="en-GB"/>
        </w:rPr>
        <w:t xml:space="preserve"> </w:t>
      </w:r>
      <w:r w:rsidR="009C5E78" w:rsidRPr="009F0987">
        <w:rPr>
          <w:rFonts w:ascii="Times New Roman" w:hAnsi="Times New Roman"/>
          <w:sz w:val="22"/>
          <w:lang w:val="en-GB"/>
        </w:rPr>
        <w:t>(</w:t>
      </w:r>
      <w:r w:rsidR="0097351A" w:rsidRPr="00307A8D">
        <w:rPr>
          <w:rFonts w:ascii="Times New Roman" w:hAnsi="Times New Roman"/>
          <w:b/>
          <w:sz w:val="22"/>
          <w:lang w:val="en-GB"/>
        </w:rPr>
        <w:t>Table 1</w:t>
      </w:r>
      <w:r w:rsidR="009C5E78" w:rsidRPr="009F0987">
        <w:rPr>
          <w:rFonts w:ascii="Times New Roman" w:hAnsi="Times New Roman"/>
          <w:sz w:val="22"/>
          <w:lang w:val="en-GB"/>
        </w:rPr>
        <w:t>)</w:t>
      </w:r>
      <w:r w:rsidR="002F7CB0">
        <w:rPr>
          <w:rFonts w:ascii="Times New Roman" w:hAnsi="Times New Roman"/>
          <w:sz w:val="22"/>
          <w:lang w:val="en-GB"/>
        </w:rPr>
        <w:t>,</w:t>
      </w:r>
      <w:r w:rsidR="008B6575">
        <w:rPr>
          <w:rFonts w:ascii="Times New Roman" w:hAnsi="Times New Roman"/>
          <w:sz w:val="22"/>
          <w:lang w:val="en-GB"/>
        </w:rPr>
        <w:t xml:space="preserve"> and each </w:t>
      </w:r>
      <w:r w:rsidR="00F6745F">
        <w:rPr>
          <w:rFonts w:ascii="Times New Roman" w:hAnsi="Times New Roman"/>
          <w:sz w:val="22"/>
          <w:lang w:val="en-GB"/>
        </w:rPr>
        <w:t>INRAE</w:t>
      </w:r>
      <w:r w:rsidR="002F7CB0">
        <w:rPr>
          <w:rFonts w:ascii="Times New Roman" w:hAnsi="Times New Roman"/>
          <w:sz w:val="22"/>
          <w:lang w:val="en-GB"/>
        </w:rPr>
        <w:t xml:space="preserve"> </w:t>
      </w:r>
      <w:r w:rsidR="008B6575">
        <w:rPr>
          <w:rFonts w:ascii="Times New Roman" w:hAnsi="Times New Roman"/>
          <w:sz w:val="22"/>
          <w:lang w:val="en-GB"/>
        </w:rPr>
        <w:t xml:space="preserve">scientist selects the SSC </w:t>
      </w:r>
      <w:r w:rsidR="00405502">
        <w:rPr>
          <w:rFonts w:ascii="Times New Roman" w:hAnsi="Times New Roman"/>
          <w:sz w:val="22"/>
          <w:lang w:val="en-GB"/>
        </w:rPr>
        <w:t xml:space="preserve">that </w:t>
      </w:r>
      <w:r w:rsidR="008B6575">
        <w:rPr>
          <w:rFonts w:ascii="Times New Roman" w:hAnsi="Times New Roman"/>
          <w:sz w:val="22"/>
          <w:lang w:val="en-GB"/>
        </w:rPr>
        <w:t>corresponds best to her</w:t>
      </w:r>
      <w:r w:rsidR="00405502">
        <w:rPr>
          <w:rFonts w:ascii="Times New Roman" w:hAnsi="Times New Roman"/>
          <w:sz w:val="22"/>
          <w:lang w:val="en-GB"/>
        </w:rPr>
        <w:t xml:space="preserve"> or </w:t>
      </w:r>
      <w:r w:rsidR="008B6575">
        <w:rPr>
          <w:rFonts w:ascii="Times New Roman" w:hAnsi="Times New Roman"/>
          <w:sz w:val="22"/>
          <w:lang w:val="en-GB"/>
        </w:rPr>
        <w:t>his activities.</w:t>
      </w:r>
      <w:r w:rsidR="002F7CB0">
        <w:rPr>
          <w:rFonts w:ascii="Times New Roman" w:hAnsi="Times New Roman"/>
          <w:sz w:val="22"/>
          <w:lang w:val="en-GB"/>
        </w:rPr>
        <w:t xml:space="preserve"> </w:t>
      </w:r>
      <w:r w:rsidR="00836C60">
        <w:rPr>
          <w:rFonts w:ascii="Times New Roman" w:hAnsi="Times New Roman"/>
          <w:sz w:val="22"/>
          <w:lang w:val="en-GB"/>
        </w:rPr>
        <w:t>Each of the 13 INRAE SSC is a group of 20-24 scientists</w:t>
      </w:r>
      <w:r w:rsidR="009C5E78">
        <w:rPr>
          <w:rFonts w:ascii="Times New Roman" w:hAnsi="Times New Roman"/>
          <w:sz w:val="22"/>
          <w:lang w:val="en-GB"/>
        </w:rPr>
        <w:t xml:space="preserve"> nominated or elected for four years</w:t>
      </w:r>
      <w:r w:rsidR="005358AA">
        <w:rPr>
          <w:rFonts w:ascii="Times New Roman" w:hAnsi="Times New Roman"/>
          <w:sz w:val="22"/>
          <w:lang w:val="en-GB"/>
        </w:rPr>
        <w:t xml:space="preserve"> -</w:t>
      </w:r>
      <w:r w:rsidR="00836C60">
        <w:rPr>
          <w:rFonts w:ascii="Times New Roman" w:hAnsi="Times New Roman"/>
          <w:sz w:val="22"/>
          <w:lang w:val="en-GB"/>
        </w:rPr>
        <w:t xml:space="preserve"> half of </w:t>
      </w:r>
      <w:r w:rsidR="00405502">
        <w:rPr>
          <w:rFonts w:ascii="Times New Roman" w:hAnsi="Times New Roman"/>
          <w:sz w:val="22"/>
          <w:lang w:val="en-GB"/>
        </w:rPr>
        <w:t xml:space="preserve">whom do </w:t>
      </w:r>
      <w:r w:rsidR="00836C60">
        <w:rPr>
          <w:rFonts w:ascii="Times New Roman" w:hAnsi="Times New Roman"/>
          <w:sz w:val="22"/>
          <w:lang w:val="en-GB"/>
        </w:rPr>
        <w:t>not belong to INRAE</w:t>
      </w:r>
      <w:r w:rsidR="00405502">
        <w:rPr>
          <w:rFonts w:ascii="Times New Roman" w:hAnsi="Times New Roman"/>
          <w:sz w:val="22"/>
          <w:lang w:val="en-GB"/>
        </w:rPr>
        <w:t>,</w:t>
      </w:r>
      <w:r w:rsidR="00836C60">
        <w:rPr>
          <w:rFonts w:ascii="Times New Roman" w:hAnsi="Times New Roman"/>
          <w:sz w:val="22"/>
          <w:lang w:val="en-GB"/>
        </w:rPr>
        <w:t xml:space="preserve"> and </w:t>
      </w:r>
      <w:r w:rsidR="00405502">
        <w:rPr>
          <w:rFonts w:ascii="Times New Roman" w:hAnsi="Times New Roman"/>
          <w:sz w:val="22"/>
          <w:lang w:val="en-GB"/>
        </w:rPr>
        <w:t xml:space="preserve">is </w:t>
      </w:r>
      <w:r w:rsidR="00836C60">
        <w:rPr>
          <w:rFonts w:ascii="Times New Roman" w:hAnsi="Times New Roman"/>
          <w:sz w:val="22"/>
          <w:lang w:val="en-GB"/>
        </w:rPr>
        <w:t xml:space="preserve">headed by a president who is external to INRAE. </w:t>
      </w:r>
      <w:r w:rsidR="00A8682D" w:rsidRPr="00F11814">
        <w:rPr>
          <w:rFonts w:ascii="Times New Roman" w:hAnsi="Times New Roman" w:cs="Courier New"/>
          <w:sz w:val="22"/>
          <w:lang w:val="en-GB"/>
        </w:rPr>
        <w:t xml:space="preserve">Within a committee, there are representatives </w:t>
      </w:r>
      <w:r w:rsidR="00405502">
        <w:rPr>
          <w:rFonts w:ascii="Times New Roman" w:hAnsi="Times New Roman" w:cs="Courier New"/>
          <w:sz w:val="22"/>
          <w:lang w:val="en-GB"/>
        </w:rPr>
        <w:t>from</w:t>
      </w:r>
      <w:r w:rsidR="00405502" w:rsidRPr="00724025">
        <w:rPr>
          <w:rFonts w:ascii="Times New Roman" w:hAnsi="Times New Roman" w:cs="Courier New"/>
          <w:sz w:val="22"/>
          <w:lang w:val="en-GB"/>
        </w:rPr>
        <w:t xml:space="preserve"> </w:t>
      </w:r>
      <w:r w:rsidR="00A8682D" w:rsidRPr="00724025">
        <w:rPr>
          <w:rFonts w:ascii="Times New Roman" w:hAnsi="Times New Roman" w:cs="Courier New"/>
          <w:sz w:val="22"/>
          <w:lang w:val="en-GB"/>
        </w:rPr>
        <w:t>different categories of groups:</w:t>
      </w:r>
      <w:r w:rsidR="00A8682D" w:rsidRPr="00F11814">
        <w:rPr>
          <w:rFonts w:ascii="Times New Roman" w:hAnsi="Times New Roman" w:cs="Courier New"/>
          <w:sz w:val="22"/>
          <w:lang w:val="en-GB"/>
        </w:rPr>
        <w:t xml:space="preserve"> gender balance is respected, as well as age </w:t>
      </w:r>
      <w:r w:rsidR="00A8682D">
        <w:rPr>
          <w:rFonts w:ascii="Times New Roman" w:hAnsi="Times New Roman"/>
          <w:sz w:val="22"/>
          <w:lang w:val="en-GB"/>
        </w:rPr>
        <w:t>categor</w:t>
      </w:r>
      <w:r w:rsidR="00F8460B">
        <w:rPr>
          <w:rFonts w:ascii="Times New Roman" w:hAnsi="Times New Roman"/>
          <w:sz w:val="22"/>
          <w:lang w:val="en-GB"/>
        </w:rPr>
        <w:t>ies</w:t>
      </w:r>
      <w:r w:rsidR="00A8682D">
        <w:rPr>
          <w:rFonts w:ascii="Times New Roman" w:hAnsi="Times New Roman"/>
          <w:sz w:val="22"/>
          <w:lang w:val="en-GB"/>
        </w:rPr>
        <w:t xml:space="preserve">, </w:t>
      </w:r>
      <w:r w:rsidR="00F8460B">
        <w:rPr>
          <w:rFonts w:ascii="Times New Roman" w:hAnsi="Times New Roman" w:cs="Courier New"/>
          <w:sz w:val="22"/>
          <w:lang w:val="en-GB"/>
        </w:rPr>
        <w:t>aiming</w:t>
      </w:r>
      <w:r w:rsidR="00F8460B" w:rsidRPr="00F11814">
        <w:rPr>
          <w:rFonts w:ascii="Times New Roman" w:hAnsi="Times New Roman" w:cs="Courier New"/>
          <w:sz w:val="22"/>
          <w:lang w:val="en-GB"/>
        </w:rPr>
        <w:t xml:space="preserve"> </w:t>
      </w:r>
      <w:r w:rsidR="00A8682D" w:rsidRPr="00F11814">
        <w:rPr>
          <w:rFonts w:ascii="Times New Roman" w:hAnsi="Times New Roman" w:cs="Courier New"/>
          <w:sz w:val="22"/>
          <w:lang w:val="en-GB"/>
        </w:rPr>
        <w:t>to balance “junior” and “senior” assessors in order to capitalise on their different views.</w:t>
      </w:r>
      <w:r w:rsidR="00724025">
        <w:rPr>
          <w:rFonts w:ascii="Times New Roman" w:hAnsi="Times New Roman"/>
          <w:sz w:val="22"/>
          <w:lang w:val="en-GB"/>
        </w:rPr>
        <w:t xml:space="preserve"> </w:t>
      </w:r>
      <w:r w:rsidR="00521FDF">
        <w:rPr>
          <w:rFonts w:ascii="Times New Roman" w:hAnsi="Times New Roman"/>
          <w:sz w:val="22"/>
          <w:lang w:val="en-GB"/>
        </w:rPr>
        <w:t xml:space="preserve">Each SSC follows precise guidelines by INRAE </w:t>
      </w:r>
      <w:r w:rsidR="00F8460B">
        <w:rPr>
          <w:rFonts w:ascii="Times New Roman" w:hAnsi="Times New Roman"/>
          <w:sz w:val="22"/>
          <w:lang w:val="en-GB"/>
        </w:rPr>
        <w:t xml:space="preserve">for </w:t>
      </w:r>
      <w:r w:rsidR="00521FDF">
        <w:rPr>
          <w:rFonts w:ascii="Times New Roman" w:hAnsi="Times New Roman"/>
          <w:sz w:val="22"/>
          <w:lang w:val="en-GB"/>
        </w:rPr>
        <w:t xml:space="preserve">several years (Direction de </w:t>
      </w:r>
      <w:proofErr w:type="spellStart"/>
      <w:r w:rsidR="00521FDF">
        <w:rPr>
          <w:rFonts w:ascii="Times New Roman" w:hAnsi="Times New Roman"/>
          <w:sz w:val="22"/>
          <w:lang w:val="en-GB"/>
        </w:rPr>
        <w:t>l’Evaluation</w:t>
      </w:r>
      <w:proofErr w:type="spellEnd"/>
      <w:r w:rsidR="00521FDF">
        <w:rPr>
          <w:rFonts w:ascii="Times New Roman" w:hAnsi="Times New Roman"/>
          <w:sz w:val="22"/>
          <w:lang w:val="en-GB"/>
        </w:rPr>
        <w:t xml:space="preserve">, 2023). </w:t>
      </w:r>
      <w:r w:rsidR="00724025">
        <w:rPr>
          <w:rFonts w:ascii="Times New Roman" w:hAnsi="Times New Roman"/>
          <w:sz w:val="22"/>
          <w:lang w:val="en-GB"/>
        </w:rPr>
        <w:t xml:space="preserve">When peers meet to discuss the different dossiers, a representative of </w:t>
      </w:r>
      <w:r w:rsidR="00023A92">
        <w:rPr>
          <w:rFonts w:ascii="Times New Roman" w:hAnsi="Times New Roman"/>
          <w:sz w:val="22"/>
          <w:lang w:val="en-GB"/>
        </w:rPr>
        <w:t>the Evaluation Depart</w:t>
      </w:r>
      <w:r w:rsidR="00521FDF">
        <w:rPr>
          <w:rFonts w:ascii="Times New Roman" w:hAnsi="Times New Roman"/>
          <w:sz w:val="22"/>
          <w:lang w:val="en-GB"/>
        </w:rPr>
        <w:t>ment</w:t>
      </w:r>
      <w:r w:rsidR="00724025">
        <w:rPr>
          <w:rFonts w:ascii="Times New Roman" w:hAnsi="Times New Roman"/>
          <w:sz w:val="22"/>
          <w:lang w:val="en-GB"/>
        </w:rPr>
        <w:t xml:space="preserve"> is present </w:t>
      </w:r>
      <w:r w:rsidR="00724025" w:rsidRPr="00724025">
        <w:rPr>
          <w:rFonts w:ascii="Times New Roman" w:hAnsi="Times New Roman"/>
          <w:sz w:val="22"/>
          <w:lang w:val="en-GB"/>
        </w:rPr>
        <w:t xml:space="preserve">to </w:t>
      </w:r>
      <w:r w:rsidR="00521FDF">
        <w:rPr>
          <w:rFonts w:ascii="Times New Roman" w:hAnsi="Times New Roman"/>
          <w:sz w:val="22"/>
          <w:lang w:val="en-GB"/>
        </w:rPr>
        <w:t>guarant</w:t>
      </w:r>
      <w:r w:rsidR="00F8460B">
        <w:rPr>
          <w:rFonts w:ascii="Times New Roman" w:hAnsi="Times New Roman"/>
          <w:sz w:val="22"/>
          <w:lang w:val="en-GB"/>
        </w:rPr>
        <w:t>y</w:t>
      </w:r>
      <w:r w:rsidR="00521FDF">
        <w:rPr>
          <w:rFonts w:ascii="Times New Roman" w:hAnsi="Times New Roman"/>
          <w:sz w:val="22"/>
          <w:lang w:val="en-GB"/>
        </w:rPr>
        <w:t xml:space="preserve"> the process, </w:t>
      </w:r>
      <w:r w:rsidR="00724025" w:rsidRPr="00724025">
        <w:rPr>
          <w:rFonts w:ascii="Times New Roman" w:hAnsi="Times New Roman"/>
          <w:sz w:val="22"/>
          <w:lang w:val="en-GB"/>
        </w:rPr>
        <w:t>ensur</w:t>
      </w:r>
      <w:r w:rsidR="00F8460B">
        <w:rPr>
          <w:rFonts w:ascii="Times New Roman" w:hAnsi="Times New Roman"/>
          <w:sz w:val="22"/>
          <w:lang w:val="en-GB"/>
        </w:rPr>
        <w:t>ing</w:t>
      </w:r>
      <w:r w:rsidR="00724025" w:rsidRPr="00724025">
        <w:rPr>
          <w:rFonts w:ascii="Times New Roman" w:hAnsi="Times New Roman"/>
          <w:sz w:val="22"/>
          <w:lang w:val="en-GB"/>
        </w:rPr>
        <w:t xml:space="preserve"> proper operation according to SSC rules</w:t>
      </w:r>
      <w:r w:rsidR="00724025">
        <w:rPr>
          <w:rFonts w:ascii="Times New Roman" w:hAnsi="Times New Roman"/>
          <w:sz w:val="22"/>
          <w:lang w:val="en-GB"/>
        </w:rPr>
        <w:t>, particular</w:t>
      </w:r>
      <w:r w:rsidR="00F8460B">
        <w:rPr>
          <w:rFonts w:ascii="Times New Roman" w:hAnsi="Times New Roman"/>
          <w:sz w:val="22"/>
          <w:lang w:val="en-GB"/>
        </w:rPr>
        <w:t>ly to prevent</w:t>
      </w:r>
      <w:r w:rsidR="00724025">
        <w:rPr>
          <w:rFonts w:ascii="Times New Roman" w:hAnsi="Times New Roman"/>
          <w:sz w:val="22"/>
          <w:lang w:val="en-GB"/>
        </w:rPr>
        <w:t xml:space="preserve"> </w:t>
      </w:r>
      <w:r w:rsidR="00F8460B">
        <w:rPr>
          <w:rFonts w:ascii="Times New Roman" w:hAnsi="Times New Roman"/>
          <w:sz w:val="22"/>
          <w:lang w:val="en-GB"/>
        </w:rPr>
        <w:t>any</w:t>
      </w:r>
      <w:r w:rsidR="00724025">
        <w:rPr>
          <w:rFonts w:ascii="Times New Roman" w:hAnsi="Times New Roman"/>
          <w:sz w:val="22"/>
          <w:lang w:val="en-GB"/>
        </w:rPr>
        <w:t xml:space="preserve"> misuse of quantitative criteria and to respect the </w:t>
      </w:r>
      <w:r w:rsidR="00724025" w:rsidRPr="006202EE">
        <w:rPr>
          <w:rFonts w:ascii="Times New Roman" w:hAnsi="Times New Roman"/>
          <w:sz w:val="22"/>
          <w:lang w:val="en-GB"/>
        </w:rPr>
        <w:t>25 criteria of discrimination prohibited by French law (article 225-1 of the penal code, 2022)</w:t>
      </w:r>
      <w:r w:rsidR="00724025">
        <w:rPr>
          <w:rFonts w:ascii="Times New Roman" w:hAnsi="Times New Roman"/>
          <w:sz w:val="22"/>
          <w:lang w:val="en-GB"/>
        </w:rPr>
        <w:t>.</w:t>
      </w:r>
    </w:p>
    <w:p w14:paraId="12A88379" w14:textId="77777777" w:rsidR="00D70091" w:rsidRDefault="00D70091" w:rsidP="00724025">
      <w:pPr>
        <w:pStyle w:val="Normal10"/>
        <w:suppressLineNumbers/>
        <w:suppressAutoHyphens w:val="0"/>
        <w:spacing w:before="100" w:beforeAutospacing="1" w:after="100" w:afterAutospacing="1" w:line="360" w:lineRule="auto"/>
        <w:rPr>
          <w:rFonts w:ascii="Times New Roman" w:hAnsi="Times New Roman"/>
          <w:sz w:val="22"/>
          <w:lang w:val="en-GB"/>
        </w:rPr>
      </w:pPr>
    </w:p>
    <w:p w14:paraId="5C46B126" w14:textId="77777777" w:rsidR="00521FDF" w:rsidRPr="00F52907" w:rsidRDefault="00521FDF" w:rsidP="00521FDF">
      <w:pPr>
        <w:suppressLineNumbers/>
        <w:spacing w:before="120"/>
        <w:jc w:val="center"/>
        <w:rPr>
          <w:rFonts w:ascii="Times New Roman" w:hAnsi="Times New Roman"/>
          <w:sz w:val="22"/>
          <w:szCs w:val="22"/>
          <w:lang w:val="en-GB"/>
        </w:rPr>
      </w:pPr>
      <w:r w:rsidRPr="001B3001">
        <w:rPr>
          <w:rFonts w:ascii="Times New Roman" w:hAnsi="Times New Roman"/>
          <w:b/>
          <w:sz w:val="22"/>
          <w:szCs w:val="22"/>
          <w:lang w:val="en-GB"/>
        </w:rPr>
        <w:t>Table 1</w:t>
      </w:r>
      <w:r w:rsidRPr="001B3001">
        <w:rPr>
          <w:rFonts w:ascii="Times New Roman" w:hAnsi="Times New Roman"/>
          <w:sz w:val="22"/>
          <w:szCs w:val="22"/>
          <w:lang w:val="en-GB"/>
        </w:rPr>
        <w:t xml:space="preserve">: List of the 13 INRAE </w:t>
      </w:r>
      <w:r w:rsidRPr="00F52907">
        <w:rPr>
          <w:rFonts w:ascii="Times New Roman" w:hAnsi="Times New Roman"/>
          <w:sz w:val="22"/>
          <w:szCs w:val="22"/>
          <w:lang w:val="en-GB"/>
        </w:rPr>
        <w:t>Specialized Scientific Commissions (SSC)</w:t>
      </w:r>
      <w:r>
        <w:rPr>
          <w:rFonts w:ascii="Times New Roman" w:hAnsi="Times New Roman"/>
          <w:sz w:val="22"/>
          <w:szCs w:val="22"/>
          <w:lang w:val="en-GB"/>
        </w:rPr>
        <w:t>. A</w:t>
      </w:r>
      <w:r w:rsidRPr="00F52907">
        <w:rPr>
          <w:rFonts w:ascii="Times New Roman" w:hAnsi="Times New Roman"/>
          <w:sz w:val="22"/>
          <w:szCs w:val="22"/>
          <w:lang w:val="en-GB"/>
        </w:rPr>
        <w:t>lphabetical order</w:t>
      </w:r>
      <w:r>
        <w:rPr>
          <w:rFonts w:ascii="Times New Roman" w:hAnsi="Times New Roman"/>
          <w:sz w:val="22"/>
          <w:szCs w:val="22"/>
          <w:lang w:val="en-GB"/>
        </w:rPr>
        <w:t>.</w:t>
      </w:r>
    </w:p>
    <w:p w14:paraId="1F06D892" w14:textId="0C18B0EA" w:rsidR="00521FDF" w:rsidRPr="00F52907" w:rsidRDefault="00521FDF" w:rsidP="00521FDF">
      <w:pPr>
        <w:suppressLineNumbers/>
        <w:pBdr>
          <w:top w:val="single" w:sz="4" w:space="1" w:color="auto"/>
        </w:pBdr>
        <w:spacing w:before="120"/>
        <w:ind w:left="426"/>
        <w:rPr>
          <w:rFonts w:ascii="Times New Roman" w:hAnsi="Times New Roman"/>
          <w:sz w:val="22"/>
          <w:szCs w:val="22"/>
          <w:lang w:val="en-GB"/>
        </w:rPr>
      </w:pPr>
      <w:r w:rsidRPr="00F52907">
        <w:rPr>
          <w:rFonts w:ascii="Times New Roman" w:hAnsi="Times New Roman"/>
          <w:sz w:val="22"/>
          <w:szCs w:val="22"/>
          <w:lang w:val="en-GB"/>
        </w:rPr>
        <w:t xml:space="preserve">Agronomy, </w:t>
      </w:r>
      <w:r w:rsidR="00497924">
        <w:rPr>
          <w:rFonts w:ascii="Times New Roman" w:hAnsi="Times New Roman"/>
          <w:sz w:val="22"/>
          <w:szCs w:val="22"/>
          <w:lang w:val="en-GB"/>
        </w:rPr>
        <w:t>livestock and f</w:t>
      </w:r>
      <w:r w:rsidRPr="00F52907">
        <w:rPr>
          <w:rFonts w:ascii="Times New Roman" w:hAnsi="Times New Roman"/>
          <w:sz w:val="22"/>
          <w:szCs w:val="22"/>
          <w:lang w:val="en-GB"/>
        </w:rPr>
        <w:t>orest</w:t>
      </w:r>
    </w:p>
    <w:p w14:paraId="64AF23BE" w14:textId="03C16949" w:rsidR="00521FDF" w:rsidRPr="00F52907" w:rsidRDefault="00497924" w:rsidP="00521FDF">
      <w:pPr>
        <w:suppressLineNumbers/>
        <w:spacing w:before="120"/>
        <w:ind w:left="426"/>
        <w:rPr>
          <w:rFonts w:ascii="Times New Roman" w:eastAsia="Times New Roman" w:hAnsi="Times New Roman"/>
          <w:sz w:val="22"/>
          <w:szCs w:val="22"/>
          <w:lang w:val="en-GB" w:eastAsia="fr-FR"/>
        </w:rPr>
      </w:pPr>
      <w:r>
        <w:rPr>
          <w:rFonts w:ascii="Times New Roman" w:eastAsia="Times New Roman" w:hAnsi="Times New Roman"/>
          <w:sz w:val="22"/>
          <w:szCs w:val="22"/>
          <w:lang w:val="en-GB" w:eastAsia="fr-FR"/>
        </w:rPr>
        <w:t>Animal b</w:t>
      </w:r>
      <w:r w:rsidR="00521FDF" w:rsidRPr="00F52907">
        <w:rPr>
          <w:rFonts w:ascii="Times New Roman" w:eastAsia="Times New Roman" w:hAnsi="Times New Roman"/>
          <w:sz w:val="22"/>
          <w:szCs w:val="22"/>
          <w:lang w:val="en-GB" w:eastAsia="fr-FR"/>
        </w:rPr>
        <w:t>iology</w:t>
      </w:r>
    </w:p>
    <w:p w14:paraId="2DFB0D89" w14:textId="5A5A5390" w:rsidR="00521FDF" w:rsidRPr="00F52907" w:rsidRDefault="00497924" w:rsidP="00521FDF">
      <w:pPr>
        <w:suppressLineNumbers/>
        <w:spacing w:before="120"/>
        <w:ind w:left="426"/>
        <w:rPr>
          <w:rFonts w:ascii="Times New Roman" w:eastAsia="Times New Roman" w:hAnsi="Times New Roman"/>
          <w:sz w:val="22"/>
          <w:szCs w:val="22"/>
          <w:lang w:val="en-GB" w:eastAsia="fr-FR"/>
        </w:rPr>
      </w:pPr>
      <w:r>
        <w:rPr>
          <w:rFonts w:ascii="Times New Roman" w:eastAsia="Times New Roman" w:hAnsi="Times New Roman"/>
          <w:sz w:val="22"/>
          <w:szCs w:val="22"/>
          <w:lang w:val="en-GB" w:eastAsia="fr-FR"/>
        </w:rPr>
        <w:t>Ecology, p</w:t>
      </w:r>
      <w:r w:rsidR="00521FDF" w:rsidRPr="00F52907">
        <w:rPr>
          <w:rFonts w:ascii="Times New Roman" w:eastAsia="Times New Roman" w:hAnsi="Times New Roman"/>
          <w:sz w:val="22"/>
          <w:szCs w:val="22"/>
          <w:lang w:val="en-GB" w:eastAsia="fr-FR"/>
        </w:rPr>
        <w:t>opulation biology and ecosystems dynamics</w:t>
      </w:r>
    </w:p>
    <w:p w14:paraId="13430EA0" w14:textId="4B69B617" w:rsidR="00521FDF" w:rsidRPr="00F52907" w:rsidRDefault="00497924" w:rsidP="00521FDF">
      <w:pPr>
        <w:suppressLineNumbers/>
        <w:spacing w:before="120"/>
        <w:ind w:left="426"/>
        <w:rPr>
          <w:rFonts w:ascii="Times New Roman" w:eastAsia="Times New Roman" w:hAnsi="Times New Roman"/>
          <w:sz w:val="22"/>
          <w:szCs w:val="22"/>
          <w:lang w:val="en-GB" w:eastAsia="fr-FR"/>
        </w:rPr>
      </w:pPr>
      <w:r>
        <w:rPr>
          <w:rFonts w:ascii="Times New Roman" w:eastAsia="Times New Roman" w:hAnsi="Times New Roman"/>
          <w:sz w:val="22"/>
          <w:szCs w:val="22"/>
          <w:lang w:val="en-GB" w:eastAsia="fr-FR"/>
        </w:rPr>
        <w:t>Economics, sociology and m</w:t>
      </w:r>
      <w:r w:rsidR="00521FDF">
        <w:rPr>
          <w:rFonts w:ascii="Times New Roman" w:eastAsia="Times New Roman" w:hAnsi="Times New Roman"/>
          <w:sz w:val="22"/>
          <w:szCs w:val="22"/>
          <w:lang w:val="en-GB" w:eastAsia="fr-FR"/>
        </w:rPr>
        <w:t>anagement</w:t>
      </w:r>
      <w:r w:rsidR="00521FDF" w:rsidRPr="00F52907">
        <w:rPr>
          <w:rFonts w:ascii="Times New Roman" w:eastAsia="Times New Roman" w:hAnsi="Times New Roman"/>
          <w:sz w:val="22"/>
          <w:szCs w:val="22"/>
          <w:lang w:val="en-GB" w:eastAsia="fr-FR"/>
        </w:rPr>
        <w:t xml:space="preserve"> science</w:t>
      </w:r>
    </w:p>
    <w:p w14:paraId="0E94B90A" w14:textId="77777777" w:rsidR="00521FDF" w:rsidRPr="00F52907" w:rsidRDefault="00521FDF" w:rsidP="00521FDF">
      <w:pPr>
        <w:suppressLineNumbers/>
        <w:spacing w:before="120"/>
        <w:ind w:left="426"/>
        <w:rPr>
          <w:rFonts w:ascii="Times New Roman" w:eastAsia="Times New Roman" w:hAnsi="Times New Roman"/>
          <w:sz w:val="22"/>
          <w:szCs w:val="22"/>
          <w:lang w:val="en-GB" w:eastAsia="fr-FR"/>
        </w:rPr>
      </w:pPr>
      <w:r w:rsidRPr="00F52907">
        <w:rPr>
          <w:rFonts w:ascii="Times New Roman" w:eastAsia="Times New Roman" w:hAnsi="Times New Roman"/>
          <w:sz w:val="22"/>
          <w:szCs w:val="22"/>
          <w:lang w:val="en-GB" w:eastAsia="fr-FR"/>
        </w:rPr>
        <w:t>Environmental sciences: earth, water and atmosphere</w:t>
      </w:r>
    </w:p>
    <w:p w14:paraId="7A8B6ED9" w14:textId="62D5D88E" w:rsidR="00521FDF" w:rsidRPr="00F52907" w:rsidRDefault="00497924" w:rsidP="00521FDF">
      <w:pPr>
        <w:suppressLineNumbers/>
        <w:spacing w:before="120"/>
        <w:ind w:left="426"/>
        <w:rPr>
          <w:rFonts w:ascii="Times New Roman" w:eastAsia="Times New Roman" w:hAnsi="Times New Roman"/>
          <w:sz w:val="22"/>
          <w:szCs w:val="22"/>
          <w:lang w:val="en-GB" w:eastAsia="fr-FR"/>
        </w:rPr>
      </w:pPr>
      <w:r>
        <w:rPr>
          <w:rFonts w:ascii="Times New Roman" w:eastAsia="Times New Roman" w:hAnsi="Times New Roman"/>
          <w:sz w:val="22"/>
          <w:szCs w:val="22"/>
          <w:lang w:val="en-GB" w:eastAsia="fr-FR"/>
        </w:rPr>
        <w:t>Interactions between pests, symbionts or commensals with their h</w:t>
      </w:r>
      <w:r w:rsidR="00521FDF" w:rsidRPr="00F52907">
        <w:rPr>
          <w:rFonts w:ascii="Times New Roman" w:eastAsia="Times New Roman" w:hAnsi="Times New Roman"/>
          <w:sz w:val="22"/>
          <w:szCs w:val="22"/>
          <w:lang w:val="en-GB" w:eastAsia="fr-FR"/>
        </w:rPr>
        <w:t>osts</w:t>
      </w:r>
    </w:p>
    <w:p w14:paraId="52288034" w14:textId="284AC68D" w:rsidR="00521FDF" w:rsidRPr="00F52907" w:rsidRDefault="00521FDF" w:rsidP="00521FDF">
      <w:pPr>
        <w:suppressLineNumbers/>
        <w:spacing w:before="120"/>
        <w:ind w:left="426"/>
        <w:rPr>
          <w:rFonts w:ascii="Times New Roman" w:eastAsia="Times New Roman" w:hAnsi="Times New Roman"/>
          <w:sz w:val="22"/>
          <w:szCs w:val="22"/>
          <w:lang w:val="en-GB" w:eastAsia="fr-FR"/>
        </w:rPr>
      </w:pPr>
      <w:r w:rsidRPr="00F52907">
        <w:rPr>
          <w:rFonts w:ascii="Times New Roman" w:eastAsia="Times New Roman" w:hAnsi="Times New Roman"/>
          <w:sz w:val="22"/>
          <w:szCs w:val="22"/>
          <w:lang w:val="en-GB" w:eastAsia="fr-FR"/>
        </w:rPr>
        <w:t>Mat</w:t>
      </w:r>
      <w:r w:rsidR="00497924">
        <w:rPr>
          <w:rFonts w:ascii="Times New Roman" w:eastAsia="Times New Roman" w:hAnsi="Times New Roman"/>
          <w:sz w:val="22"/>
          <w:szCs w:val="22"/>
          <w:lang w:val="en-GB" w:eastAsia="fr-FR"/>
        </w:rPr>
        <w:t>hematics, informatics, digital sciences, artificial intelligence and r</w:t>
      </w:r>
      <w:r w:rsidRPr="00F52907">
        <w:rPr>
          <w:rFonts w:ascii="Times New Roman" w:eastAsia="Times New Roman" w:hAnsi="Times New Roman"/>
          <w:sz w:val="22"/>
          <w:szCs w:val="22"/>
          <w:lang w:val="en-GB" w:eastAsia="fr-FR"/>
        </w:rPr>
        <w:t>obotics</w:t>
      </w:r>
    </w:p>
    <w:p w14:paraId="76CB3104" w14:textId="73AC4BD9" w:rsidR="00521FDF" w:rsidRPr="00F52907" w:rsidRDefault="00497924" w:rsidP="00521FDF">
      <w:pPr>
        <w:suppressLineNumbers/>
        <w:spacing w:before="120"/>
        <w:ind w:left="426"/>
        <w:rPr>
          <w:rFonts w:ascii="Times New Roman" w:eastAsia="Times New Roman" w:hAnsi="Times New Roman"/>
          <w:sz w:val="22"/>
          <w:szCs w:val="22"/>
          <w:lang w:val="en-GB" w:eastAsia="fr-FR"/>
        </w:rPr>
      </w:pPr>
      <w:r>
        <w:rPr>
          <w:rFonts w:ascii="Times New Roman" w:eastAsia="Times New Roman" w:hAnsi="Times New Roman"/>
          <w:sz w:val="22"/>
          <w:szCs w:val="22"/>
          <w:lang w:val="en-GB" w:eastAsia="fr-FR"/>
        </w:rPr>
        <w:t xml:space="preserve">Microbiology, microbial ecosystems, </w:t>
      </w:r>
      <w:proofErr w:type="spellStart"/>
      <w:r>
        <w:rPr>
          <w:rFonts w:ascii="Times New Roman" w:eastAsia="Times New Roman" w:hAnsi="Times New Roman"/>
          <w:sz w:val="22"/>
          <w:szCs w:val="22"/>
          <w:lang w:val="en-GB" w:eastAsia="fr-FR"/>
        </w:rPr>
        <w:t>agri</w:t>
      </w:r>
      <w:proofErr w:type="spellEnd"/>
      <w:r>
        <w:rPr>
          <w:rFonts w:ascii="Times New Roman" w:eastAsia="Times New Roman" w:hAnsi="Times New Roman"/>
          <w:sz w:val="22"/>
          <w:szCs w:val="22"/>
          <w:lang w:val="en-GB" w:eastAsia="fr-FR"/>
        </w:rPr>
        <w:t>-food systems, b</w:t>
      </w:r>
      <w:r w:rsidR="00521FDF" w:rsidRPr="00F52907">
        <w:rPr>
          <w:rFonts w:ascii="Times New Roman" w:eastAsia="Times New Roman" w:hAnsi="Times New Roman"/>
          <w:sz w:val="22"/>
          <w:szCs w:val="22"/>
          <w:lang w:val="en-GB" w:eastAsia="fr-FR"/>
        </w:rPr>
        <w:t>iotechnology</w:t>
      </w:r>
    </w:p>
    <w:p w14:paraId="6C245665" w14:textId="1995A6BA" w:rsidR="00521FDF" w:rsidRPr="00F52907" w:rsidRDefault="00497924" w:rsidP="00521FDF">
      <w:pPr>
        <w:suppressLineNumbers/>
        <w:spacing w:before="120"/>
        <w:ind w:left="426"/>
        <w:rPr>
          <w:rFonts w:ascii="Times New Roman" w:eastAsia="Times New Roman" w:hAnsi="Times New Roman"/>
          <w:sz w:val="22"/>
          <w:szCs w:val="22"/>
          <w:lang w:val="en-GB" w:eastAsia="fr-FR"/>
        </w:rPr>
      </w:pPr>
      <w:r>
        <w:rPr>
          <w:rFonts w:ascii="Times New Roman" w:eastAsia="Times New Roman" w:hAnsi="Times New Roman"/>
          <w:sz w:val="22"/>
          <w:szCs w:val="22"/>
          <w:lang w:val="en-GB" w:eastAsia="fr-FR"/>
        </w:rPr>
        <w:t>Nutrition and t</w:t>
      </w:r>
      <w:r w:rsidR="00521FDF" w:rsidRPr="00F52907">
        <w:rPr>
          <w:rFonts w:ascii="Times New Roman" w:eastAsia="Times New Roman" w:hAnsi="Times New Roman"/>
          <w:sz w:val="22"/>
          <w:szCs w:val="22"/>
          <w:lang w:val="en-GB" w:eastAsia="fr-FR"/>
        </w:rPr>
        <w:t>oxicology</w:t>
      </w:r>
    </w:p>
    <w:p w14:paraId="491348EB" w14:textId="7FE283FB" w:rsidR="00521FDF" w:rsidRPr="00F52907" w:rsidRDefault="00497924" w:rsidP="00521FDF">
      <w:pPr>
        <w:suppressLineNumbers/>
        <w:spacing w:before="120"/>
        <w:ind w:left="426"/>
        <w:rPr>
          <w:rFonts w:ascii="Times New Roman" w:eastAsia="Times New Roman" w:hAnsi="Times New Roman"/>
          <w:sz w:val="22"/>
          <w:szCs w:val="22"/>
          <w:lang w:val="en-GB" w:eastAsia="fr-FR"/>
        </w:rPr>
      </w:pPr>
      <w:r>
        <w:rPr>
          <w:rFonts w:ascii="Times New Roman" w:eastAsia="Times New Roman" w:hAnsi="Times New Roman"/>
          <w:sz w:val="22"/>
          <w:szCs w:val="22"/>
          <w:lang w:val="en-GB" w:eastAsia="fr-FR"/>
        </w:rPr>
        <w:t>Plant and animal g</w:t>
      </w:r>
      <w:r w:rsidR="00521FDF" w:rsidRPr="00F52907">
        <w:rPr>
          <w:rFonts w:ascii="Times New Roman" w:eastAsia="Times New Roman" w:hAnsi="Times New Roman"/>
          <w:sz w:val="22"/>
          <w:szCs w:val="22"/>
          <w:lang w:val="en-GB" w:eastAsia="fr-FR"/>
        </w:rPr>
        <w:t>enetics</w:t>
      </w:r>
    </w:p>
    <w:p w14:paraId="03E12C54" w14:textId="720B976B" w:rsidR="00521FDF" w:rsidRPr="00F52907" w:rsidRDefault="00497924" w:rsidP="00521FDF">
      <w:pPr>
        <w:suppressLineNumbers/>
        <w:spacing w:before="120"/>
        <w:ind w:left="426"/>
        <w:rPr>
          <w:rFonts w:ascii="Times New Roman" w:eastAsia="Times New Roman" w:hAnsi="Times New Roman"/>
          <w:sz w:val="22"/>
          <w:szCs w:val="22"/>
          <w:lang w:val="en-GB" w:eastAsia="fr-FR"/>
        </w:rPr>
      </w:pPr>
      <w:r>
        <w:rPr>
          <w:rFonts w:ascii="Times New Roman" w:eastAsia="Times New Roman" w:hAnsi="Times New Roman"/>
          <w:sz w:val="22"/>
          <w:szCs w:val="22"/>
          <w:lang w:val="en-GB" w:eastAsia="fr-FR"/>
        </w:rPr>
        <w:t>Plant integrative b</w:t>
      </w:r>
      <w:r w:rsidR="00521FDF" w:rsidRPr="00F52907">
        <w:rPr>
          <w:rFonts w:ascii="Times New Roman" w:eastAsia="Times New Roman" w:hAnsi="Times New Roman"/>
          <w:sz w:val="22"/>
          <w:szCs w:val="22"/>
          <w:lang w:val="en-GB" w:eastAsia="fr-FR"/>
        </w:rPr>
        <w:t>iology</w:t>
      </w:r>
    </w:p>
    <w:p w14:paraId="706E3488" w14:textId="77777777" w:rsidR="00521FDF" w:rsidRPr="00F52907" w:rsidRDefault="00521FDF" w:rsidP="00521FDF">
      <w:pPr>
        <w:suppressLineNumbers/>
        <w:spacing w:before="120"/>
        <w:ind w:left="426"/>
        <w:rPr>
          <w:rFonts w:ascii="Times New Roman" w:eastAsia="Times New Roman" w:hAnsi="Times New Roman"/>
          <w:sz w:val="22"/>
          <w:szCs w:val="22"/>
          <w:lang w:val="en-GB" w:eastAsia="fr-FR"/>
        </w:rPr>
      </w:pPr>
      <w:r>
        <w:rPr>
          <w:rFonts w:ascii="Times New Roman" w:eastAsia="Times New Roman" w:hAnsi="Times New Roman"/>
          <w:sz w:val="22"/>
          <w:szCs w:val="22"/>
          <w:lang w:val="en-GB" w:eastAsia="fr-FR"/>
        </w:rPr>
        <w:t>Research support and management</w:t>
      </w:r>
    </w:p>
    <w:p w14:paraId="4EE23114" w14:textId="6002D8A0" w:rsidR="00521FDF" w:rsidRPr="00F52907" w:rsidRDefault="00521FDF" w:rsidP="00521FDF">
      <w:pPr>
        <w:suppressLineNumbers/>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426"/>
        <w:rPr>
          <w:rFonts w:ascii="Times New Roman" w:eastAsia="Times New Roman" w:hAnsi="Times New Roman"/>
          <w:sz w:val="22"/>
          <w:szCs w:val="22"/>
          <w:lang w:val="en-GB" w:eastAsia="fr-FR"/>
        </w:rPr>
      </w:pPr>
      <w:r w:rsidRPr="00F52907">
        <w:rPr>
          <w:rFonts w:ascii="Times New Roman" w:eastAsia="Times New Roman" w:hAnsi="Times New Roman"/>
          <w:sz w:val="22"/>
          <w:szCs w:val="22"/>
          <w:lang w:val="en-GB" w:eastAsia="fr-FR"/>
        </w:rPr>
        <w:t>Science and food, materials and b</w:t>
      </w:r>
      <w:r w:rsidR="00497924">
        <w:rPr>
          <w:rFonts w:ascii="Times New Roman" w:eastAsia="Times New Roman" w:hAnsi="Times New Roman"/>
          <w:sz w:val="22"/>
          <w:szCs w:val="22"/>
          <w:lang w:val="en-GB" w:eastAsia="fr-FR"/>
        </w:rPr>
        <w:t>io-based products engineering, materials, residual r</w:t>
      </w:r>
      <w:r w:rsidRPr="00F52907">
        <w:rPr>
          <w:rFonts w:ascii="Times New Roman" w:eastAsia="Times New Roman" w:hAnsi="Times New Roman"/>
          <w:sz w:val="22"/>
          <w:szCs w:val="22"/>
          <w:lang w:val="en-GB" w:eastAsia="fr-FR"/>
        </w:rPr>
        <w:t>esources</w:t>
      </w:r>
    </w:p>
    <w:p w14:paraId="32C455EB" w14:textId="77777777" w:rsidR="00521FDF" w:rsidRDefault="00521FDF" w:rsidP="00F11814">
      <w:pPr>
        <w:pStyle w:val="PrformatHTML"/>
        <w:suppressLineNumbers/>
        <w:spacing w:before="100" w:beforeAutospacing="1" w:after="100" w:afterAutospacing="1" w:line="360" w:lineRule="auto"/>
        <w:jc w:val="both"/>
        <w:rPr>
          <w:rFonts w:ascii="Times New Roman" w:hAnsi="Times New Roman"/>
          <w:sz w:val="22"/>
          <w:lang w:val="en-GB"/>
        </w:rPr>
      </w:pPr>
    </w:p>
    <w:p w14:paraId="4250B24E" w14:textId="5CA2B7B1" w:rsidR="002E2DFB" w:rsidRPr="00F11814" w:rsidRDefault="002E2DFB" w:rsidP="00F11814">
      <w:pPr>
        <w:pStyle w:val="PrformatHTML"/>
        <w:suppressLineNumbers/>
        <w:spacing w:before="100" w:beforeAutospacing="1" w:after="100" w:afterAutospacing="1" w:line="360" w:lineRule="auto"/>
        <w:jc w:val="both"/>
        <w:rPr>
          <w:rFonts w:ascii="Times New Roman" w:eastAsia="DejaVu Sans" w:hAnsi="Times New Roman"/>
          <w:kern w:val="1"/>
          <w:sz w:val="22"/>
          <w:szCs w:val="22"/>
          <w:lang w:val="en-GB" w:eastAsia="ar-SA"/>
        </w:rPr>
      </w:pPr>
      <w:r>
        <w:rPr>
          <w:rFonts w:ascii="Times New Roman" w:hAnsi="Times New Roman"/>
          <w:sz w:val="22"/>
          <w:lang w:val="en-GB"/>
        </w:rPr>
        <w:lastRenderedPageBreak/>
        <w:t xml:space="preserve">Peers (either internal or external to </w:t>
      </w:r>
      <w:r w:rsidR="00734DCB">
        <w:rPr>
          <w:rFonts w:ascii="Times New Roman" w:hAnsi="Times New Roman"/>
          <w:sz w:val="22"/>
          <w:lang w:val="en-GB"/>
        </w:rPr>
        <w:t>I</w:t>
      </w:r>
      <w:r>
        <w:rPr>
          <w:rFonts w:ascii="Times New Roman" w:hAnsi="Times New Roman"/>
          <w:sz w:val="22"/>
          <w:lang w:val="en-GB"/>
        </w:rPr>
        <w:t xml:space="preserve">NRAE) are not </w:t>
      </w:r>
      <w:r w:rsidR="0044053F">
        <w:rPr>
          <w:rFonts w:ascii="Times New Roman" w:hAnsi="Times New Roman"/>
          <w:sz w:val="22"/>
          <w:lang w:val="en-GB"/>
        </w:rPr>
        <w:t xml:space="preserve">remunerated </w:t>
      </w:r>
      <w:r>
        <w:rPr>
          <w:rFonts w:ascii="Times New Roman" w:hAnsi="Times New Roman"/>
          <w:sz w:val="22"/>
          <w:lang w:val="en-GB"/>
        </w:rPr>
        <w:t>for their work. INRAE considers that this is part of the “expertise” crit</w:t>
      </w:r>
      <w:r w:rsidR="00497E99">
        <w:rPr>
          <w:rFonts w:ascii="Times New Roman" w:hAnsi="Times New Roman"/>
          <w:sz w:val="22"/>
          <w:lang w:val="en-GB"/>
        </w:rPr>
        <w:t>eria (see below) participat</w:t>
      </w:r>
      <w:r w:rsidR="0044053F">
        <w:rPr>
          <w:rFonts w:ascii="Times New Roman" w:hAnsi="Times New Roman"/>
          <w:sz w:val="22"/>
          <w:lang w:val="en-GB"/>
        </w:rPr>
        <w:t>ing</w:t>
      </w:r>
      <w:r>
        <w:rPr>
          <w:rFonts w:ascii="Times New Roman" w:hAnsi="Times New Roman"/>
          <w:sz w:val="22"/>
          <w:lang w:val="en-GB"/>
        </w:rPr>
        <w:t xml:space="preserve"> </w:t>
      </w:r>
      <w:r w:rsidR="0044053F">
        <w:rPr>
          <w:rFonts w:ascii="Times New Roman" w:hAnsi="Times New Roman"/>
          <w:sz w:val="22"/>
          <w:lang w:val="en-GB"/>
        </w:rPr>
        <w:t xml:space="preserve">in </w:t>
      </w:r>
      <w:r>
        <w:rPr>
          <w:rFonts w:ascii="Times New Roman" w:hAnsi="Times New Roman"/>
          <w:sz w:val="22"/>
          <w:lang w:val="en-GB"/>
        </w:rPr>
        <w:t xml:space="preserve">peer evaluation </w:t>
      </w:r>
      <w:r w:rsidR="0044053F">
        <w:rPr>
          <w:rFonts w:ascii="Times New Roman" w:hAnsi="Times New Roman"/>
          <w:sz w:val="22"/>
          <w:lang w:val="en-GB"/>
        </w:rPr>
        <w:t>with</w:t>
      </w:r>
      <w:r>
        <w:rPr>
          <w:rFonts w:ascii="Times New Roman" w:hAnsi="Times New Roman"/>
          <w:sz w:val="22"/>
          <w:lang w:val="en-GB"/>
        </w:rPr>
        <w:t>in the SSC. The average cost of one SSC per year is approx</w:t>
      </w:r>
      <w:r w:rsidR="00521FDF">
        <w:rPr>
          <w:rFonts w:ascii="Times New Roman" w:hAnsi="Times New Roman"/>
          <w:sz w:val="22"/>
          <w:lang w:val="en-GB"/>
        </w:rPr>
        <w:t>imately</w:t>
      </w:r>
      <w:r>
        <w:rPr>
          <w:rFonts w:ascii="Times New Roman" w:hAnsi="Times New Roman"/>
          <w:sz w:val="22"/>
          <w:lang w:val="en-GB"/>
        </w:rPr>
        <w:t xml:space="preserve"> </w:t>
      </w:r>
      <w:r w:rsidR="000A2F1E">
        <w:rPr>
          <w:rFonts w:ascii="Times New Roman" w:hAnsi="Times New Roman"/>
          <w:sz w:val="22"/>
          <w:lang w:val="en-GB"/>
        </w:rPr>
        <w:t>8000</w:t>
      </w:r>
      <w:r>
        <w:rPr>
          <w:rFonts w:ascii="Times New Roman" w:hAnsi="Times New Roman"/>
          <w:sz w:val="22"/>
          <w:lang w:val="en-GB"/>
        </w:rPr>
        <w:t xml:space="preserve"> euros for </w:t>
      </w:r>
      <w:r w:rsidR="00734DCB">
        <w:rPr>
          <w:rFonts w:ascii="Times New Roman" w:hAnsi="Times New Roman"/>
          <w:sz w:val="22"/>
          <w:lang w:val="en-GB"/>
        </w:rPr>
        <w:t>reimbursement</w:t>
      </w:r>
      <w:r>
        <w:rPr>
          <w:rFonts w:ascii="Times New Roman" w:hAnsi="Times New Roman"/>
          <w:sz w:val="22"/>
          <w:lang w:val="en-GB"/>
        </w:rPr>
        <w:t>, bas</w:t>
      </w:r>
      <w:r w:rsidR="00521FDF">
        <w:rPr>
          <w:rFonts w:ascii="Times New Roman" w:hAnsi="Times New Roman"/>
          <w:sz w:val="22"/>
          <w:lang w:val="en-GB"/>
        </w:rPr>
        <w:t>ed on 3 to 4 days of meeting</w:t>
      </w:r>
      <w:r w:rsidR="0044053F">
        <w:rPr>
          <w:rFonts w:ascii="Times New Roman" w:hAnsi="Times New Roman"/>
          <w:sz w:val="22"/>
          <w:lang w:val="en-GB"/>
        </w:rPr>
        <w:t>s</w:t>
      </w:r>
      <w:r w:rsidR="00521FDF">
        <w:rPr>
          <w:rFonts w:ascii="Times New Roman" w:hAnsi="Times New Roman"/>
          <w:sz w:val="22"/>
          <w:lang w:val="en-GB"/>
        </w:rPr>
        <w:t xml:space="preserve"> per</w:t>
      </w:r>
      <w:r>
        <w:rPr>
          <w:rFonts w:ascii="Times New Roman" w:hAnsi="Times New Roman"/>
          <w:sz w:val="22"/>
          <w:lang w:val="en-GB"/>
        </w:rPr>
        <w:t xml:space="preserve"> SSC, with no </w:t>
      </w:r>
      <w:r w:rsidR="00751480">
        <w:rPr>
          <w:rFonts w:ascii="Times New Roman" w:hAnsi="Times New Roman"/>
          <w:sz w:val="22"/>
          <w:lang w:val="en-GB"/>
        </w:rPr>
        <w:t>interview (see below</w:t>
      </w:r>
      <w:r w:rsidR="00521FDF">
        <w:rPr>
          <w:rFonts w:ascii="Times New Roman" w:hAnsi="Times New Roman"/>
          <w:sz w:val="22"/>
          <w:lang w:val="en-GB"/>
        </w:rPr>
        <w:t>,</w:t>
      </w:r>
      <w:r w:rsidR="00751480">
        <w:rPr>
          <w:rFonts w:ascii="Times New Roman" w:hAnsi="Times New Roman"/>
          <w:sz w:val="22"/>
          <w:lang w:val="en-GB"/>
        </w:rPr>
        <w:t xml:space="preserve"> conclusions)</w:t>
      </w:r>
      <w:r w:rsidR="009720EF">
        <w:rPr>
          <w:rFonts w:ascii="Times New Roman" w:hAnsi="Times New Roman"/>
          <w:sz w:val="22"/>
          <w:lang w:val="en-GB"/>
        </w:rPr>
        <w:t xml:space="preserve"> and for assessing approx</w:t>
      </w:r>
      <w:r w:rsidR="0044053F">
        <w:rPr>
          <w:rFonts w:ascii="Times New Roman" w:hAnsi="Times New Roman"/>
          <w:sz w:val="22"/>
          <w:lang w:val="en-GB"/>
        </w:rPr>
        <w:t>imately</w:t>
      </w:r>
      <w:r w:rsidR="009720EF">
        <w:rPr>
          <w:rFonts w:ascii="Times New Roman" w:hAnsi="Times New Roman"/>
          <w:sz w:val="22"/>
          <w:lang w:val="en-GB"/>
        </w:rPr>
        <w:t xml:space="preserve"> 700 scientists per year</w:t>
      </w:r>
      <w:r w:rsidR="00751480">
        <w:rPr>
          <w:rFonts w:ascii="Times New Roman" w:hAnsi="Times New Roman"/>
          <w:sz w:val="22"/>
          <w:lang w:val="en-GB"/>
        </w:rPr>
        <w:t>.</w:t>
      </w:r>
    </w:p>
    <w:p w14:paraId="1C76219E" w14:textId="1DAAEC8C" w:rsidR="006F4D66" w:rsidRDefault="00F6745F"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T</w:t>
      </w:r>
      <w:r w:rsidR="00836C60">
        <w:rPr>
          <w:rFonts w:ascii="Times New Roman" w:hAnsi="Times New Roman"/>
          <w:sz w:val="22"/>
          <w:lang w:val="en-GB"/>
        </w:rPr>
        <w:t xml:space="preserve">he </w:t>
      </w:r>
      <w:r w:rsidR="00E42928">
        <w:rPr>
          <w:rFonts w:ascii="Times New Roman" w:hAnsi="Times New Roman"/>
          <w:sz w:val="22"/>
          <w:lang w:val="en-GB"/>
        </w:rPr>
        <w:t>SSC</w:t>
      </w:r>
      <w:r w:rsidR="00B01E29">
        <w:rPr>
          <w:rFonts w:ascii="Times New Roman" w:hAnsi="Times New Roman"/>
          <w:sz w:val="22"/>
          <w:lang w:val="en-GB"/>
        </w:rPr>
        <w:t>s</w:t>
      </w:r>
      <w:r w:rsidR="00E42928">
        <w:rPr>
          <w:rFonts w:ascii="Times New Roman" w:hAnsi="Times New Roman"/>
          <w:sz w:val="22"/>
          <w:lang w:val="en-GB"/>
        </w:rPr>
        <w:t xml:space="preserve"> </w:t>
      </w:r>
      <w:r w:rsidR="00C11D16">
        <w:rPr>
          <w:rFonts w:ascii="Times New Roman" w:hAnsi="Times New Roman"/>
          <w:sz w:val="22"/>
          <w:lang w:val="en-GB"/>
        </w:rPr>
        <w:t>produce</w:t>
      </w:r>
      <w:r w:rsidR="00E42928">
        <w:rPr>
          <w:rFonts w:ascii="Times New Roman" w:hAnsi="Times New Roman"/>
          <w:sz w:val="22"/>
          <w:lang w:val="en-GB"/>
        </w:rPr>
        <w:t xml:space="preserve"> </w:t>
      </w:r>
      <w:r w:rsidR="00B01E29">
        <w:rPr>
          <w:rFonts w:ascii="Times New Roman" w:hAnsi="Times New Roman"/>
          <w:sz w:val="22"/>
          <w:lang w:val="en-GB"/>
        </w:rPr>
        <w:t xml:space="preserve">independent </w:t>
      </w:r>
      <w:r w:rsidR="00E42928">
        <w:rPr>
          <w:rFonts w:ascii="Times New Roman" w:hAnsi="Times New Roman"/>
          <w:sz w:val="22"/>
          <w:lang w:val="en-GB"/>
        </w:rPr>
        <w:t>assessment</w:t>
      </w:r>
      <w:r w:rsidR="00967BB8">
        <w:rPr>
          <w:rFonts w:ascii="Times New Roman" w:hAnsi="Times New Roman"/>
          <w:sz w:val="22"/>
          <w:lang w:val="en-GB"/>
        </w:rPr>
        <w:t>s</w:t>
      </w:r>
      <w:r w:rsidR="00E42928">
        <w:rPr>
          <w:rFonts w:ascii="Times New Roman" w:hAnsi="Times New Roman"/>
          <w:sz w:val="22"/>
          <w:lang w:val="en-GB"/>
        </w:rPr>
        <w:t xml:space="preserve">, </w:t>
      </w:r>
      <w:r w:rsidR="00B01E29">
        <w:rPr>
          <w:rFonts w:ascii="Times New Roman" w:hAnsi="Times New Roman"/>
          <w:sz w:val="22"/>
          <w:lang w:val="en-GB"/>
        </w:rPr>
        <w:t xml:space="preserve">regardless </w:t>
      </w:r>
      <w:r w:rsidR="00E42928">
        <w:rPr>
          <w:rFonts w:ascii="Times New Roman" w:hAnsi="Times New Roman"/>
          <w:sz w:val="22"/>
          <w:lang w:val="en-GB"/>
        </w:rPr>
        <w:t xml:space="preserve">of </w:t>
      </w:r>
      <w:r w:rsidR="00B01E29">
        <w:rPr>
          <w:rFonts w:ascii="Times New Roman" w:hAnsi="Times New Roman"/>
          <w:sz w:val="22"/>
          <w:lang w:val="en-GB"/>
        </w:rPr>
        <w:t xml:space="preserve">the </w:t>
      </w:r>
      <w:r w:rsidR="00E42928">
        <w:rPr>
          <w:rFonts w:ascii="Times New Roman" w:hAnsi="Times New Roman"/>
          <w:sz w:val="22"/>
          <w:lang w:val="en-GB"/>
        </w:rPr>
        <w:t xml:space="preserve">INRAE hierarchy. </w:t>
      </w:r>
      <w:r w:rsidR="00B01E29">
        <w:rPr>
          <w:rFonts w:ascii="Times New Roman" w:hAnsi="Times New Roman"/>
          <w:sz w:val="22"/>
          <w:lang w:val="en-GB"/>
        </w:rPr>
        <w:t>They provide</w:t>
      </w:r>
      <w:r w:rsidR="0097351A" w:rsidRPr="009A03BA">
        <w:rPr>
          <w:rFonts w:ascii="Times New Roman" w:hAnsi="Times New Roman"/>
          <w:sz w:val="22"/>
          <w:lang w:val="en-GB"/>
        </w:rPr>
        <w:t xml:space="preserve"> advice which </w:t>
      </w:r>
      <w:r w:rsidR="00B01E29">
        <w:rPr>
          <w:rFonts w:ascii="Times New Roman" w:hAnsi="Times New Roman"/>
          <w:sz w:val="22"/>
          <w:lang w:val="en-GB"/>
        </w:rPr>
        <w:t>is</w:t>
      </w:r>
      <w:r w:rsidR="00B01E29" w:rsidRPr="009A03BA">
        <w:rPr>
          <w:rFonts w:ascii="Times New Roman" w:hAnsi="Times New Roman"/>
          <w:sz w:val="22"/>
          <w:lang w:val="en-GB"/>
        </w:rPr>
        <w:t xml:space="preserve"> </w:t>
      </w:r>
      <w:r w:rsidR="00B01E29">
        <w:rPr>
          <w:rFonts w:ascii="Times New Roman" w:hAnsi="Times New Roman"/>
          <w:sz w:val="22"/>
          <w:lang w:val="en-GB"/>
        </w:rPr>
        <w:t>collectively</w:t>
      </w:r>
      <w:r w:rsidR="00B01E29" w:rsidRPr="009A03BA">
        <w:rPr>
          <w:rFonts w:ascii="Times New Roman" w:hAnsi="Times New Roman"/>
          <w:sz w:val="22"/>
          <w:lang w:val="en-GB"/>
        </w:rPr>
        <w:t xml:space="preserve"> </w:t>
      </w:r>
      <w:r w:rsidR="0097351A" w:rsidRPr="009A03BA">
        <w:rPr>
          <w:rFonts w:ascii="Times New Roman" w:hAnsi="Times New Roman"/>
          <w:sz w:val="22"/>
          <w:lang w:val="en-GB"/>
        </w:rPr>
        <w:t>discussed. Specific referees</w:t>
      </w:r>
      <w:r w:rsidR="00B01E29">
        <w:rPr>
          <w:rFonts w:ascii="Times New Roman" w:hAnsi="Times New Roman"/>
          <w:sz w:val="22"/>
          <w:lang w:val="en-GB"/>
        </w:rPr>
        <w:t xml:space="preserve">, </w:t>
      </w:r>
      <w:r w:rsidR="007133F7">
        <w:rPr>
          <w:rFonts w:ascii="Times New Roman" w:hAnsi="Times New Roman"/>
          <w:sz w:val="22"/>
          <w:lang w:val="en-GB"/>
        </w:rPr>
        <w:t xml:space="preserve">chosen </w:t>
      </w:r>
      <w:r w:rsidR="00B01E29">
        <w:rPr>
          <w:rFonts w:ascii="Times New Roman" w:hAnsi="Times New Roman"/>
          <w:sz w:val="22"/>
          <w:lang w:val="en-GB"/>
        </w:rPr>
        <w:t xml:space="preserve">from </w:t>
      </w:r>
      <w:r w:rsidR="007133F7">
        <w:rPr>
          <w:rFonts w:ascii="Times New Roman" w:hAnsi="Times New Roman"/>
          <w:sz w:val="22"/>
          <w:lang w:val="en-GB"/>
        </w:rPr>
        <w:t>among the members of the SSC</w:t>
      </w:r>
      <w:r w:rsidR="00B01E29">
        <w:rPr>
          <w:rFonts w:ascii="Times New Roman" w:hAnsi="Times New Roman"/>
          <w:sz w:val="22"/>
          <w:lang w:val="en-GB"/>
        </w:rPr>
        <w:t>,</w:t>
      </w:r>
      <w:r w:rsidR="007133F7">
        <w:rPr>
          <w:rFonts w:ascii="Times New Roman" w:hAnsi="Times New Roman"/>
          <w:sz w:val="22"/>
          <w:lang w:val="en-GB"/>
        </w:rPr>
        <w:t xml:space="preserve"> </w:t>
      </w:r>
      <w:r w:rsidR="0097351A" w:rsidRPr="009A03BA">
        <w:rPr>
          <w:rFonts w:ascii="Times New Roman" w:hAnsi="Times New Roman"/>
          <w:sz w:val="22"/>
          <w:lang w:val="en-GB"/>
        </w:rPr>
        <w:t xml:space="preserve">are appointed for each evaluated scientist but </w:t>
      </w:r>
      <w:r w:rsidR="0097351A">
        <w:rPr>
          <w:rFonts w:ascii="Times New Roman" w:hAnsi="Times New Roman"/>
          <w:sz w:val="22"/>
          <w:lang w:val="en-GB"/>
        </w:rPr>
        <w:t>remains unknown</w:t>
      </w:r>
      <w:r w:rsidR="0097351A" w:rsidRPr="009A03BA">
        <w:rPr>
          <w:rFonts w:ascii="Times New Roman" w:hAnsi="Times New Roman"/>
          <w:sz w:val="22"/>
          <w:lang w:val="en-GB"/>
        </w:rPr>
        <w:t xml:space="preserve"> </w:t>
      </w:r>
      <w:r w:rsidR="00B01E29">
        <w:rPr>
          <w:rFonts w:ascii="Times New Roman" w:hAnsi="Times New Roman"/>
          <w:sz w:val="22"/>
          <w:lang w:val="en-GB"/>
        </w:rPr>
        <w:t>to her or him. T</w:t>
      </w:r>
      <w:r w:rsidR="009A0F39" w:rsidRPr="004E2DD2">
        <w:rPr>
          <w:rFonts w:ascii="Times New Roman" w:hAnsi="Times New Roman"/>
          <w:sz w:val="22"/>
          <w:lang w:val="en-GB"/>
        </w:rPr>
        <w:t xml:space="preserve">his confidentiality is important </w:t>
      </w:r>
      <w:r w:rsidR="00B01E29">
        <w:rPr>
          <w:rFonts w:ascii="Times New Roman" w:hAnsi="Times New Roman"/>
          <w:sz w:val="22"/>
          <w:lang w:val="en-GB"/>
        </w:rPr>
        <w:t>as</w:t>
      </w:r>
      <w:r w:rsidR="00B01E29" w:rsidRPr="004E2DD2">
        <w:rPr>
          <w:rFonts w:ascii="Times New Roman" w:hAnsi="Times New Roman"/>
          <w:sz w:val="22"/>
          <w:lang w:val="en-GB"/>
        </w:rPr>
        <w:t xml:space="preserve"> </w:t>
      </w:r>
      <w:r w:rsidR="00334A9C">
        <w:rPr>
          <w:rFonts w:ascii="Times New Roman" w:hAnsi="Times New Roman"/>
          <w:sz w:val="22"/>
          <w:lang w:val="en-GB"/>
        </w:rPr>
        <w:t>t</w:t>
      </w:r>
      <w:r w:rsidR="0097351A">
        <w:rPr>
          <w:rFonts w:ascii="Times New Roman" w:hAnsi="Times New Roman"/>
          <w:sz w:val="22"/>
          <w:lang w:val="en-GB"/>
        </w:rPr>
        <w:t xml:space="preserve">he judgment of </w:t>
      </w:r>
      <w:r w:rsidR="00391BD3">
        <w:rPr>
          <w:rFonts w:ascii="Times New Roman" w:hAnsi="Times New Roman"/>
          <w:sz w:val="22"/>
          <w:lang w:val="en-GB"/>
        </w:rPr>
        <w:t>“</w:t>
      </w:r>
      <w:r w:rsidR="0097351A">
        <w:rPr>
          <w:rFonts w:ascii="Times New Roman" w:hAnsi="Times New Roman"/>
          <w:sz w:val="22"/>
          <w:lang w:val="en-GB"/>
        </w:rPr>
        <w:t>beauty</w:t>
      </w:r>
      <w:r w:rsidR="00391BD3">
        <w:rPr>
          <w:rFonts w:ascii="Times New Roman" w:hAnsi="Times New Roman"/>
          <w:sz w:val="22"/>
          <w:lang w:val="en-GB"/>
        </w:rPr>
        <w:t>”</w:t>
      </w:r>
      <w:r w:rsidR="0097351A">
        <w:rPr>
          <w:rFonts w:ascii="Times New Roman" w:hAnsi="Times New Roman"/>
          <w:sz w:val="22"/>
          <w:lang w:val="en-GB"/>
        </w:rPr>
        <w:t xml:space="preserve"> is thus given by a community of peers</w:t>
      </w:r>
      <w:r w:rsidR="00B01E29">
        <w:rPr>
          <w:rFonts w:ascii="Times New Roman" w:hAnsi="Times New Roman"/>
          <w:sz w:val="22"/>
          <w:lang w:val="en-GB"/>
        </w:rPr>
        <w:t xml:space="preserve"> rather</w:t>
      </w:r>
      <w:r w:rsidR="0097351A">
        <w:rPr>
          <w:rFonts w:ascii="Times New Roman" w:hAnsi="Times New Roman"/>
          <w:sz w:val="22"/>
          <w:lang w:val="en-GB"/>
        </w:rPr>
        <w:t xml:space="preserve"> </w:t>
      </w:r>
      <w:r w:rsidR="00AF5D1F">
        <w:rPr>
          <w:rFonts w:ascii="Times New Roman" w:hAnsi="Times New Roman"/>
          <w:sz w:val="22"/>
          <w:lang w:val="en-GB"/>
        </w:rPr>
        <w:t>tha</w:t>
      </w:r>
      <w:r w:rsidR="00B01E29">
        <w:rPr>
          <w:rFonts w:ascii="Times New Roman" w:hAnsi="Times New Roman"/>
          <w:sz w:val="22"/>
          <w:lang w:val="en-GB"/>
        </w:rPr>
        <w:t xml:space="preserve">n by </w:t>
      </w:r>
      <w:r w:rsidR="0097351A">
        <w:rPr>
          <w:rFonts w:ascii="Times New Roman" w:hAnsi="Times New Roman"/>
          <w:sz w:val="22"/>
          <w:lang w:val="en-GB"/>
        </w:rPr>
        <w:t xml:space="preserve">only one peer, in order to </w:t>
      </w:r>
      <w:r w:rsidR="00B01E29">
        <w:rPr>
          <w:rFonts w:ascii="Times New Roman" w:hAnsi="Times New Roman"/>
          <w:sz w:val="22"/>
          <w:lang w:val="en-GB"/>
        </w:rPr>
        <w:t xml:space="preserve">enhance </w:t>
      </w:r>
      <w:r w:rsidR="0097351A">
        <w:rPr>
          <w:rFonts w:ascii="Times New Roman" w:hAnsi="Times New Roman"/>
          <w:sz w:val="22"/>
          <w:lang w:val="en-GB"/>
        </w:rPr>
        <w:t xml:space="preserve">the value and the significance of the assessment. </w:t>
      </w:r>
      <w:r w:rsidR="00334A9C">
        <w:rPr>
          <w:rFonts w:ascii="Times New Roman" w:hAnsi="Times New Roman"/>
          <w:sz w:val="22"/>
          <w:lang w:val="en-GB"/>
        </w:rPr>
        <w:t>The out</w:t>
      </w:r>
      <w:r w:rsidR="00B01E29">
        <w:rPr>
          <w:rFonts w:ascii="Times New Roman" w:hAnsi="Times New Roman"/>
          <w:sz w:val="22"/>
          <w:lang w:val="en-GB"/>
        </w:rPr>
        <w:t>come</w:t>
      </w:r>
      <w:r w:rsidR="00334A9C">
        <w:rPr>
          <w:rFonts w:ascii="Times New Roman" w:hAnsi="Times New Roman"/>
          <w:sz w:val="22"/>
          <w:lang w:val="en-GB"/>
        </w:rPr>
        <w:t xml:space="preserve"> o</w:t>
      </w:r>
      <w:r w:rsidR="00021C80">
        <w:rPr>
          <w:rFonts w:ascii="Times New Roman" w:hAnsi="Times New Roman"/>
          <w:sz w:val="22"/>
          <w:lang w:val="en-GB"/>
        </w:rPr>
        <w:t>f</w:t>
      </w:r>
      <w:r w:rsidR="00334A9C">
        <w:rPr>
          <w:rFonts w:ascii="Times New Roman" w:hAnsi="Times New Roman"/>
          <w:sz w:val="22"/>
          <w:lang w:val="en-GB"/>
        </w:rPr>
        <w:t xml:space="preserve"> this process is </w:t>
      </w:r>
      <w:r w:rsidR="00E42928">
        <w:rPr>
          <w:rFonts w:ascii="Times New Roman" w:hAnsi="Times New Roman"/>
          <w:sz w:val="22"/>
          <w:lang w:val="en-GB"/>
        </w:rPr>
        <w:t xml:space="preserve">a </w:t>
      </w:r>
      <w:r>
        <w:rPr>
          <w:rFonts w:ascii="Times New Roman" w:hAnsi="Times New Roman"/>
          <w:sz w:val="22"/>
          <w:lang w:val="en-GB"/>
        </w:rPr>
        <w:t xml:space="preserve">personal and dedicated </w:t>
      </w:r>
      <w:r w:rsidR="00B01E29">
        <w:rPr>
          <w:rFonts w:ascii="Times New Roman" w:hAnsi="Times New Roman"/>
          <w:sz w:val="22"/>
          <w:lang w:val="en-GB"/>
        </w:rPr>
        <w:t>assessment provided</w:t>
      </w:r>
      <w:r w:rsidR="00E42928">
        <w:rPr>
          <w:rFonts w:ascii="Times New Roman" w:hAnsi="Times New Roman"/>
          <w:sz w:val="22"/>
          <w:lang w:val="en-GB"/>
        </w:rPr>
        <w:t xml:space="preserve"> </w:t>
      </w:r>
      <w:r w:rsidR="001E27FC">
        <w:rPr>
          <w:rFonts w:ascii="Times New Roman" w:hAnsi="Times New Roman"/>
          <w:sz w:val="22"/>
          <w:lang w:val="en-GB"/>
        </w:rPr>
        <w:t>through</w:t>
      </w:r>
      <w:r w:rsidR="009C5E78">
        <w:rPr>
          <w:rFonts w:ascii="Times New Roman" w:hAnsi="Times New Roman"/>
          <w:sz w:val="22"/>
          <w:lang w:val="en-GB"/>
        </w:rPr>
        <w:t xml:space="preserve"> a written message </w:t>
      </w:r>
      <w:r>
        <w:rPr>
          <w:rFonts w:ascii="Times New Roman" w:hAnsi="Times New Roman"/>
          <w:sz w:val="22"/>
          <w:lang w:val="en-GB"/>
        </w:rPr>
        <w:t xml:space="preserve">every two or three years </w:t>
      </w:r>
      <w:r w:rsidR="00E42928">
        <w:rPr>
          <w:rFonts w:ascii="Times New Roman" w:hAnsi="Times New Roman"/>
          <w:sz w:val="22"/>
          <w:lang w:val="en-GB"/>
        </w:rPr>
        <w:t xml:space="preserve">by peers of the discipline </w:t>
      </w:r>
      <w:r w:rsidR="00B01E29">
        <w:rPr>
          <w:rFonts w:ascii="Times New Roman" w:hAnsi="Times New Roman"/>
          <w:sz w:val="22"/>
          <w:lang w:val="en-GB"/>
        </w:rPr>
        <w:t xml:space="preserve">to </w:t>
      </w:r>
      <w:r w:rsidR="00E42928">
        <w:rPr>
          <w:rFonts w:ascii="Times New Roman" w:hAnsi="Times New Roman"/>
          <w:sz w:val="22"/>
          <w:lang w:val="en-GB"/>
        </w:rPr>
        <w:t>the evaluated INRAE scientist</w:t>
      </w:r>
      <w:r w:rsidR="00967BB8">
        <w:rPr>
          <w:rFonts w:ascii="Times New Roman" w:hAnsi="Times New Roman"/>
          <w:sz w:val="22"/>
          <w:lang w:val="en-GB"/>
        </w:rPr>
        <w:t>s</w:t>
      </w:r>
      <w:r w:rsidR="00E42928">
        <w:rPr>
          <w:rFonts w:ascii="Times New Roman" w:hAnsi="Times New Roman"/>
          <w:sz w:val="22"/>
          <w:lang w:val="en-GB"/>
        </w:rPr>
        <w:t>.</w:t>
      </w:r>
    </w:p>
    <w:p w14:paraId="51B201B7" w14:textId="77777777" w:rsidR="009C5E78" w:rsidRPr="00B53228" w:rsidRDefault="009C5E78" w:rsidP="00CC7CF5">
      <w:pPr>
        <w:pStyle w:val="Normal10"/>
        <w:suppressLineNumbers/>
        <w:suppressAutoHyphens w:val="0"/>
        <w:spacing w:before="100" w:beforeAutospacing="1" w:after="100" w:afterAutospacing="1" w:line="360" w:lineRule="auto"/>
        <w:rPr>
          <w:rFonts w:ascii="Times New Roman" w:hAnsi="Times New Roman"/>
          <w:b/>
          <w:sz w:val="22"/>
          <w:lang w:val="en-GB"/>
        </w:rPr>
      </w:pPr>
      <w:r w:rsidRPr="00B53228">
        <w:rPr>
          <w:rFonts w:ascii="Times New Roman" w:hAnsi="Times New Roman"/>
          <w:b/>
          <w:sz w:val="22"/>
          <w:lang w:val="en-GB"/>
        </w:rPr>
        <w:t>An advice-based assessment</w:t>
      </w:r>
    </w:p>
    <w:p w14:paraId="34F8B84D" w14:textId="2D8B1B64" w:rsidR="009C5E78" w:rsidRDefault="00B53228"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 xml:space="preserve">As </w:t>
      </w:r>
      <w:r w:rsidR="001F4810">
        <w:rPr>
          <w:rFonts w:ascii="Times New Roman" w:hAnsi="Times New Roman"/>
          <w:sz w:val="22"/>
          <w:lang w:val="en-GB"/>
        </w:rPr>
        <w:t>mentioned earlier</w:t>
      </w:r>
      <w:r>
        <w:rPr>
          <w:rFonts w:ascii="Times New Roman" w:hAnsi="Times New Roman"/>
          <w:sz w:val="22"/>
          <w:lang w:val="en-GB"/>
        </w:rPr>
        <w:t>, s</w:t>
      </w:r>
      <w:r w:rsidR="009C5E78" w:rsidRPr="00B94EB2">
        <w:rPr>
          <w:rFonts w:ascii="Times New Roman" w:hAnsi="Times New Roman"/>
          <w:sz w:val="22"/>
          <w:lang w:val="en-GB"/>
        </w:rPr>
        <w:t xml:space="preserve">cientist assessment is based on the </w:t>
      </w:r>
      <w:r w:rsidR="00615638">
        <w:rPr>
          <w:rFonts w:ascii="Times New Roman" w:hAnsi="Times New Roman"/>
          <w:sz w:val="22"/>
          <w:lang w:val="en-GB"/>
        </w:rPr>
        <w:t>“</w:t>
      </w:r>
      <w:r w:rsidR="009C5E78" w:rsidRPr="00B94EB2">
        <w:rPr>
          <w:rFonts w:ascii="Times New Roman" w:hAnsi="Times New Roman"/>
          <w:sz w:val="22"/>
          <w:lang w:val="en-GB"/>
        </w:rPr>
        <w:t>beauty</w:t>
      </w:r>
      <w:r w:rsidR="00615638">
        <w:rPr>
          <w:rFonts w:ascii="Times New Roman" w:hAnsi="Times New Roman"/>
          <w:sz w:val="22"/>
          <w:lang w:val="en-GB"/>
        </w:rPr>
        <w:t>”</w:t>
      </w:r>
      <w:r w:rsidR="009C5E78" w:rsidRPr="00B94EB2">
        <w:rPr>
          <w:rFonts w:ascii="Times New Roman" w:hAnsi="Times New Roman"/>
          <w:sz w:val="22"/>
          <w:lang w:val="en-GB"/>
        </w:rPr>
        <w:t xml:space="preserve"> judgment made </w:t>
      </w:r>
      <w:r w:rsidR="005358AA">
        <w:rPr>
          <w:rFonts w:ascii="Times New Roman" w:hAnsi="Times New Roman"/>
          <w:sz w:val="22"/>
          <w:lang w:val="en-GB"/>
        </w:rPr>
        <w:t>by</w:t>
      </w:r>
      <w:r w:rsidR="005358AA" w:rsidRPr="00B94EB2">
        <w:rPr>
          <w:rFonts w:ascii="Times New Roman" w:hAnsi="Times New Roman"/>
          <w:sz w:val="22"/>
          <w:lang w:val="en-GB"/>
        </w:rPr>
        <w:t xml:space="preserve"> </w:t>
      </w:r>
      <w:r w:rsidR="009C5E78" w:rsidRPr="00B94EB2">
        <w:rPr>
          <w:rFonts w:ascii="Times New Roman" w:hAnsi="Times New Roman"/>
          <w:sz w:val="22"/>
          <w:lang w:val="en-GB"/>
        </w:rPr>
        <w:t xml:space="preserve">peers. </w:t>
      </w:r>
      <w:r w:rsidR="001F4810">
        <w:rPr>
          <w:rFonts w:ascii="Times New Roman" w:hAnsi="Times New Roman"/>
          <w:sz w:val="22"/>
          <w:lang w:val="en-GB"/>
        </w:rPr>
        <w:t xml:space="preserve">INRAE’s </w:t>
      </w:r>
      <w:r w:rsidR="009C5E78" w:rsidRPr="008F218C">
        <w:rPr>
          <w:rFonts w:ascii="Times New Roman" w:hAnsi="Times New Roman"/>
          <w:sz w:val="22"/>
          <w:lang w:val="en-GB"/>
        </w:rPr>
        <w:t xml:space="preserve">aim is not to punish or reward, but to </w:t>
      </w:r>
      <w:r w:rsidR="001F4810">
        <w:rPr>
          <w:rFonts w:ascii="Times New Roman" w:hAnsi="Times New Roman"/>
          <w:sz w:val="22"/>
          <w:lang w:val="en-GB"/>
        </w:rPr>
        <w:t>provide</w:t>
      </w:r>
      <w:r w:rsidR="001F4810" w:rsidRPr="008F218C">
        <w:rPr>
          <w:rFonts w:ascii="Times New Roman" w:hAnsi="Times New Roman"/>
          <w:sz w:val="22"/>
          <w:lang w:val="en-GB"/>
        </w:rPr>
        <w:t xml:space="preserve"> </w:t>
      </w:r>
      <w:r w:rsidR="009C5E78" w:rsidRPr="008F218C">
        <w:rPr>
          <w:rFonts w:ascii="Times New Roman" w:hAnsi="Times New Roman"/>
          <w:sz w:val="22"/>
          <w:lang w:val="en-GB"/>
        </w:rPr>
        <w:t xml:space="preserve">advice in a </w:t>
      </w:r>
      <w:r w:rsidR="009C5E78">
        <w:rPr>
          <w:rFonts w:ascii="Times New Roman" w:hAnsi="Times New Roman"/>
          <w:sz w:val="22"/>
          <w:lang w:val="en-GB"/>
        </w:rPr>
        <w:t xml:space="preserve">humanely manner and with good </w:t>
      </w:r>
      <w:r w:rsidR="001F4810">
        <w:rPr>
          <w:rFonts w:ascii="Times New Roman" w:hAnsi="Times New Roman"/>
          <w:sz w:val="22"/>
          <w:lang w:val="en-GB"/>
        </w:rPr>
        <w:t>intentions</w:t>
      </w:r>
      <w:r w:rsidR="009C5E78">
        <w:rPr>
          <w:rFonts w:ascii="Times New Roman" w:hAnsi="Times New Roman"/>
          <w:sz w:val="22"/>
          <w:lang w:val="en-GB"/>
        </w:rPr>
        <w:t xml:space="preserve">. </w:t>
      </w:r>
      <w:r>
        <w:rPr>
          <w:rFonts w:ascii="Times New Roman" w:hAnsi="Times New Roman"/>
          <w:sz w:val="22"/>
          <w:lang w:val="en-GB"/>
        </w:rPr>
        <w:t>T</w:t>
      </w:r>
      <w:r w:rsidR="009C5E78">
        <w:rPr>
          <w:rFonts w:ascii="Times New Roman" w:hAnsi="Times New Roman"/>
          <w:sz w:val="22"/>
          <w:lang w:val="en-GB"/>
        </w:rPr>
        <w:t xml:space="preserve">he advice </w:t>
      </w:r>
      <w:r w:rsidR="001F4810">
        <w:rPr>
          <w:rFonts w:ascii="Times New Roman" w:hAnsi="Times New Roman"/>
          <w:sz w:val="22"/>
          <w:lang w:val="en-GB"/>
        </w:rPr>
        <w:t>typically strikes a</w:t>
      </w:r>
      <w:r>
        <w:rPr>
          <w:rFonts w:ascii="Times New Roman" w:hAnsi="Times New Roman"/>
          <w:sz w:val="22"/>
          <w:lang w:val="en-GB"/>
        </w:rPr>
        <w:t xml:space="preserve"> balance between </w:t>
      </w:r>
      <w:r w:rsidR="001F4810">
        <w:rPr>
          <w:rFonts w:ascii="Times New Roman" w:hAnsi="Times New Roman"/>
          <w:sz w:val="22"/>
          <w:lang w:val="en-GB"/>
        </w:rPr>
        <w:t xml:space="preserve">acknowledging </w:t>
      </w:r>
      <w:r w:rsidR="007D30B1">
        <w:rPr>
          <w:rFonts w:ascii="Times New Roman" w:hAnsi="Times New Roman"/>
          <w:sz w:val="22"/>
          <w:lang w:val="en-GB"/>
        </w:rPr>
        <w:t xml:space="preserve">positive aspects evaluated by the </w:t>
      </w:r>
      <w:r w:rsidR="009C5E78">
        <w:rPr>
          <w:rFonts w:ascii="Times New Roman" w:hAnsi="Times New Roman"/>
          <w:sz w:val="22"/>
          <w:lang w:val="en-GB"/>
        </w:rPr>
        <w:t xml:space="preserve">peers </w:t>
      </w:r>
      <w:r w:rsidR="003F0EC1">
        <w:rPr>
          <w:rFonts w:ascii="Times New Roman" w:hAnsi="Times New Roman"/>
          <w:sz w:val="22"/>
          <w:lang w:val="en-GB"/>
        </w:rPr>
        <w:t>and</w:t>
      </w:r>
      <w:r w:rsidR="009C5E78">
        <w:rPr>
          <w:rFonts w:ascii="Times New Roman" w:hAnsi="Times New Roman"/>
          <w:sz w:val="22"/>
          <w:lang w:val="en-GB"/>
        </w:rPr>
        <w:t xml:space="preserve"> </w:t>
      </w:r>
      <w:r w:rsidR="001F4810">
        <w:rPr>
          <w:rFonts w:ascii="Times New Roman" w:hAnsi="Times New Roman"/>
          <w:sz w:val="22"/>
          <w:lang w:val="en-GB"/>
        </w:rPr>
        <w:t xml:space="preserve">offering </w:t>
      </w:r>
      <w:r w:rsidR="009C5E78">
        <w:rPr>
          <w:rFonts w:ascii="Times New Roman" w:hAnsi="Times New Roman"/>
          <w:sz w:val="22"/>
          <w:lang w:val="en-GB"/>
        </w:rPr>
        <w:t xml:space="preserve">opinions on the </w:t>
      </w:r>
      <w:r w:rsidR="001F4810">
        <w:rPr>
          <w:rFonts w:ascii="Times New Roman" w:hAnsi="Times New Roman"/>
          <w:sz w:val="22"/>
          <w:lang w:val="en-GB"/>
        </w:rPr>
        <w:t xml:space="preserve">scientist’s </w:t>
      </w:r>
      <w:r w:rsidR="009C5E78">
        <w:rPr>
          <w:rFonts w:ascii="Times New Roman" w:hAnsi="Times New Roman"/>
          <w:sz w:val="22"/>
          <w:lang w:val="en-GB"/>
        </w:rPr>
        <w:t>choices (</w:t>
      </w:r>
      <w:r w:rsidR="001F4810">
        <w:rPr>
          <w:rFonts w:ascii="Times New Roman" w:hAnsi="Times New Roman"/>
          <w:sz w:val="22"/>
          <w:lang w:val="en-GB"/>
        </w:rPr>
        <w:t>such as</w:t>
      </w:r>
      <w:r w:rsidR="009C5E78">
        <w:rPr>
          <w:rFonts w:ascii="Times New Roman" w:hAnsi="Times New Roman"/>
          <w:sz w:val="22"/>
          <w:lang w:val="en-GB"/>
        </w:rPr>
        <w:t xml:space="preserve"> methods), the dynamics and relevance of research, or </w:t>
      </w:r>
      <w:r w:rsidR="001F4810">
        <w:rPr>
          <w:rFonts w:ascii="Times New Roman" w:hAnsi="Times New Roman"/>
          <w:sz w:val="22"/>
          <w:lang w:val="en-GB"/>
        </w:rPr>
        <w:t>potential future dire</w:t>
      </w:r>
      <w:r w:rsidR="00AF5D1F">
        <w:rPr>
          <w:rFonts w:ascii="Times New Roman" w:hAnsi="Times New Roman"/>
          <w:sz w:val="22"/>
          <w:lang w:val="en-GB"/>
        </w:rPr>
        <w:t>c</w:t>
      </w:r>
      <w:r w:rsidR="001F4810">
        <w:rPr>
          <w:rFonts w:ascii="Times New Roman" w:hAnsi="Times New Roman"/>
          <w:sz w:val="22"/>
          <w:lang w:val="en-GB"/>
        </w:rPr>
        <w:t xml:space="preserve">tions </w:t>
      </w:r>
      <w:r w:rsidR="009C5E78">
        <w:rPr>
          <w:rFonts w:ascii="Times New Roman" w:hAnsi="Times New Roman"/>
          <w:sz w:val="22"/>
          <w:lang w:val="en-GB"/>
        </w:rPr>
        <w:t xml:space="preserve">(for </w:t>
      </w:r>
      <w:r w:rsidR="001F4810">
        <w:rPr>
          <w:rFonts w:ascii="Times New Roman" w:hAnsi="Times New Roman"/>
          <w:sz w:val="22"/>
          <w:lang w:val="en-GB"/>
        </w:rPr>
        <w:t xml:space="preserve">example </w:t>
      </w:r>
      <w:r w:rsidR="009C5E78">
        <w:rPr>
          <w:rFonts w:ascii="Times New Roman" w:hAnsi="Times New Roman"/>
          <w:sz w:val="22"/>
          <w:lang w:val="en-GB"/>
        </w:rPr>
        <w:t xml:space="preserve">in terms of collaboration). This general advice </w:t>
      </w:r>
      <w:r w:rsidR="001F4810">
        <w:rPr>
          <w:rFonts w:ascii="Times New Roman" w:hAnsi="Times New Roman"/>
          <w:sz w:val="22"/>
          <w:lang w:val="en-GB"/>
        </w:rPr>
        <w:t xml:space="preserve">pertains to </w:t>
      </w:r>
      <w:r w:rsidR="009C5E78">
        <w:rPr>
          <w:rFonts w:ascii="Times New Roman" w:hAnsi="Times New Roman"/>
          <w:sz w:val="22"/>
          <w:lang w:val="en-GB"/>
        </w:rPr>
        <w:t>the trajectory of the evaluated</w:t>
      </w:r>
      <w:r w:rsidR="00864067">
        <w:rPr>
          <w:rFonts w:ascii="Times New Roman" w:hAnsi="Times New Roman"/>
          <w:sz w:val="22"/>
          <w:lang w:val="en-GB"/>
        </w:rPr>
        <w:t xml:space="preserve"> </w:t>
      </w:r>
      <w:r w:rsidR="009C5E78">
        <w:rPr>
          <w:rFonts w:ascii="Times New Roman" w:hAnsi="Times New Roman"/>
          <w:sz w:val="22"/>
          <w:lang w:val="en-GB"/>
        </w:rPr>
        <w:t>scientists</w:t>
      </w:r>
      <w:r w:rsidR="00864067">
        <w:rPr>
          <w:rFonts w:ascii="Times New Roman" w:hAnsi="Times New Roman"/>
          <w:sz w:val="22"/>
          <w:lang w:val="en-GB"/>
        </w:rPr>
        <w:t xml:space="preserve"> </w:t>
      </w:r>
      <w:r w:rsidR="000029D3">
        <w:rPr>
          <w:rFonts w:ascii="Times New Roman" w:hAnsi="Times New Roman"/>
          <w:sz w:val="22"/>
          <w:lang w:val="en-GB"/>
        </w:rPr>
        <w:t xml:space="preserve">and may </w:t>
      </w:r>
      <w:r w:rsidR="001F4810">
        <w:rPr>
          <w:rFonts w:ascii="Times New Roman" w:hAnsi="Times New Roman"/>
          <w:sz w:val="22"/>
          <w:lang w:val="en-GB"/>
        </w:rPr>
        <w:t xml:space="preserve">vary </w:t>
      </w:r>
      <w:r w:rsidR="000029D3">
        <w:rPr>
          <w:rFonts w:ascii="Times New Roman" w:hAnsi="Times New Roman"/>
          <w:sz w:val="22"/>
          <w:lang w:val="en-GB"/>
        </w:rPr>
        <w:t>between junior an</w:t>
      </w:r>
      <w:r w:rsidR="00AF5D1F">
        <w:rPr>
          <w:rFonts w:ascii="Times New Roman" w:hAnsi="Times New Roman"/>
          <w:sz w:val="22"/>
          <w:lang w:val="en-GB"/>
        </w:rPr>
        <w:t>d</w:t>
      </w:r>
      <w:r w:rsidR="00497924">
        <w:rPr>
          <w:rFonts w:ascii="Times New Roman" w:hAnsi="Times New Roman"/>
          <w:sz w:val="22"/>
          <w:lang w:val="en-GB"/>
        </w:rPr>
        <w:t xml:space="preserve"> </w:t>
      </w:r>
      <w:r w:rsidR="000029D3">
        <w:rPr>
          <w:rFonts w:ascii="Times New Roman" w:hAnsi="Times New Roman"/>
          <w:sz w:val="22"/>
          <w:lang w:val="en-GB"/>
        </w:rPr>
        <w:t>senior scientist</w:t>
      </w:r>
      <w:r w:rsidR="001F4810">
        <w:rPr>
          <w:rFonts w:ascii="Times New Roman" w:hAnsi="Times New Roman"/>
          <w:sz w:val="22"/>
          <w:lang w:val="en-GB"/>
        </w:rPr>
        <w:t>s</w:t>
      </w:r>
      <w:r w:rsidR="000029D3">
        <w:rPr>
          <w:rFonts w:ascii="Times New Roman" w:hAnsi="Times New Roman"/>
          <w:sz w:val="22"/>
          <w:lang w:val="en-GB"/>
        </w:rPr>
        <w:t>.</w:t>
      </w:r>
      <w:r w:rsidR="00C65D1A">
        <w:rPr>
          <w:rFonts w:ascii="Times New Roman" w:hAnsi="Times New Roman"/>
          <w:sz w:val="22"/>
          <w:lang w:val="en-GB"/>
        </w:rPr>
        <w:t xml:space="preserve"> </w:t>
      </w:r>
      <w:r w:rsidR="001F4810">
        <w:rPr>
          <w:rFonts w:ascii="Times New Roman" w:hAnsi="Times New Roman"/>
          <w:sz w:val="22"/>
          <w:lang w:val="en-GB"/>
        </w:rPr>
        <w:t>For</w:t>
      </w:r>
      <w:r w:rsidR="00C65D1A">
        <w:rPr>
          <w:rFonts w:ascii="Times New Roman" w:hAnsi="Times New Roman"/>
          <w:sz w:val="22"/>
          <w:lang w:val="en-GB"/>
        </w:rPr>
        <w:t xml:space="preserve"> ex</w:t>
      </w:r>
      <w:r w:rsidR="001F4810">
        <w:rPr>
          <w:rFonts w:ascii="Times New Roman" w:hAnsi="Times New Roman"/>
          <w:sz w:val="22"/>
          <w:lang w:val="en-GB"/>
        </w:rPr>
        <w:t>a</w:t>
      </w:r>
      <w:r w:rsidR="00C65D1A">
        <w:rPr>
          <w:rFonts w:ascii="Times New Roman" w:hAnsi="Times New Roman"/>
          <w:sz w:val="22"/>
          <w:lang w:val="en-GB"/>
        </w:rPr>
        <w:t xml:space="preserve">mple, the message </w:t>
      </w:r>
      <w:r w:rsidR="001F4810">
        <w:rPr>
          <w:rFonts w:ascii="Times New Roman" w:hAnsi="Times New Roman"/>
          <w:sz w:val="22"/>
          <w:lang w:val="en-GB"/>
        </w:rPr>
        <w:t xml:space="preserve">might include </w:t>
      </w:r>
      <w:r w:rsidR="00C65D1A">
        <w:rPr>
          <w:rFonts w:ascii="Times New Roman" w:hAnsi="Times New Roman"/>
          <w:sz w:val="22"/>
          <w:lang w:val="en-GB"/>
        </w:rPr>
        <w:t>the following elements and sen</w:t>
      </w:r>
      <w:r w:rsidR="00712284">
        <w:rPr>
          <w:rFonts w:ascii="Times New Roman" w:hAnsi="Times New Roman"/>
          <w:sz w:val="22"/>
          <w:lang w:val="en-GB"/>
        </w:rPr>
        <w:t>tences: a context</w:t>
      </w:r>
      <w:r w:rsidR="001F4810">
        <w:rPr>
          <w:rFonts w:ascii="Times New Roman" w:hAnsi="Times New Roman"/>
          <w:sz w:val="22"/>
          <w:lang w:val="en-GB"/>
        </w:rPr>
        <w:t>ual statement like</w:t>
      </w:r>
      <w:r w:rsidR="00712284">
        <w:rPr>
          <w:rFonts w:ascii="Times New Roman" w:hAnsi="Times New Roman"/>
          <w:sz w:val="22"/>
          <w:lang w:val="en-GB"/>
        </w:rPr>
        <w:t xml:space="preserve"> “Y</w:t>
      </w:r>
      <w:r w:rsidR="00C65D1A">
        <w:rPr>
          <w:rFonts w:ascii="Times New Roman" w:hAnsi="Times New Roman"/>
          <w:sz w:val="22"/>
          <w:lang w:val="en-GB"/>
        </w:rPr>
        <w:t xml:space="preserve">ou work on the effect of…”, </w:t>
      </w:r>
      <w:r w:rsidR="001F4810">
        <w:rPr>
          <w:rFonts w:ascii="Times New Roman" w:hAnsi="Times New Roman"/>
          <w:sz w:val="22"/>
          <w:lang w:val="en-GB"/>
        </w:rPr>
        <w:t>or</w:t>
      </w:r>
      <w:r w:rsidR="00AF5D1F">
        <w:rPr>
          <w:rFonts w:ascii="Times New Roman" w:hAnsi="Times New Roman"/>
          <w:sz w:val="22"/>
          <w:lang w:val="en-GB"/>
        </w:rPr>
        <w:t xml:space="preserve"> </w:t>
      </w:r>
      <w:r w:rsidR="00C65D1A">
        <w:rPr>
          <w:rFonts w:ascii="Times New Roman" w:hAnsi="Times New Roman"/>
          <w:sz w:val="22"/>
          <w:lang w:val="en-GB"/>
        </w:rPr>
        <w:t xml:space="preserve">“You are involved in projects aiming at…”; </w:t>
      </w:r>
      <w:r w:rsidR="001F4810">
        <w:rPr>
          <w:rFonts w:ascii="Times New Roman" w:hAnsi="Times New Roman"/>
          <w:sz w:val="22"/>
          <w:lang w:val="en-GB"/>
        </w:rPr>
        <w:t xml:space="preserve">followed by </w:t>
      </w:r>
      <w:r w:rsidR="00C65D1A">
        <w:rPr>
          <w:rFonts w:ascii="Times New Roman" w:hAnsi="Times New Roman"/>
          <w:sz w:val="22"/>
          <w:lang w:val="en-GB"/>
        </w:rPr>
        <w:t>a series of sentences congratulat</w:t>
      </w:r>
      <w:r w:rsidR="001F4810">
        <w:rPr>
          <w:rFonts w:ascii="Times New Roman" w:hAnsi="Times New Roman"/>
          <w:sz w:val="22"/>
          <w:lang w:val="en-GB"/>
        </w:rPr>
        <w:t>ing</w:t>
      </w:r>
      <w:r w:rsidR="00C65D1A">
        <w:rPr>
          <w:rFonts w:ascii="Times New Roman" w:hAnsi="Times New Roman"/>
          <w:sz w:val="22"/>
          <w:lang w:val="en-GB"/>
        </w:rPr>
        <w:t xml:space="preserve"> activit</w:t>
      </w:r>
      <w:r w:rsidR="00AF5D1F">
        <w:rPr>
          <w:rFonts w:ascii="Times New Roman" w:hAnsi="Times New Roman"/>
          <w:sz w:val="22"/>
          <w:lang w:val="en-GB"/>
        </w:rPr>
        <w:t>i</w:t>
      </w:r>
      <w:r w:rsidR="00C65D1A">
        <w:rPr>
          <w:rFonts w:ascii="Times New Roman" w:hAnsi="Times New Roman"/>
          <w:sz w:val="22"/>
          <w:lang w:val="en-GB"/>
        </w:rPr>
        <w:t>es (specific results, management of important project</w:t>
      </w:r>
      <w:r w:rsidR="001F4810">
        <w:rPr>
          <w:rFonts w:ascii="Times New Roman" w:hAnsi="Times New Roman"/>
          <w:sz w:val="22"/>
          <w:lang w:val="en-GB"/>
        </w:rPr>
        <w:t>s</w:t>
      </w:r>
      <w:r w:rsidR="00C65D1A">
        <w:rPr>
          <w:rFonts w:ascii="Times New Roman" w:hAnsi="Times New Roman"/>
          <w:sz w:val="22"/>
          <w:lang w:val="en-GB"/>
        </w:rPr>
        <w:t xml:space="preserve">, involvement in education if </w:t>
      </w:r>
      <w:r w:rsidR="001F4810">
        <w:rPr>
          <w:rFonts w:ascii="Times New Roman" w:hAnsi="Times New Roman"/>
          <w:sz w:val="22"/>
          <w:lang w:val="en-GB"/>
        </w:rPr>
        <w:t>applicable</w:t>
      </w:r>
      <w:r w:rsidR="00C65D1A">
        <w:rPr>
          <w:rFonts w:ascii="Times New Roman" w:hAnsi="Times New Roman"/>
          <w:sz w:val="22"/>
          <w:lang w:val="en-GB"/>
        </w:rPr>
        <w:t xml:space="preserve">, or </w:t>
      </w:r>
      <w:r w:rsidR="001F4810">
        <w:rPr>
          <w:rFonts w:ascii="Times New Roman" w:hAnsi="Times New Roman"/>
          <w:sz w:val="22"/>
          <w:lang w:val="en-GB"/>
        </w:rPr>
        <w:t xml:space="preserve">other </w:t>
      </w:r>
      <w:r w:rsidR="00C65D1A">
        <w:rPr>
          <w:rFonts w:ascii="Times New Roman" w:hAnsi="Times New Roman"/>
          <w:sz w:val="22"/>
          <w:lang w:val="en-GB"/>
        </w:rPr>
        <w:t xml:space="preserve">specific activities </w:t>
      </w:r>
      <w:r w:rsidR="001F4810">
        <w:rPr>
          <w:rFonts w:ascii="Times New Roman" w:hAnsi="Times New Roman"/>
          <w:sz w:val="22"/>
          <w:lang w:val="en-GB"/>
        </w:rPr>
        <w:t xml:space="preserve">like </w:t>
      </w:r>
      <w:r w:rsidR="00C65D1A">
        <w:rPr>
          <w:rFonts w:ascii="Times New Roman" w:hAnsi="Times New Roman"/>
          <w:sz w:val="22"/>
          <w:lang w:val="en-GB"/>
        </w:rPr>
        <w:t>open science)</w:t>
      </w:r>
      <w:r w:rsidR="001F4810">
        <w:rPr>
          <w:rFonts w:ascii="Times New Roman" w:hAnsi="Times New Roman"/>
          <w:sz w:val="22"/>
          <w:lang w:val="en-GB"/>
        </w:rPr>
        <w:t>; and finally</w:t>
      </w:r>
      <w:r w:rsidR="00C65D1A">
        <w:rPr>
          <w:rFonts w:ascii="Times New Roman" w:hAnsi="Times New Roman"/>
          <w:sz w:val="22"/>
          <w:lang w:val="en-GB"/>
        </w:rPr>
        <w:t xml:space="preserve"> </w:t>
      </w:r>
      <w:r w:rsidR="001F4810">
        <w:rPr>
          <w:rFonts w:ascii="Times New Roman" w:hAnsi="Times New Roman"/>
          <w:sz w:val="22"/>
          <w:lang w:val="en-GB"/>
        </w:rPr>
        <w:t xml:space="preserve">a </w:t>
      </w:r>
      <w:r w:rsidR="00C65D1A">
        <w:rPr>
          <w:rFonts w:ascii="Times New Roman" w:hAnsi="Times New Roman"/>
          <w:sz w:val="22"/>
          <w:lang w:val="en-GB"/>
        </w:rPr>
        <w:t xml:space="preserve">series of sentences </w:t>
      </w:r>
      <w:r w:rsidR="001F4810">
        <w:rPr>
          <w:rFonts w:ascii="Times New Roman" w:hAnsi="Times New Roman"/>
          <w:sz w:val="22"/>
          <w:lang w:val="en-GB"/>
        </w:rPr>
        <w:t>offering</w:t>
      </w:r>
      <w:r w:rsidR="00C65D1A">
        <w:rPr>
          <w:rFonts w:ascii="Times New Roman" w:hAnsi="Times New Roman"/>
          <w:sz w:val="22"/>
          <w:lang w:val="en-GB"/>
        </w:rPr>
        <w:t xml:space="preserve"> advice or </w:t>
      </w:r>
      <w:r w:rsidR="001F4810">
        <w:rPr>
          <w:rFonts w:ascii="Times New Roman" w:hAnsi="Times New Roman"/>
          <w:sz w:val="22"/>
          <w:lang w:val="en-GB"/>
        </w:rPr>
        <w:t xml:space="preserve">discussing </w:t>
      </w:r>
      <w:r w:rsidR="00C65D1A">
        <w:rPr>
          <w:rFonts w:ascii="Times New Roman" w:hAnsi="Times New Roman"/>
          <w:sz w:val="22"/>
          <w:lang w:val="en-GB"/>
        </w:rPr>
        <w:t xml:space="preserve">elements concerning the near future, </w:t>
      </w:r>
      <w:r w:rsidR="001F4810">
        <w:rPr>
          <w:rFonts w:ascii="Times New Roman" w:hAnsi="Times New Roman"/>
          <w:sz w:val="22"/>
          <w:lang w:val="en-GB"/>
        </w:rPr>
        <w:t xml:space="preserve">project </w:t>
      </w:r>
      <w:r w:rsidR="00C65D1A">
        <w:rPr>
          <w:rFonts w:ascii="Times New Roman" w:hAnsi="Times New Roman"/>
          <w:sz w:val="22"/>
          <w:lang w:val="en-GB"/>
        </w:rPr>
        <w:t xml:space="preserve">orientation, </w:t>
      </w:r>
      <w:r w:rsidR="001F4810">
        <w:rPr>
          <w:rFonts w:ascii="Times New Roman" w:hAnsi="Times New Roman"/>
          <w:sz w:val="22"/>
          <w:lang w:val="en-GB"/>
        </w:rPr>
        <w:t xml:space="preserve">or </w:t>
      </w:r>
      <w:r w:rsidR="00C65D1A">
        <w:rPr>
          <w:rFonts w:ascii="Times New Roman" w:hAnsi="Times New Roman"/>
          <w:sz w:val="22"/>
          <w:lang w:val="en-GB"/>
        </w:rPr>
        <w:t>trajectory of the future caree</w:t>
      </w:r>
      <w:r w:rsidR="001F4810">
        <w:rPr>
          <w:rFonts w:ascii="Times New Roman" w:hAnsi="Times New Roman"/>
          <w:sz w:val="22"/>
          <w:lang w:val="en-GB"/>
        </w:rPr>
        <w:t>r.</w:t>
      </w:r>
      <w:r w:rsidR="00BC6EBC">
        <w:rPr>
          <w:rFonts w:ascii="Times New Roman" w:hAnsi="Times New Roman"/>
          <w:sz w:val="22"/>
          <w:lang w:val="en-GB"/>
        </w:rPr>
        <w:t xml:space="preserve"> </w:t>
      </w:r>
      <w:r w:rsidR="00C65D1A">
        <w:rPr>
          <w:rFonts w:ascii="Times New Roman" w:hAnsi="Times New Roman"/>
          <w:sz w:val="22"/>
          <w:lang w:val="en-GB"/>
        </w:rPr>
        <w:t xml:space="preserve">When the situation </w:t>
      </w:r>
      <w:r w:rsidR="00BC6EBC">
        <w:rPr>
          <w:rFonts w:ascii="Times New Roman" w:hAnsi="Times New Roman"/>
          <w:sz w:val="22"/>
          <w:lang w:val="en-GB"/>
        </w:rPr>
        <w:t xml:space="preserve">indicates </w:t>
      </w:r>
      <w:r w:rsidR="00C65D1A">
        <w:rPr>
          <w:rFonts w:ascii="Times New Roman" w:hAnsi="Times New Roman"/>
          <w:sz w:val="22"/>
          <w:lang w:val="en-GB"/>
        </w:rPr>
        <w:t>elements of degradation (</w:t>
      </w:r>
      <w:r w:rsidR="00C65D1A" w:rsidRPr="00F11814">
        <w:rPr>
          <w:rFonts w:ascii="Times New Roman" w:hAnsi="Times New Roman"/>
          <w:sz w:val="22"/>
          <w:lang w:val="en-GB"/>
        </w:rPr>
        <w:t>see below</w:t>
      </w:r>
      <w:r w:rsidR="00C65D1A" w:rsidRPr="00712284">
        <w:rPr>
          <w:rFonts w:ascii="Times New Roman" w:hAnsi="Times New Roman"/>
          <w:sz w:val="22"/>
          <w:lang w:val="en-GB"/>
        </w:rPr>
        <w:t>)</w:t>
      </w:r>
      <w:r w:rsidR="00712284">
        <w:rPr>
          <w:rFonts w:ascii="Times New Roman" w:hAnsi="Times New Roman"/>
          <w:sz w:val="22"/>
          <w:lang w:val="en-GB"/>
        </w:rPr>
        <w:t>,</w:t>
      </w:r>
      <w:r w:rsidR="00C65D1A">
        <w:rPr>
          <w:rFonts w:ascii="Times New Roman" w:hAnsi="Times New Roman"/>
          <w:sz w:val="22"/>
          <w:lang w:val="en-GB"/>
        </w:rPr>
        <w:t xml:space="preserve"> this can be </w:t>
      </w:r>
      <w:r w:rsidR="00BC6EBC">
        <w:rPr>
          <w:rFonts w:ascii="Times New Roman" w:hAnsi="Times New Roman"/>
          <w:sz w:val="22"/>
          <w:lang w:val="en-GB"/>
        </w:rPr>
        <w:t xml:space="preserve">delicately mentioned </w:t>
      </w:r>
      <w:r w:rsidR="00C65D1A">
        <w:rPr>
          <w:rFonts w:ascii="Times New Roman" w:hAnsi="Times New Roman"/>
          <w:sz w:val="22"/>
          <w:lang w:val="en-GB"/>
        </w:rPr>
        <w:t>in the message</w:t>
      </w:r>
      <w:r w:rsidR="00BC6EBC">
        <w:rPr>
          <w:rFonts w:ascii="Times New Roman" w:hAnsi="Times New Roman"/>
          <w:sz w:val="22"/>
          <w:lang w:val="en-GB"/>
        </w:rPr>
        <w:t>. For example</w:t>
      </w:r>
      <w:r w:rsidR="00C65D1A">
        <w:rPr>
          <w:rFonts w:ascii="Times New Roman" w:hAnsi="Times New Roman"/>
          <w:sz w:val="22"/>
          <w:lang w:val="en-GB"/>
        </w:rPr>
        <w:t xml:space="preserve">: “The committee </w:t>
      </w:r>
      <w:r w:rsidR="00BC6EBC">
        <w:rPr>
          <w:rFonts w:ascii="Times New Roman" w:hAnsi="Times New Roman"/>
          <w:sz w:val="22"/>
          <w:lang w:val="en-GB"/>
        </w:rPr>
        <w:t xml:space="preserve">has </w:t>
      </w:r>
      <w:r w:rsidR="00C65D1A">
        <w:rPr>
          <w:rFonts w:ascii="Times New Roman" w:hAnsi="Times New Roman"/>
          <w:sz w:val="22"/>
          <w:lang w:val="en-GB"/>
        </w:rPr>
        <w:t>identified a critical issue concerning your publications since yo</w:t>
      </w:r>
      <w:r w:rsidR="00712284">
        <w:rPr>
          <w:rFonts w:ascii="Times New Roman" w:hAnsi="Times New Roman"/>
          <w:sz w:val="22"/>
          <w:lang w:val="en-GB"/>
        </w:rPr>
        <w:t xml:space="preserve">u </w:t>
      </w:r>
      <w:r w:rsidR="00BC6EBC">
        <w:rPr>
          <w:rFonts w:ascii="Times New Roman" w:hAnsi="Times New Roman"/>
          <w:sz w:val="22"/>
          <w:lang w:val="en-GB"/>
        </w:rPr>
        <w:t xml:space="preserve">have </w:t>
      </w:r>
      <w:r w:rsidR="00712284">
        <w:rPr>
          <w:rFonts w:ascii="Times New Roman" w:hAnsi="Times New Roman"/>
          <w:sz w:val="22"/>
          <w:lang w:val="en-GB"/>
        </w:rPr>
        <w:t>not publish</w:t>
      </w:r>
      <w:r w:rsidR="00AF5D1F">
        <w:rPr>
          <w:rFonts w:ascii="Times New Roman" w:hAnsi="Times New Roman"/>
          <w:sz w:val="22"/>
          <w:lang w:val="en-GB"/>
        </w:rPr>
        <w:t>ed</w:t>
      </w:r>
      <w:r w:rsidR="00712284">
        <w:rPr>
          <w:rFonts w:ascii="Times New Roman" w:hAnsi="Times New Roman"/>
          <w:sz w:val="22"/>
          <w:lang w:val="en-GB"/>
        </w:rPr>
        <w:t xml:space="preserve"> since…”, or “</w:t>
      </w:r>
      <w:commentRangeStart w:id="14"/>
      <w:r w:rsidR="00BC6EBC" w:rsidRPr="00B83BEE">
        <w:rPr>
          <w:rFonts w:ascii="Times New Roman" w:hAnsi="Times New Roman"/>
          <w:sz w:val="22"/>
          <w:highlight w:val="yellow"/>
          <w:lang w:val="en-GB"/>
        </w:rPr>
        <w:t xml:space="preserve">Regarding </w:t>
      </w:r>
      <w:r w:rsidR="00C65D1A" w:rsidRPr="00B83BEE">
        <w:rPr>
          <w:rFonts w:ascii="Times New Roman" w:hAnsi="Times New Roman"/>
          <w:sz w:val="22"/>
          <w:highlight w:val="yellow"/>
          <w:lang w:val="en-GB"/>
        </w:rPr>
        <w:t xml:space="preserve">the </w:t>
      </w:r>
      <w:r w:rsidR="00B83BEE" w:rsidRPr="00B83BEE">
        <w:rPr>
          <w:rFonts w:ascii="Times New Roman" w:hAnsi="Times New Roman"/>
          <w:sz w:val="22"/>
          <w:highlight w:val="yellow"/>
          <w:lang w:val="en-GB"/>
        </w:rPr>
        <w:t xml:space="preserve">degraded </w:t>
      </w:r>
      <w:r w:rsidR="00C65D1A" w:rsidRPr="00B83BEE">
        <w:rPr>
          <w:rFonts w:ascii="Times New Roman" w:hAnsi="Times New Roman"/>
          <w:sz w:val="22"/>
          <w:highlight w:val="yellow"/>
          <w:lang w:val="en-GB"/>
        </w:rPr>
        <w:t xml:space="preserve">relationship </w:t>
      </w:r>
      <w:r w:rsidR="00B83BEE" w:rsidRPr="00B83BEE">
        <w:rPr>
          <w:rFonts w:ascii="Times New Roman" w:hAnsi="Times New Roman"/>
          <w:sz w:val="22"/>
          <w:highlight w:val="yellow"/>
          <w:lang w:val="en-GB"/>
        </w:rPr>
        <w:t xml:space="preserve">you mention </w:t>
      </w:r>
      <w:r w:rsidR="00C65D1A" w:rsidRPr="00B83BEE">
        <w:rPr>
          <w:rFonts w:ascii="Times New Roman" w:hAnsi="Times New Roman"/>
          <w:sz w:val="22"/>
          <w:highlight w:val="yellow"/>
          <w:lang w:val="en-GB"/>
        </w:rPr>
        <w:t>within your group</w:t>
      </w:r>
      <w:r w:rsidR="00B83BEE" w:rsidRPr="00B83BEE">
        <w:rPr>
          <w:rFonts w:ascii="Times New Roman" w:hAnsi="Times New Roman"/>
          <w:sz w:val="22"/>
          <w:highlight w:val="yellow"/>
          <w:lang w:val="en-GB"/>
        </w:rPr>
        <w:t>, we encourage you</w:t>
      </w:r>
      <w:r w:rsidR="00712284" w:rsidRPr="00B83BEE">
        <w:rPr>
          <w:rFonts w:ascii="Times New Roman" w:hAnsi="Times New Roman"/>
          <w:sz w:val="22"/>
          <w:highlight w:val="yellow"/>
          <w:lang w:val="en-GB"/>
        </w:rPr>
        <w:t xml:space="preserve"> to</w:t>
      </w:r>
      <w:commentRangeEnd w:id="14"/>
      <w:r w:rsidR="00AF5D1F" w:rsidRPr="00B83BEE">
        <w:rPr>
          <w:rStyle w:val="Marquedecommentaire"/>
          <w:rFonts w:ascii="DejaVu Sans" w:hAnsi="DejaVu Sans"/>
          <w:highlight w:val="yellow"/>
        </w:rPr>
        <w:commentReference w:id="14"/>
      </w:r>
      <w:r w:rsidR="00B83BEE" w:rsidRPr="00B83BEE">
        <w:rPr>
          <w:rFonts w:ascii="Times New Roman" w:hAnsi="Times New Roman"/>
          <w:sz w:val="22"/>
          <w:highlight w:val="yellow"/>
          <w:lang w:val="en-GB"/>
        </w:rPr>
        <w:t xml:space="preserve"> </w:t>
      </w:r>
      <w:r w:rsidR="00712284">
        <w:rPr>
          <w:rFonts w:ascii="Times New Roman" w:hAnsi="Times New Roman"/>
          <w:sz w:val="22"/>
          <w:lang w:val="en-GB"/>
        </w:rPr>
        <w:t>…”,</w:t>
      </w:r>
      <w:r w:rsidR="00C65D1A">
        <w:rPr>
          <w:rFonts w:ascii="Times New Roman" w:hAnsi="Times New Roman"/>
          <w:sz w:val="22"/>
          <w:lang w:val="en-GB"/>
        </w:rPr>
        <w:t xml:space="preserve"> “In </w:t>
      </w:r>
      <w:r w:rsidR="00BC6EBC">
        <w:rPr>
          <w:rFonts w:ascii="Times New Roman" w:hAnsi="Times New Roman"/>
          <w:sz w:val="22"/>
          <w:lang w:val="en-GB"/>
        </w:rPr>
        <w:t xml:space="preserve">this </w:t>
      </w:r>
      <w:r w:rsidR="00C65D1A">
        <w:rPr>
          <w:rFonts w:ascii="Times New Roman" w:hAnsi="Times New Roman"/>
          <w:sz w:val="22"/>
          <w:lang w:val="en-GB"/>
        </w:rPr>
        <w:t xml:space="preserve">context, the committee will inform your hierarchy </w:t>
      </w:r>
      <w:r w:rsidR="00BC6EBC">
        <w:rPr>
          <w:rFonts w:ascii="Times New Roman" w:hAnsi="Times New Roman"/>
          <w:sz w:val="22"/>
          <w:lang w:val="en-GB"/>
        </w:rPr>
        <w:t>to assist you</w:t>
      </w:r>
      <w:r w:rsidR="00C65D1A">
        <w:rPr>
          <w:rFonts w:ascii="Times New Roman" w:hAnsi="Times New Roman"/>
          <w:sz w:val="22"/>
          <w:lang w:val="en-GB"/>
        </w:rPr>
        <w:t xml:space="preserve"> in resolving this issue”. </w:t>
      </w:r>
      <w:r w:rsidR="00C65D1A" w:rsidRPr="00334632">
        <w:rPr>
          <w:rFonts w:ascii="Times New Roman" w:hAnsi="Times New Roman"/>
          <w:sz w:val="22"/>
          <w:lang w:val="en-GB"/>
        </w:rPr>
        <w:t xml:space="preserve">A </w:t>
      </w:r>
      <w:r w:rsidR="00BC6EBC">
        <w:rPr>
          <w:rFonts w:ascii="Times New Roman" w:hAnsi="Times New Roman"/>
          <w:sz w:val="22"/>
          <w:lang w:val="en-GB"/>
        </w:rPr>
        <w:t>considerable amount of</w:t>
      </w:r>
      <w:r w:rsidR="00BC6EBC" w:rsidRPr="00334632">
        <w:rPr>
          <w:rFonts w:ascii="Times New Roman" w:hAnsi="Times New Roman"/>
          <w:sz w:val="22"/>
          <w:lang w:val="en-GB"/>
        </w:rPr>
        <w:t xml:space="preserve"> </w:t>
      </w:r>
      <w:r w:rsidR="00C65D1A" w:rsidRPr="00334632">
        <w:rPr>
          <w:rFonts w:ascii="Times New Roman" w:hAnsi="Times New Roman"/>
          <w:sz w:val="22"/>
          <w:lang w:val="en-GB"/>
        </w:rPr>
        <w:t xml:space="preserve">time is taken to </w:t>
      </w:r>
      <w:r w:rsidR="00BC6EBC">
        <w:rPr>
          <w:rFonts w:ascii="Times New Roman" w:hAnsi="Times New Roman"/>
          <w:sz w:val="22"/>
          <w:lang w:val="en-GB"/>
        </w:rPr>
        <w:t>craft</w:t>
      </w:r>
      <w:r w:rsidR="00BC6EBC" w:rsidRPr="00334632">
        <w:rPr>
          <w:rFonts w:ascii="Times New Roman" w:hAnsi="Times New Roman"/>
          <w:sz w:val="22"/>
          <w:lang w:val="en-GB"/>
        </w:rPr>
        <w:t xml:space="preserve"> </w:t>
      </w:r>
      <w:r w:rsidR="00C65D1A" w:rsidRPr="00334632">
        <w:rPr>
          <w:rFonts w:ascii="Times New Roman" w:hAnsi="Times New Roman"/>
          <w:sz w:val="22"/>
          <w:lang w:val="en-GB"/>
        </w:rPr>
        <w:t>th</w:t>
      </w:r>
      <w:r w:rsidR="00BC6EBC">
        <w:rPr>
          <w:rFonts w:ascii="Times New Roman" w:hAnsi="Times New Roman"/>
          <w:sz w:val="22"/>
          <w:lang w:val="en-GB"/>
        </w:rPr>
        <w:t>e</w:t>
      </w:r>
      <w:r w:rsidR="00C65D1A" w:rsidRPr="00334632">
        <w:rPr>
          <w:rFonts w:ascii="Times New Roman" w:hAnsi="Times New Roman"/>
          <w:sz w:val="22"/>
          <w:lang w:val="en-GB"/>
        </w:rPr>
        <w:t xml:space="preserve">se messages in order to </w:t>
      </w:r>
      <w:r w:rsidR="00BC6EBC">
        <w:rPr>
          <w:rFonts w:ascii="Times New Roman" w:hAnsi="Times New Roman"/>
          <w:sz w:val="22"/>
          <w:lang w:val="en-GB"/>
        </w:rPr>
        <w:t>en</w:t>
      </w:r>
      <w:r w:rsidR="00C65D1A" w:rsidRPr="00334632">
        <w:rPr>
          <w:rFonts w:ascii="Times New Roman" w:hAnsi="Times New Roman"/>
          <w:sz w:val="22"/>
          <w:lang w:val="en-GB"/>
        </w:rPr>
        <w:t xml:space="preserve">sure </w:t>
      </w:r>
      <w:r w:rsidR="00BC6EBC">
        <w:rPr>
          <w:rFonts w:ascii="Times New Roman" w:hAnsi="Times New Roman"/>
          <w:sz w:val="22"/>
          <w:lang w:val="en-GB"/>
        </w:rPr>
        <w:t>clarity</w:t>
      </w:r>
      <w:r w:rsidR="00C65D1A">
        <w:rPr>
          <w:rFonts w:ascii="Times New Roman" w:hAnsi="Times New Roman"/>
          <w:sz w:val="22"/>
          <w:lang w:val="en-GB"/>
        </w:rPr>
        <w:t xml:space="preserve"> and</w:t>
      </w:r>
      <w:r w:rsidR="00C65D1A" w:rsidRPr="00334632">
        <w:rPr>
          <w:rFonts w:ascii="Times New Roman" w:hAnsi="Times New Roman"/>
          <w:sz w:val="22"/>
          <w:lang w:val="en-GB"/>
        </w:rPr>
        <w:t xml:space="preserve"> </w:t>
      </w:r>
      <w:r w:rsidR="00C65D1A" w:rsidRPr="006202EE">
        <w:rPr>
          <w:rFonts w:ascii="Times New Roman" w:hAnsi="Times New Roman"/>
          <w:sz w:val="22"/>
          <w:lang w:val="en-GB"/>
        </w:rPr>
        <w:t xml:space="preserve">limit </w:t>
      </w:r>
      <w:r w:rsidR="00BC6EBC">
        <w:rPr>
          <w:rFonts w:ascii="Times New Roman" w:hAnsi="Times New Roman"/>
          <w:sz w:val="22"/>
          <w:lang w:val="en-GB"/>
        </w:rPr>
        <w:t>potential</w:t>
      </w:r>
      <w:r w:rsidR="00BC6EBC" w:rsidRPr="006202EE">
        <w:rPr>
          <w:rFonts w:ascii="Times New Roman" w:hAnsi="Times New Roman"/>
          <w:sz w:val="22"/>
          <w:lang w:val="en-GB"/>
        </w:rPr>
        <w:t xml:space="preserve"> </w:t>
      </w:r>
      <w:r w:rsidR="00C65D1A" w:rsidRPr="006202EE">
        <w:rPr>
          <w:rFonts w:ascii="Times New Roman" w:hAnsi="Times New Roman"/>
          <w:sz w:val="22"/>
          <w:lang w:val="en-GB"/>
        </w:rPr>
        <w:t>misinterpretation by the assessed scientist.</w:t>
      </w:r>
      <w:r w:rsidR="000029D3">
        <w:rPr>
          <w:rFonts w:ascii="Times New Roman" w:hAnsi="Times New Roman"/>
          <w:sz w:val="22"/>
          <w:lang w:val="en-GB"/>
        </w:rPr>
        <w:t xml:space="preserve"> </w:t>
      </w:r>
      <w:r w:rsidR="009C5E78">
        <w:rPr>
          <w:rFonts w:ascii="Times New Roman" w:hAnsi="Times New Roman"/>
          <w:sz w:val="22"/>
          <w:lang w:val="en-GB"/>
        </w:rPr>
        <w:t xml:space="preserve">One particular </w:t>
      </w:r>
      <w:r w:rsidR="00BC6EBC">
        <w:rPr>
          <w:rFonts w:ascii="Times New Roman" w:hAnsi="Times New Roman"/>
          <w:sz w:val="22"/>
          <w:lang w:val="en-GB"/>
        </w:rPr>
        <w:t xml:space="preserve">consideration </w:t>
      </w:r>
      <w:r w:rsidR="009C5E78">
        <w:rPr>
          <w:rFonts w:ascii="Times New Roman" w:hAnsi="Times New Roman"/>
          <w:sz w:val="22"/>
          <w:lang w:val="en-GB"/>
        </w:rPr>
        <w:t xml:space="preserve">is the coherence of their work with the strategy of INRAE, even </w:t>
      </w:r>
      <w:r w:rsidR="00BC6EBC">
        <w:rPr>
          <w:rFonts w:ascii="Times New Roman" w:hAnsi="Times New Roman"/>
          <w:sz w:val="22"/>
          <w:lang w:val="en-GB"/>
        </w:rPr>
        <w:t xml:space="preserve">though </w:t>
      </w:r>
      <w:r w:rsidR="009C5E78">
        <w:rPr>
          <w:rFonts w:ascii="Times New Roman" w:hAnsi="Times New Roman"/>
          <w:sz w:val="22"/>
          <w:lang w:val="en-GB"/>
        </w:rPr>
        <w:t>this specific point, theoretical</w:t>
      </w:r>
      <w:r w:rsidR="00BC6EBC">
        <w:rPr>
          <w:rFonts w:ascii="Times New Roman" w:hAnsi="Times New Roman"/>
          <w:sz w:val="22"/>
          <w:lang w:val="en-GB"/>
        </w:rPr>
        <w:t>ly,</w:t>
      </w:r>
      <w:r w:rsidR="00C11D16">
        <w:rPr>
          <w:rFonts w:ascii="Times New Roman" w:hAnsi="Times New Roman"/>
          <w:sz w:val="22"/>
          <w:lang w:val="en-GB"/>
        </w:rPr>
        <w:t xml:space="preserve"> </w:t>
      </w:r>
      <w:r w:rsidR="00615638">
        <w:rPr>
          <w:rFonts w:ascii="Times New Roman" w:hAnsi="Times New Roman"/>
          <w:sz w:val="22"/>
          <w:lang w:val="en-GB"/>
        </w:rPr>
        <w:t>is more</w:t>
      </w:r>
      <w:r w:rsidR="009C5E78">
        <w:rPr>
          <w:rFonts w:ascii="Times New Roman" w:hAnsi="Times New Roman"/>
          <w:sz w:val="22"/>
          <w:lang w:val="en-GB"/>
        </w:rPr>
        <w:t xml:space="preserve"> </w:t>
      </w:r>
      <w:r w:rsidR="00BC6EBC">
        <w:rPr>
          <w:rFonts w:ascii="Times New Roman" w:hAnsi="Times New Roman"/>
          <w:sz w:val="22"/>
          <w:lang w:val="en-GB"/>
        </w:rPr>
        <w:t>a judgement</w:t>
      </w:r>
      <w:r w:rsidR="00BC6EBC" w:rsidDel="00BC6EBC">
        <w:rPr>
          <w:rFonts w:ascii="Times New Roman" w:hAnsi="Times New Roman"/>
          <w:sz w:val="22"/>
          <w:lang w:val="en-GB"/>
        </w:rPr>
        <w:t xml:space="preserve"> </w:t>
      </w:r>
      <w:r w:rsidR="00BC6EBC">
        <w:rPr>
          <w:rFonts w:ascii="Times New Roman" w:hAnsi="Times New Roman"/>
          <w:sz w:val="22"/>
          <w:lang w:val="en-GB"/>
        </w:rPr>
        <w:t xml:space="preserve">of </w:t>
      </w:r>
      <w:r w:rsidR="00615638">
        <w:rPr>
          <w:rFonts w:ascii="Times New Roman" w:hAnsi="Times New Roman"/>
          <w:sz w:val="22"/>
          <w:lang w:val="en-GB"/>
        </w:rPr>
        <w:t>“</w:t>
      </w:r>
      <w:r w:rsidR="009C5E78">
        <w:rPr>
          <w:rFonts w:ascii="Times New Roman" w:hAnsi="Times New Roman"/>
          <w:sz w:val="22"/>
          <w:lang w:val="en-GB"/>
        </w:rPr>
        <w:t>utility</w:t>
      </w:r>
      <w:r w:rsidR="00615638">
        <w:rPr>
          <w:rFonts w:ascii="Times New Roman" w:hAnsi="Times New Roman"/>
          <w:sz w:val="22"/>
          <w:lang w:val="en-GB"/>
        </w:rPr>
        <w:t>”</w:t>
      </w:r>
      <w:r w:rsidR="009C5E78">
        <w:rPr>
          <w:rFonts w:ascii="Times New Roman" w:hAnsi="Times New Roman"/>
          <w:sz w:val="22"/>
          <w:lang w:val="en-GB"/>
        </w:rPr>
        <w:t>.</w:t>
      </w:r>
      <w:r w:rsidR="00A560A4">
        <w:rPr>
          <w:rFonts w:ascii="Times New Roman" w:hAnsi="Times New Roman"/>
          <w:sz w:val="22"/>
          <w:lang w:val="en-GB"/>
        </w:rPr>
        <w:t xml:space="preserve"> </w:t>
      </w:r>
      <w:r w:rsidR="00A560A4" w:rsidRPr="00A560A4">
        <w:rPr>
          <w:rFonts w:ascii="Times New Roman" w:hAnsi="Times New Roman"/>
          <w:sz w:val="22"/>
          <w:lang w:val="en-GB"/>
        </w:rPr>
        <w:t>Since the commissions</w:t>
      </w:r>
      <w:r w:rsidR="00023A92">
        <w:rPr>
          <w:rFonts w:ascii="Times New Roman" w:hAnsi="Times New Roman"/>
          <w:sz w:val="22"/>
          <w:lang w:val="en-GB"/>
        </w:rPr>
        <w:t>’</w:t>
      </w:r>
      <w:r w:rsidR="00A560A4" w:rsidRPr="00A560A4">
        <w:rPr>
          <w:rFonts w:ascii="Times New Roman" w:hAnsi="Times New Roman"/>
          <w:sz w:val="22"/>
          <w:lang w:val="en-GB"/>
        </w:rPr>
        <w:t xml:space="preserve"> work independently and </w:t>
      </w:r>
      <w:r w:rsidR="00BC6EBC">
        <w:rPr>
          <w:rFonts w:ascii="Times New Roman" w:hAnsi="Times New Roman"/>
          <w:sz w:val="22"/>
          <w:lang w:val="en-GB"/>
        </w:rPr>
        <w:t>autonomously</w:t>
      </w:r>
      <w:r w:rsidR="00A560A4" w:rsidRPr="00A560A4">
        <w:rPr>
          <w:rFonts w:ascii="Times New Roman" w:hAnsi="Times New Roman"/>
          <w:sz w:val="22"/>
          <w:lang w:val="en-GB"/>
        </w:rPr>
        <w:t xml:space="preserve"> </w:t>
      </w:r>
      <w:r w:rsidR="00BC6EBC">
        <w:rPr>
          <w:rFonts w:ascii="Times New Roman" w:hAnsi="Times New Roman"/>
          <w:sz w:val="22"/>
          <w:lang w:val="en-GB"/>
        </w:rPr>
        <w:t>i</w:t>
      </w:r>
      <w:r w:rsidR="00A560A4" w:rsidRPr="00A560A4">
        <w:rPr>
          <w:rFonts w:ascii="Times New Roman" w:hAnsi="Times New Roman"/>
          <w:sz w:val="22"/>
          <w:lang w:val="en-GB"/>
        </w:rPr>
        <w:t xml:space="preserve">n their </w:t>
      </w:r>
      <w:r w:rsidR="00BC6EBC">
        <w:rPr>
          <w:rFonts w:ascii="Times New Roman" w:hAnsi="Times New Roman"/>
          <w:sz w:val="22"/>
          <w:lang w:val="en-GB"/>
        </w:rPr>
        <w:t>assessment</w:t>
      </w:r>
      <w:r w:rsidR="00BC6EBC" w:rsidRPr="00A560A4">
        <w:rPr>
          <w:rFonts w:ascii="Times New Roman" w:hAnsi="Times New Roman"/>
          <w:sz w:val="22"/>
          <w:lang w:val="en-GB"/>
        </w:rPr>
        <w:t xml:space="preserve"> </w:t>
      </w:r>
      <w:r w:rsidR="00A560A4" w:rsidRPr="00A560A4">
        <w:rPr>
          <w:rFonts w:ascii="Times New Roman" w:hAnsi="Times New Roman"/>
          <w:sz w:val="22"/>
          <w:lang w:val="en-GB"/>
        </w:rPr>
        <w:t xml:space="preserve">of </w:t>
      </w:r>
      <w:r w:rsidR="00712284">
        <w:rPr>
          <w:rFonts w:ascii="Times New Roman" w:hAnsi="Times New Roman"/>
          <w:sz w:val="22"/>
          <w:lang w:val="en-GB"/>
        </w:rPr>
        <w:t>“</w:t>
      </w:r>
      <w:r w:rsidR="00A560A4" w:rsidRPr="00A560A4">
        <w:rPr>
          <w:rFonts w:ascii="Times New Roman" w:hAnsi="Times New Roman"/>
          <w:sz w:val="22"/>
          <w:lang w:val="en-GB"/>
        </w:rPr>
        <w:t>beauty</w:t>
      </w:r>
      <w:r w:rsidR="00712284">
        <w:rPr>
          <w:rFonts w:ascii="Times New Roman" w:hAnsi="Times New Roman"/>
          <w:sz w:val="22"/>
          <w:lang w:val="en-GB"/>
        </w:rPr>
        <w:t>”</w:t>
      </w:r>
      <w:r w:rsidR="00A560A4" w:rsidRPr="00A560A4">
        <w:rPr>
          <w:rFonts w:ascii="Times New Roman" w:hAnsi="Times New Roman"/>
          <w:sz w:val="22"/>
          <w:lang w:val="en-GB"/>
        </w:rPr>
        <w:t xml:space="preserve">, there is no direct </w:t>
      </w:r>
      <w:r w:rsidR="00BC6EBC">
        <w:rPr>
          <w:rFonts w:ascii="Times New Roman" w:hAnsi="Times New Roman"/>
          <w:sz w:val="22"/>
          <w:lang w:val="en-GB"/>
        </w:rPr>
        <w:t>correlation</w:t>
      </w:r>
      <w:r w:rsidR="00BC6EBC" w:rsidRPr="00A560A4">
        <w:rPr>
          <w:rFonts w:ascii="Times New Roman" w:hAnsi="Times New Roman"/>
          <w:sz w:val="22"/>
          <w:lang w:val="en-GB"/>
        </w:rPr>
        <w:t xml:space="preserve"> </w:t>
      </w:r>
      <w:r w:rsidR="00A560A4" w:rsidRPr="00A560A4">
        <w:rPr>
          <w:rFonts w:ascii="Times New Roman" w:hAnsi="Times New Roman"/>
          <w:sz w:val="22"/>
          <w:lang w:val="en-GB"/>
        </w:rPr>
        <w:t xml:space="preserve">with the judgment of </w:t>
      </w:r>
      <w:r w:rsidR="00712284">
        <w:rPr>
          <w:rFonts w:ascii="Times New Roman" w:hAnsi="Times New Roman"/>
          <w:sz w:val="22"/>
          <w:lang w:val="en-GB"/>
        </w:rPr>
        <w:t>“</w:t>
      </w:r>
      <w:r w:rsidR="00A560A4" w:rsidRPr="00A560A4">
        <w:rPr>
          <w:rFonts w:ascii="Times New Roman" w:hAnsi="Times New Roman"/>
          <w:sz w:val="22"/>
          <w:lang w:val="en-GB"/>
        </w:rPr>
        <w:t>utility</w:t>
      </w:r>
      <w:r w:rsidR="00712284">
        <w:rPr>
          <w:rFonts w:ascii="Times New Roman" w:hAnsi="Times New Roman"/>
          <w:sz w:val="22"/>
          <w:lang w:val="en-GB"/>
        </w:rPr>
        <w:t>”</w:t>
      </w:r>
      <w:r w:rsidR="00A560A4" w:rsidRPr="00A560A4">
        <w:rPr>
          <w:rFonts w:ascii="Times New Roman" w:hAnsi="Times New Roman"/>
          <w:sz w:val="22"/>
          <w:lang w:val="en-GB"/>
        </w:rPr>
        <w:t xml:space="preserve">. The latter is </w:t>
      </w:r>
      <w:r w:rsidR="00BC6EBC">
        <w:rPr>
          <w:rFonts w:ascii="Times New Roman" w:hAnsi="Times New Roman"/>
          <w:sz w:val="22"/>
          <w:lang w:val="en-GB"/>
        </w:rPr>
        <w:t>determined</w:t>
      </w:r>
      <w:r w:rsidR="00BC6EBC" w:rsidRPr="00A560A4">
        <w:rPr>
          <w:rFonts w:ascii="Times New Roman" w:hAnsi="Times New Roman"/>
          <w:sz w:val="22"/>
          <w:lang w:val="en-GB"/>
        </w:rPr>
        <w:t xml:space="preserve"> </w:t>
      </w:r>
      <w:r w:rsidR="00A560A4" w:rsidRPr="00A560A4">
        <w:rPr>
          <w:rFonts w:ascii="Times New Roman" w:hAnsi="Times New Roman"/>
          <w:sz w:val="22"/>
          <w:lang w:val="en-GB"/>
        </w:rPr>
        <w:t>by laboratory</w:t>
      </w:r>
      <w:r w:rsidR="00712284">
        <w:rPr>
          <w:rFonts w:ascii="Times New Roman" w:hAnsi="Times New Roman"/>
          <w:sz w:val="22"/>
          <w:lang w:val="en-GB"/>
        </w:rPr>
        <w:t xml:space="preserve"> directors or senior managers</w:t>
      </w:r>
      <w:r w:rsidR="00BC6EBC">
        <w:rPr>
          <w:rFonts w:ascii="Times New Roman" w:hAnsi="Times New Roman"/>
          <w:sz w:val="22"/>
          <w:lang w:val="en-GB"/>
        </w:rPr>
        <w:t>, and</w:t>
      </w:r>
      <w:r w:rsidR="00712284">
        <w:rPr>
          <w:rFonts w:ascii="Times New Roman" w:hAnsi="Times New Roman"/>
          <w:sz w:val="22"/>
          <w:lang w:val="en-GB"/>
        </w:rPr>
        <w:t xml:space="preserve"> t</w:t>
      </w:r>
      <w:r w:rsidR="00A560A4" w:rsidRPr="00A560A4">
        <w:rPr>
          <w:rFonts w:ascii="Times New Roman" w:hAnsi="Times New Roman"/>
          <w:sz w:val="22"/>
          <w:lang w:val="en-GB"/>
        </w:rPr>
        <w:t xml:space="preserve">he evaluated researcher must include the opinion of </w:t>
      </w:r>
      <w:r w:rsidR="00BC6EBC">
        <w:rPr>
          <w:rFonts w:ascii="Times New Roman" w:hAnsi="Times New Roman"/>
          <w:sz w:val="22"/>
          <w:lang w:val="en-GB"/>
        </w:rPr>
        <w:t>their</w:t>
      </w:r>
      <w:r w:rsidR="00A560A4" w:rsidRPr="00A560A4">
        <w:rPr>
          <w:rFonts w:ascii="Times New Roman" w:hAnsi="Times New Roman"/>
          <w:sz w:val="22"/>
          <w:lang w:val="en-GB"/>
        </w:rPr>
        <w:t xml:space="preserve"> laboratory director in </w:t>
      </w:r>
      <w:r w:rsidR="00BC6EBC">
        <w:rPr>
          <w:rFonts w:ascii="Times New Roman" w:hAnsi="Times New Roman"/>
          <w:sz w:val="22"/>
          <w:lang w:val="en-GB"/>
        </w:rPr>
        <w:t>their</w:t>
      </w:r>
      <w:r w:rsidR="00A560A4" w:rsidRPr="00A560A4">
        <w:rPr>
          <w:rFonts w:ascii="Times New Roman" w:hAnsi="Times New Roman"/>
          <w:sz w:val="22"/>
          <w:lang w:val="en-GB"/>
        </w:rPr>
        <w:t xml:space="preserve"> file </w:t>
      </w:r>
      <w:r w:rsidR="00BC6EBC">
        <w:rPr>
          <w:rFonts w:ascii="Times New Roman" w:hAnsi="Times New Roman"/>
          <w:sz w:val="22"/>
          <w:lang w:val="en-GB"/>
        </w:rPr>
        <w:t>following</w:t>
      </w:r>
      <w:r w:rsidR="00BC6EBC" w:rsidRPr="00A560A4">
        <w:rPr>
          <w:rFonts w:ascii="Times New Roman" w:hAnsi="Times New Roman"/>
          <w:sz w:val="22"/>
          <w:lang w:val="en-GB"/>
        </w:rPr>
        <w:t xml:space="preserve"> </w:t>
      </w:r>
      <w:r w:rsidR="00A560A4" w:rsidRPr="00A560A4">
        <w:rPr>
          <w:rFonts w:ascii="Times New Roman" w:hAnsi="Times New Roman"/>
          <w:sz w:val="22"/>
          <w:lang w:val="en-GB"/>
        </w:rPr>
        <w:t xml:space="preserve">a </w:t>
      </w:r>
      <w:r w:rsidR="00A560A4" w:rsidRPr="00A560A4">
        <w:rPr>
          <w:rFonts w:ascii="Times New Roman" w:hAnsi="Times New Roman"/>
          <w:sz w:val="22"/>
          <w:lang w:val="en-GB"/>
        </w:rPr>
        <w:lastRenderedPageBreak/>
        <w:t xml:space="preserve">personal interview. This opinion and interview constitute a </w:t>
      </w:r>
      <w:r w:rsidR="00BC6EBC" w:rsidRPr="00A560A4">
        <w:rPr>
          <w:rFonts w:ascii="Times New Roman" w:hAnsi="Times New Roman"/>
          <w:sz w:val="22"/>
          <w:lang w:val="en-GB"/>
        </w:rPr>
        <w:t>judgment</w:t>
      </w:r>
      <w:r w:rsidR="00BC6EBC">
        <w:rPr>
          <w:rFonts w:ascii="Times New Roman" w:hAnsi="Times New Roman"/>
          <w:sz w:val="22"/>
          <w:lang w:val="en-GB"/>
        </w:rPr>
        <w:t xml:space="preserve"> of </w:t>
      </w:r>
      <w:r w:rsidR="00712284">
        <w:rPr>
          <w:rFonts w:ascii="Times New Roman" w:hAnsi="Times New Roman"/>
          <w:sz w:val="22"/>
          <w:lang w:val="en-GB"/>
        </w:rPr>
        <w:t>“</w:t>
      </w:r>
      <w:r w:rsidR="008C2216">
        <w:rPr>
          <w:rFonts w:ascii="Times New Roman" w:hAnsi="Times New Roman"/>
          <w:sz w:val="22"/>
          <w:lang w:val="en-GB"/>
        </w:rPr>
        <w:t>utility</w:t>
      </w:r>
      <w:r w:rsidR="00712284">
        <w:rPr>
          <w:rFonts w:ascii="Times New Roman" w:hAnsi="Times New Roman"/>
          <w:sz w:val="22"/>
          <w:lang w:val="en-GB"/>
        </w:rPr>
        <w:t>”</w:t>
      </w:r>
      <w:r w:rsidR="00A560A4" w:rsidRPr="00A560A4">
        <w:rPr>
          <w:rFonts w:ascii="Times New Roman" w:hAnsi="Times New Roman"/>
          <w:sz w:val="22"/>
          <w:lang w:val="en-GB"/>
        </w:rPr>
        <w:t xml:space="preserve">. In other words, </w:t>
      </w:r>
      <w:r w:rsidR="00BC6EBC">
        <w:rPr>
          <w:rFonts w:ascii="Times New Roman" w:hAnsi="Times New Roman"/>
          <w:sz w:val="22"/>
          <w:lang w:val="en-GB"/>
        </w:rPr>
        <w:t>throughout</w:t>
      </w:r>
      <w:r w:rsidR="00BC6EBC" w:rsidRPr="00A560A4">
        <w:rPr>
          <w:rFonts w:ascii="Times New Roman" w:hAnsi="Times New Roman"/>
          <w:sz w:val="22"/>
          <w:lang w:val="en-GB"/>
        </w:rPr>
        <w:t xml:space="preserve"> </w:t>
      </w:r>
      <w:r w:rsidR="00712284">
        <w:rPr>
          <w:rFonts w:ascii="Times New Roman" w:hAnsi="Times New Roman"/>
          <w:sz w:val="22"/>
          <w:lang w:val="en-GB"/>
        </w:rPr>
        <w:t xml:space="preserve">the </w:t>
      </w:r>
      <w:r w:rsidR="00A560A4" w:rsidRPr="00A560A4">
        <w:rPr>
          <w:rFonts w:ascii="Times New Roman" w:hAnsi="Times New Roman"/>
          <w:sz w:val="22"/>
          <w:lang w:val="en-GB"/>
        </w:rPr>
        <w:t>assessment</w:t>
      </w:r>
      <w:r w:rsidR="00712284">
        <w:rPr>
          <w:rFonts w:ascii="Times New Roman" w:hAnsi="Times New Roman"/>
          <w:sz w:val="22"/>
          <w:lang w:val="en-GB"/>
        </w:rPr>
        <w:t xml:space="preserve"> process</w:t>
      </w:r>
      <w:r w:rsidR="00A560A4" w:rsidRPr="00A560A4">
        <w:rPr>
          <w:rFonts w:ascii="Times New Roman" w:hAnsi="Times New Roman"/>
          <w:sz w:val="22"/>
          <w:lang w:val="en-GB"/>
        </w:rPr>
        <w:t xml:space="preserve">, the researcher receives the </w:t>
      </w:r>
      <w:r w:rsidR="00BC6EBC" w:rsidRPr="00A560A4">
        <w:rPr>
          <w:rFonts w:ascii="Times New Roman" w:hAnsi="Times New Roman"/>
          <w:sz w:val="22"/>
          <w:lang w:val="en-GB"/>
        </w:rPr>
        <w:t>two</w:t>
      </w:r>
      <w:r w:rsidR="00BC6EBC">
        <w:rPr>
          <w:rFonts w:ascii="Times New Roman" w:hAnsi="Times New Roman"/>
          <w:sz w:val="22"/>
          <w:lang w:val="en-GB"/>
        </w:rPr>
        <w:t xml:space="preserve"> necessary </w:t>
      </w:r>
      <w:r w:rsidR="00A560A4" w:rsidRPr="00A560A4">
        <w:rPr>
          <w:rFonts w:ascii="Times New Roman" w:hAnsi="Times New Roman"/>
          <w:sz w:val="22"/>
          <w:lang w:val="en-GB"/>
        </w:rPr>
        <w:t xml:space="preserve">opinions </w:t>
      </w:r>
      <w:r w:rsidR="00BC6EBC">
        <w:rPr>
          <w:rFonts w:ascii="Times New Roman" w:hAnsi="Times New Roman"/>
          <w:sz w:val="22"/>
          <w:lang w:val="en-GB"/>
        </w:rPr>
        <w:t>for</w:t>
      </w:r>
      <w:r w:rsidR="00A560A4" w:rsidRPr="00A560A4">
        <w:rPr>
          <w:rFonts w:ascii="Times New Roman" w:hAnsi="Times New Roman"/>
          <w:sz w:val="22"/>
          <w:lang w:val="en-GB"/>
        </w:rPr>
        <w:t xml:space="preserve"> recognition </w:t>
      </w:r>
      <w:r w:rsidR="00BC6EBC">
        <w:rPr>
          <w:rFonts w:ascii="Times New Roman" w:hAnsi="Times New Roman"/>
          <w:sz w:val="22"/>
          <w:lang w:val="en-GB"/>
        </w:rPr>
        <w:t>of their</w:t>
      </w:r>
      <w:r w:rsidR="00A560A4" w:rsidRPr="00A560A4">
        <w:rPr>
          <w:rFonts w:ascii="Times New Roman" w:hAnsi="Times New Roman"/>
          <w:sz w:val="22"/>
          <w:lang w:val="en-GB"/>
        </w:rPr>
        <w:t xml:space="preserve"> work</w:t>
      </w:r>
      <w:r w:rsidR="00712284">
        <w:rPr>
          <w:rFonts w:ascii="Times New Roman" w:hAnsi="Times New Roman"/>
          <w:sz w:val="22"/>
          <w:lang w:val="en-GB"/>
        </w:rPr>
        <w:t xml:space="preserve"> (from peers and from the hierarchy</w:t>
      </w:r>
      <w:r w:rsidR="00BC6EBC">
        <w:rPr>
          <w:rFonts w:ascii="Times New Roman" w:hAnsi="Times New Roman"/>
          <w:sz w:val="22"/>
          <w:lang w:val="en-GB"/>
        </w:rPr>
        <w:t>)</w:t>
      </w:r>
      <w:r w:rsidR="00A560A4" w:rsidRPr="00A560A4">
        <w:rPr>
          <w:rFonts w:ascii="Times New Roman" w:hAnsi="Times New Roman"/>
          <w:sz w:val="22"/>
          <w:lang w:val="en-GB"/>
        </w:rPr>
        <w:t>, but the</w:t>
      </w:r>
      <w:r w:rsidR="00BC6EBC">
        <w:rPr>
          <w:rFonts w:ascii="Times New Roman" w:hAnsi="Times New Roman"/>
          <w:sz w:val="22"/>
          <w:lang w:val="en-GB"/>
        </w:rPr>
        <w:t>se</w:t>
      </w:r>
      <w:r w:rsidR="00A560A4" w:rsidRPr="00A560A4">
        <w:rPr>
          <w:rFonts w:ascii="Times New Roman" w:hAnsi="Times New Roman"/>
          <w:sz w:val="22"/>
          <w:lang w:val="en-GB"/>
        </w:rPr>
        <w:t xml:space="preserve"> opinions are </w:t>
      </w:r>
      <w:r w:rsidR="00BC6EBC">
        <w:rPr>
          <w:rFonts w:ascii="Times New Roman" w:hAnsi="Times New Roman"/>
          <w:sz w:val="22"/>
          <w:lang w:val="en-GB"/>
        </w:rPr>
        <w:t>provided</w:t>
      </w:r>
      <w:r w:rsidR="00BC6EBC" w:rsidRPr="00A560A4">
        <w:rPr>
          <w:rFonts w:ascii="Times New Roman" w:hAnsi="Times New Roman"/>
          <w:sz w:val="22"/>
          <w:lang w:val="en-GB"/>
        </w:rPr>
        <w:t xml:space="preserve"> </w:t>
      </w:r>
      <w:r w:rsidR="00A560A4" w:rsidRPr="00A560A4">
        <w:rPr>
          <w:rFonts w:ascii="Times New Roman" w:hAnsi="Times New Roman"/>
          <w:sz w:val="22"/>
          <w:lang w:val="en-GB"/>
        </w:rPr>
        <w:t xml:space="preserve">independently. </w:t>
      </w:r>
      <w:r w:rsidR="008C2216">
        <w:rPr>
          <w:rFonts w:ascii="Times New Roman" w:hAnsi="Times New Roman"/>
          <w:sz w:val="22"/>
          <w:lang w:val="en-GB"/>
        </w:rPr>
        <w:t>However</w:t>
      </w:r>
      <w:r w:rsidR="00A560A4" w:rsidRPr="00A560A4">
        <w:rPr>
          <w:rFonts w:ascii="Times New Roman" w:hAnsi="Times New Roman"/>
          <w:sz w:val="22"/>
          <w:lang w:val="en-GB"/>
        </w:rPr>
        <w:t xml:space="preserve">, there are indirect </w:t>
      </w:r>
      <w:r w:rsidR="00BC6EBC">
        <w:rPr>
          <w:rFonts w:ascii="Times New Roman" w:hAnsi="Times New Roman"/>
          <w:sz w:val="22"/>
          <w:lang w:val="en-GB"/>
        </w:rPr>
        <w:t>connections</w:t>
      </w:r>
      <w:r w:rsidR="00A560A4" w:rsidRPr="00A560A4">
        <w:rPr>
          <w:rFonts w:ascii="Times New Roman" w:hAnsi="Times New Roman"/>
          <w:sz w:val="22"/>
          <w:lang w:val="en-GB"/>
        </w:rPr>
        <w:t xml:space="preserve">, </w:t>
      </w:r>
      <w:r w:rsidR="00BC6EBC">
        <w:rPr>
          <w:rFonts w:ascii="Times New Roman" w:hAnsi="Times New Roman"/>
          <w:sz w:val="22"/>
          <w:lang w:val="en-GB"/>
        </w:rPr>
        <w:t>as</w:t>
      </w:r>
      <w:r w:rsidR="00BC6EBC" w:rsidRPr="00A560A4">
        <w:rPr>
          <w:rFonts w:ascii="Times New Roman" w:hAnsi="Times New Roman"/>
          <w:sz w:val="22"/>
          <w:lang w:val="en-GB"/>
        </w:rPr>
        <w:t xml:space="preserve"> </w:t>
      </w:r>
      <w:r w:rsidR="00A560A4" w:rsidRPr="00A560A4">
        <w:rPr>
          <w:rFonts w:ascii="Times New Roman" w:hAnsi="Times New Roman"/>
          <w:sz w:val="22"/>
          <w:lang w:val="en-GB"/>
        </w:rPr>
        <w:t>i) the hierarchy receives the messages delivered by the commissions to the researchers</w:t>
      </w:r>
      <w:r w:rsidR="00BC6EBC">
        <w:rPr>
          <w:rFonts w:ascii="Times New Roman" w:hAnsi="Times New Roman"/>
          <w:sz w:val="22"/>
          <w:lang w:val="en-GB"/>
        </w:rPr>
        <w:t>,</w:t>
      </w:r>
      <w:r w:rsidR="00A560A4" w:rsidRPr="00A560A4">
        <w:rPr>
          <w:rFonts w:ascii="Times New Roman" w:hAnsi="Times New Roman"/>
          <w:sz w:val="22"/>
          <w:lang w:val="en-GB"/>
        </w:rPr>
        <w:t xml:space="preserve"> and ii) the commissions </w:t>
      </w:r>
      <w:r w:rsidR="00BC6EBC">
        <w:rPr>
          <w:rFonts w:ascii="Times New Roman" w:hAnsi="Times New Roman"/>
          <w:sz w:val="22"/>
          <w:lang w:val="en-GB"/>
        </w:rPr>
        <w:t xml:space="preserve">may </w:t>
      </w:r>
      <w:r w:rsidR="00A560A4" w:rsidRPr="00A560A4">
        <w:rPr>
          <w:rFonts w:ascii="Times New Roman" w:hAnsi="Times New Roman"/>
          <w:sz w:val="22"/>
          <w:lang w:val="en-GB"/>
        </w:rPr>
        <w:t xml:space="preserve">contact the hierarchy in </w:t>
      </w:r>
      <w:r w:rsidR="008C2216">
        <w:rPr>
          <w:rFonts w:ascii="Times New Roman" w:hAnsi="Times New Roman"/>
          <w:sz w:val="22"/>
          <w:lang w:val="en-GB"/>
        </w:rPr>
        <w:t>case</w:t>
      </w:r>
      <w:r w:rsidR="00A560A4" w:rsidRPr="00A560A4">
        <w:rPr>
          <w:rFonts w:ascii="Times New Roman" w:hAnsi="Times New Roman"/>
          <w:sz w:val="22"/>
          <w:lang w:val="en-GB"/>
        </w:rPr>
        <w:t xml:space="preserve"> of difficulties encountered by the </w:t>
      </w:r>
      <w:r w:rsidR="00A560A4" w:rsidRPr="00712284">
        <w:rPr>
          <w:rFonts w:ascii="Times New Roman" w:hAnsi="Times New Roman"/>
          <w:sz w:val="22"/>
          <w:lang w:val="en-GB"/>
        </w:rPr>
        <w:t>researchers (see below).</w:t>
      </w:r>
    </w:p>
    <w:p w14:paraId="1CE8A33E" w14:textId="75B0D868" w:rsidR="00120B73" w:rsidRDefault="005C6197"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Upon reviewing the entire</w:t>
      </w:r>
      <w:r w:rsidR="00F4608B">
        <w:rPr>
          <w:rFonts w:ascii="Times New Roman" w:hAnsi="Times New Roman"/>
          <w:sz w:val="22"/>
          <w:lang w:val="en-GB"/>
        </w:rPr>
        <w:t xml:space="preserve"> file </w:t>
      </w:r>
      <w:r w:rsidR="00021C80">
        <w:rPr>
          <w:rFonts w:ascii="Times New Roman" w:hAnsi="Times New Roman"/>
          <w:sz w:val="22"/>
          <w:lang w:val="en-GB"/>
        </w:rPr>
        <w:t xml:space="preserve">written by </w:t>
      </w:r>
      <w:r w:rsidR="00F4608B">
        <w:rPr>
          <w:rFonts w:ascii="Times New Roman" w:hAnsi="Times New Roman"/>
          <w:sz w:val="22"/>
          <w:lang w:val="en-GB"/>
        </w:rPr>
        <w:t xml:space="preserve">the evaluated scientist, and </w:t>
      </w:r>
      <w:r>
        <w:rPr>
          <w:rFonts w:ascii="Times New Roman" w:hAnsi="Times New Roman"/>
          <w:sz w:val="22"/>
          <w:lang w:val="en-GB"/>
        </w:rPr>
        <w:t>considering the</w:t>
      </w:r>
      <w:r w:rsidR="00F4608B">
        <w:rPr>
          <w:rFonts w:ascii="Times New Roman" w:hAnsi="Times New Roman"/>
          <w:sz w:val="22"/>
          <w:lang w:val="en-GB"/>
        </w:rPr>
        <w:t xml:space="preserve"> recommend</w:t>
      </w:r>
      <w:r>
        <w:rPr>
          <w:rFonts w:ascii="Times New Roman" w:hAnsi="Times New Roman"/>
          <w:sz w:val="22"/>
          <w:lang w:val="en-GB"/>
        </w:rPr>
        <w:t>ation</w:t>
      </w:r>
      <w:r w:rsidR="00F4608B">
        <w:rPr>
          <w:rFonts w:ascii="Times New Roman" w:hAnsi="Times New Roman"/>
          <w:sz w:val="22"/>
          <w:lang w:val="en-GB"/>
        </w:rPr>
        <w:t xml:space="preserve"> to </w:t>
      </w:r>
      <w:r>
        <w:rPr>
          <w:rFonts w:ascii="Times New Roman" w:hAnsi="Times New Roman"/>
          <w:sz w:val="22"/>
          <w:lang w:val="en-GB"/>
        </w:rPr>
        <w:t xml:space="preserve">present </w:t>
      </w:r>
      <w:r w:rsidR="00F4608B">
        <w:rPr>
          <w:rFonts w:ascii="Times New Roman" w:hAnsi="Times New Roman"/>
          <w:sz w:val="22"/>
          <w:lang w:val="en-GB"/>
        </w:rPr>
        <w:t xml:space="preserve">it </w:t>
      </w:r>
      <w:r w:rsidR="00E645B8">
        <w:rPr>
          <w:rFonts w:ascii="Times New Roman" w:hAnsi="Times New Roman"/>
          <w:sz w:val="22"/>
          <w:lang w:val="en-GB"/>
        </w:rPr>
        <w:t>in a</w:t>
      </w:r>
      <w:r w:rsidR="00F4608B">
        <w:rPr>
          <w:rFonts w:ascii="Times New Roman" w:hAnsi="Times New Roman"/>
          <w:sz w:val="22"/>
          <w:lang w:val="en-GB"/>
        </w:rPr>
        <w:t xml:space="preserve"> </w:t>
      </w:r>
      <w:r>
        <w:rPr>
          <w:rFonts w:ascii="Times New Roman" w:hAnsi="Times New Roman"/>
          <w:sz w:val="22"/>
          <w:lang w:val="en-GB"/>
        </w:rPr>
        <w:t>narrative</w:t>
      </w:r>
      <w:r w:rsidR="00E645B8">
        <w:rPr>
          <w:rFonts w:ascii="Times New Roman" w:hAnsi="Times New Roman"/>
          <w:sz w:val="22"/>
          <w:lang w:val="en-GB"/>
        </w:rPr>
        <w:t xml:space="preserve"> mode</w:t>
      </w:r>
      <w:r w:rsidR="00F4608B">
        <w:rPr>
          <w:rFonts w:ascii="Times New Roman" w:hAnsi="Times New Roman"/>
          <w:sz w:val="22"/>
          <w:lang w:val="en-GB"/>
        </w:rPr>
        <w:t xml:space="preserve">, </w:t>
      </w:r>
      <w:r w:rsidR="00B53228">
        <w:rPr>
          <w:rFonts w:ascii="Times New Roman" w:hAnsi="Times New Roman"/>
          <w:sz w:val="22"/>
          <w:lang w:val="en-GB"/>
        </w:rPr>
        <w:t xml:space="preserve">peers can </w:t>
      </w:r>
      <w:r w:rsidR="00680D03">
        <w:rPr>
          <w:rFonts w:ascii="Times New Roman" w:hAnsi="Times New Roman"/>
          <w:sz w:val="22"/>
          <w:lang w:val="en-GB"/>
        </w:rPr>
        <w:t>identify vari</w:t>
      </w:r>
      <w:r>
        <w:rPr>
          <w:rFonts w:ascii="Times New Roman" w:hAnsi="Times New Roman"/>
          <w:sz w:val="22"/>
          <w:lang w:val="en-GB"/>
        </w:rPr>
        <w:t>ous</w:t>
      </w:r>
      <w:r w:rsidR="00B53228">
        <w:rPr>
          <w:rFonts w:ascii="Times New Roman" w:hAnsi="Times New Roman"/>
          <w:sz w:val="22"/>
          <w:lang w:val="en-GB"/>
        </w:rPr>
        <w:t xml:space="preserve"> types of difficulties the evaluated </w:t>
      </w:r>
      <w:r>
        <w:rPr>
          <w:rFonts w:ascii="Times New Roman" w:hAnsi="Times New Roman"/>
          <w:sz w:val="22"/>
          <w:lang w:val="en-GB"/>
        </w:rPr>
        <w:t xml:space="preserve">individual might have </w:t>
      </w:r>
      <w:r w:rsidR="00B53228">
        <w:rPr>
          <w:rFonts w:ascii="Times New Roman" w:hAnsi="Times New Roman"/>
          <w:sz w:val="22"/>
          <w:lang w:val="en-GB"/>
        </w:rPr>
        <w:t>encountered</w:t>
      </w:r>
      <w:r>
        <w:rPr>
          <w:rFonts w:ascii="Times New Roman" w:hAnsi="Times New Roman"/>
          <w:sz w:val="22"/>
          <w:lang w:val="en-GB"/>
        </w:rPr>
        <w:t>. These difficulties may be evident e</w:t>
      </w:r>
      <w:r w:rsidR="00B53228">
        <w:rPr>
          <w:rFonts w:ascii="Times New Roman" w:hAnsi="Times New Roman"/>
          <w:sz w:val="22"/>
          <w:lang w:val="en-GB"/>
        </w:rPr>
        <w:t xml:space="preserve">ither because the evaluated person </w:t>
      </w:r>
      <w:r>
        <w:rPr>
          <w:rFonts w:ascii="Times New Roman" w:hAnsi="Times New Roman"/>
          <w:sz w:val="22"/>
          <w:lang w:val="en-GB"/>
        </w:rPr>
        <w:t xml:space="preserve">describes </w:t>
      </w:r>
      <w:r w:rsidR="00B53228">
        <w:rPr>
          <w:rFonts w:ascii="Times New Roman" w:hAnsi="Times New Roman"/>
          <w:sz w:val="22"/>
          <w:lang w:val="en-GB"/>
        </w:rPr>
        <w:t xml:space="preserve">a </w:t>
      </w:r>
      <w:r>
        <w:rPr>
          <w:rFonts w:ascii="Times New Roman" w:hAnsi="Times New Roman"/>
          <w:sz w:val="22"/>
          <w:lang w:val="en-GB"/>
        </w:rPr>
        <w:t xml:space="preserve">challenging </w:t>
      </w:r>
      <w:r w:rsidR="00B53228">
        <w:rPr>
          <w:rFonts w:ascii="Times New Roman" w:hAnsi="Times New Roman"/>
          <w:sz w:val="22"/>
          <w:lang w:val="en-GB"/>
        </w:rPr>
        <w:t xml:space="preserve">situation in </w:t>
      </w:r>
      <w:r w:rsidR="00C11D16">
        <w:rPr>
          <w:rFonts w:ascii="Times New Roman" w:hAnsi="Times New Roman"/>
          <w:sz w:val="22"/>
          <w:lang w:val="en-GB"/>
        </w:rPr>
        <w:t>the</w:t>
      </w:r>
      <w:r w:rsidR="003F0EC1">
        <w:rPr>
          <w:rFonts w:ascii="Times New Roman" w:hAnsi="Times New Roman"/>
          <w:sz w:val="22"/>
          <w:lang w:val="en-GB"/>
        </w:rPr>
        <w:t xml:space="preserve"> </w:t>
      </w:r>
      <w:r w:rsidR="00B53228">
        <w:rPr>
          <w:rFonts w:ascii="Times New Roman" w:hAnsi="Times New Roman"/>
          <w:sz w:val="22"/>
          <w:lang w:val="en-GB"/>
        </w:rPr>
        <w:t xml:space="preserve">document, or because SSC members </w:t>
      </w:r>
      <w:r>
        <w:rPr>
          <w:rFonts w:ascii="Times New Roman" w:hAnsi="Times New Roman"/>
          <w:sz w:val="22"/>
          <w:lang w:val="en-GB"/>
        </w:rPr>
        <w:t xml:space="preserve">perceive </w:t>
      </w:r>
      <w:r w:rsidR="00B53228">
        <w:rPr>
          <w:rFonts w:ascii="Times New Roman" w:hAnsi="Times New Roman"/>
          <w:sz w:val="22"/>
          <w:lang w:val="en-GB"/>
        </w:rPr>
        <w:t>a lack of dynami</w:t>
      </w:r>
      <w:r w:rsidR="00680D03">
        <w:rPr>
          <w:rFonts w:ascii="Times New Roman" w:hAnsi="Times New Roman"/>
          <w:sz w:val="22"/>
          <w:lang w:val="en-GB"/>
        </w:rPr>
        <w:t>sm</w:t>
      </w:r>
      <w:r w:rsidR="00B53228">
        <w:rPr>
          <w:rFonts w:ascii="Times New Roman" w:hAnsi="Times New Roman"/>
          <w:sz w:val="22"/>
          <w:lang w:val="en-GB"/>
        </w:rPr>
        <w:t xml:space="preserve"> or motiva</w:t>
      </w:r>
      <w:r w:rsidR="009F5B2F">
        <w:rPr>
          <w:rFonts w:ascii="Times New Roman" w:hAnsi="Times New Roman"/>
          <w:sz w:val="22"/>
          <w:lang w:val="en-GB"/>
        </w:rPr>
        <w:t xml:space="preserve">tion. </w:t>
      </w:r>
      <w:r w:rsidR="00B53228">
        <w:rPr>
          <w:rFonts w:ascii="Times New Roman" w:hAnsi="Times New Roman"/>
          <w:sz w:val="22"/>
          <w:lang w:val="en-GB"/>
        </w:rPr>
        <w:t xml:space="preserve">This action </w:t>
      </w:r>
      <w:r w:rsidR="00B809D3">
        <w:rPr>
          <w:rFonts w:ascii="Times New Roman" w:hAnsi="Times New Roman"/>
          <w:sz w:val="22"/>
          <w:lang w:val="en-GB"/>
        </w:rPr>
        <w:t>enables</w:t>
      </w:r>
      <w:r w:rsidR="00B53228">
        <w:rPr>
          <w:rFonts w:ascii="Times New Roman" w:hAnsi="Times New Roman"/>
          <w:sz w:val="22"/>
          <w:lang w:val="en-GB"/>
        </w:rPr>
        <w:t xml:space="preserve"> the hierarchy to </w:t>
      </w:r>
      <w:r>
        <w:rPr>
          <w:rFonts w:ascii="Times New Roman" w:hAnsi="Times New Roman"/>
          <w:sz w:val="22"/>
          <w:lang w:val="en-GB"/>
        </w:rPr>
        <w:t>take appropriate steps</w:t>
      </w:r>
      <w:r w:rsidR="00B53228">
        <w:rPr>
          <w:rFonts w:ascii="Times New Roman" w:hAnsi="Times New Roman"/>
          <w:sz w:val="22"/>
          <w:lang w:val="en-GB"/>
        </w:rPr>
        <w:t xml:space="preserve"> (</w:t>
      </w:r>
      <w:r w:rsidR="009F5B2F">
        <w:rPr>
          <w:rFonts w:ascii="Times New Roman" w:hAnsi="Times New Roman"/>
          <w:sz w:val="22"/>
          <w:lang w:val="en-GB"/>
        </w:rPr>
        <w:t xml:space="preserve">e. g. </w:t>
      </w:r>
      <w:r w:rsidR="00B53228">
        <w:rPr>
          <w:rFonts w:ascii="Times New Roman" w:hAnsi="Times New Roman"/>
          <w:sz w:val="22"/>
          <w:lang w:val="en-GB"/>
        </w:rPr>
        <w:t>contacting the scientist</w:t>
      </w:r>
      <w:r w:rsidR="003F0EC1">
        <w:rPr>
          <w:rFonts w:ascii="Times New Roman" w:hAnsi="Times New Roman"/>
          <w:sz w:val="22"/>
          <w:lang w:val="en-GB"/>
        </w:rPr>
        <w:t>, the head of the lab</w:t>
      </w:r>
      <w:r w:rsidR="00B53228">
        <w:rPr>
          <w:rFonts w:ascii="Times New Roman" w:hAnsi="Times New Roman"/>
          <w:sz w:val="22"/>
          <w:lang w:val="en-GB"/>
        </w:rPr>
        <w:t xml:space="preserve">) with the </w:t>
      </w:r>
      <w:r>
        <w:rPr>
          <w:rFonts w:ascii="Times New Roman" w:hAnsi="Times New Roman"/>
          <w:sz w:val="22"/>
          <w:lang w:val="en-GB"/>
        </w:rPr>
        <w:t xml:space="preserve">assistance </w:t>
      </w:r>
      <w:r w:rsidR="00B53228">
        <w:rPr>
          <w:rFonts w:ascii="Times New Roman" w:hAnsi="Times New Roman"/>
          <w:sz w:val="22"/>
          <w:lang w:val="en-GB"/>
        </w:rPr>
        <w:t xml:space="preserve">of professional </w:t>
      </w:r>
      <w:r w:rsidR="009F5B2F">
        <w:rPr>
          <w:rFonts w:ascii="Times New Roman" w:hAnsi="Times New Roman"/>
          <w:sz w:val="22"/>
          <w:lang w:val="en-GB"/>
        </w:rPr>
        <w:t>human resources</w:t>
      </w:r>
      <w:r w:rsidR="00B53228">
        <w:rPr>
          <w:rFonts w:ascii="Times New Roman" w:hAnsi="Times New Roman"/>
          <w:sz w:val="22"/>
          <w:lang w:val="en-GB"/>
        </w:rPr>
        <w:t xml:space="preserve"> </w:t>
      </w:r>
      <w:r>
        <w:rPr>
          <w:rFonts w:ascii="Times New Roman" w:hAnsi="Times New Roman"/>
          <w:sz w:val="22"/>
          <w:lang w:val="en-GB"/>
        </w:rPr>
        <w:t xml:space="preserve">personnel </w:t>
      </w:r>
      <w:r w:rsidR="00B53228">
        <w:rPr>
          <w:rFonts w:ascii="Times New Roman" w:hAnsi="Times New Roman"/>
          <w:sz w:val="22"/>
          <w:lang w:val="en-GB"/>
        </w:rPr>
        <w:t xml:space="preserve">at INRAE to understand and </w:t>
      </w:r>
      <w:r>
        <w:rPr>
          <w:rFonts w:ascii="Times New Roman" w:hAnsi="Times New Roman"/>
          <w:sz w:val="22"/>
          <w:lang w:val="en-GB"/>
        </w:rPr>
        <w:t xml:space="preserve">support </w:t>
      </w:r>
      <w:r w:rsidR="00B53228">
        <w:rPr>
          <w:rFonts w:ascii="Times New Roman" w:hAnsi="Times New Roman"/>
          <w:sz w:val="22"/>
          <w:lang w:val="en-GB"/>
        </w:rPr>
        <w:t xml:space="preserve">the </w:t>
      </w:r>
      <w:r>
        <w:rPr>
          <w:rFonts w:ascii="Times New Roman" w:hAnsi="Times New Roman"/>
          <w:sz w:val="22"/>
          <w:lang w:val="en-GB"/>
        </w:rPr>
        <w:t xml:space="preserve">individual </w:t>
      </w:r>
      <w:r w:rsidR="00B53228">
        <w:rPr>
          <w:rFonts w:ascii="Times New Roman" w:hAnsi="Times New Roman"/>
          <w:sz w:val="22"/>
          <w:lang w:val="en-GB"/>
        </w:rPr>
        <w:t>and the lab</w:t>
      </w:r>
      <w:r>
        <w:rPr>
          <w:rFonts w:ascii="Times New Roman" w:hAnsi="Times New Roman"/>
          <w:sz w:val="22"/>
          <w:lang w:val="en-GB"/>
        </w:rPr>
        <w:t>oratory</w:t>
      </w:r>
      <w:r w:rsidR="00B53228">
        <w:rPr>
          <w:rFonts w:ascii="Times New Roman" w:hAnsi="Times New Roman"/>
          <w:sz w:val="22"/>
          <w:lang w:val="en-GB"/>
        </w:rPr>
        <w:t xml:space="preserve"> </w:t>
      </w:r>
      <w:r>
        <w:rPr>
          <w:rFonts w:ascii="Times New Roman" w:hAnsi="Times New Roman"/>
          <w:sz w:val="22"/>
          <w:lang w:val="en-GB"/>
        </w:rPr>
        <w:t>in resolving</w:t>
      </w:r>
      <w:r w:rsidR="00B53228">
        <w:rPr>
          <w:rFonts w:ascii="Times New Roman" w:hAnsi="Times New Roman"/>
          <w:sz w:val="22"/>
          <w:lang w:val="en-GB"/>
        </w:rPr>
        <w:t xml:space="preserve"> the situation </w:t>
      </w:r>
      <w:r>
        <w:rPr>
          <w:rFonts w:ascii="Times New Roman" w:hAnsi="Times New Roman"/>
          <w:sz w:val="22"/>
          <w:lang w:val="en-GB"/>
        </w:rPr>
        <w:t>as much as possible</w:t>
      </w:r>
      <w:r w:rsidR="00B53228">
        <w:rPr>
          <w:rFonts w:ascii="Times New Roman" w:hAnsi="Times New Roman"/>
          <w:sz w:val="22"/>
          <w:lang w:val="en-GB"/>
        </w:rPr>
        <w:t>.</w:t>
      </w:r>
      <w:r w:rsidR="00F4608B">
        <w:rPr>
          <w:rFonts w:ascii="Times New Roman" w:hAnsi="Times New Roman"/>
          <w:sz w:val="22"/>
          <w:lang w:val="en-GB"/>
        </w:rPr>
        <w:t xml:space="preserve"> In </w:t>
      </w:r>
      <w:r w:rsidR="00F4608B" w:rsidRPr="00307A8D">
        <w:rPr>
          <w:rFonts w:ascii="Times New Roman" w:hAnsi="Times New Roman"/>
          <w:b/>
          <w:sz w:val="22"/>
          <w:lang w:val="en-GB"/>
        </w:rPr>
        <w:t>Table 2</w:t>
      </w:r>
      <w:r w:rsidR="00F4608B">
        <w:rPr>
          <w:rFonts w:ascii="Times New Roman" w:hAnsi="Times New Roman"/>
          <w:sz w:val="22"/>
          <w:lang w:val="en-GB"/>
        </w:rPr>
        <w:t xml:space="preserve">, we </w:t>
      </w:r>
      <w:r>
        <w:rPr>
          <w:rFonts w:ascii="Times New Roman" w:hAnsi="Times New Roman"/>
          <w:sz w:val="22"/>
          <w:lang w:val="en-GB"/>
        </w:rPr>
        <w:t xml:space="preserve">provide </w:t>
      </w:r>
      <w:r w:rsidR="00F4608B">
        <w:rPr>
          <w:rFonts w:ascii="Times New Roman" w:hAnsi="Times New Roman"/>
          <w:sz w:val="22"/>
          <w:lang w:val="en-GB"/>
        </w:rPr>
        <w:t>an exampl</w:t>
      </w:r>
      <w:r w:rsidR="008C625C">
        <w:rPr>
          <w:rFonts w:ascii="Times New Roman" w:hAnsi="Times New Roman"/>
          <w:sz w:val="22"/>
          <w:lang w:val="en-GB"/>
        </w:rPr>
        <w:t xml:space="preserve">e of </w:t>
      </w:r>
      <w:r w:rsidR="00D41F32">
        <w:rPr>
          <w:rFonts w:ascii="Times New Roman" w:hAnsi="Times New Roman"/>
          <w:sz w:val="22"/>
          <w:lang w:val="en-GB"/>
        </w:rPr>
        <w:t>types</w:t>
      </w:r>
      <w:r w:rsidR="00F4608B">
        <w:rPr>
          <w:rFonts w:ascii="Times New Roman" w:hAnsi="Times New Roman"/>
          <w:sz w:val="22"/>
          <w:lang w:val="en-GB"/>
        </w:rPr>
        <w:t xml:space="preserve"> of such situations detected in 2020 </w:t>
      </w:r>
      <w:r w:rsidR="00D41F32">
        <w:rPr>
          <w:rFonts w:ascii="Times New Roman" w:hAnsi="Times New Roman"/>
          <w:sz w:val="22"/>
          <w:lang w:val="en-GB"/>
        </w:rPr>
        <w:t>(</w:t>
      </w:r>
      <w:r>
        <w:rPr>
          <w:rFonts w:ascii="Times New Roman" w:hAnsi="Times New Roman"/>
          <w:sz w:val="22"/>
          <w:lang w:val="en-GB"/>
        </w:rPr>
        <w:t xml:space="preserve">involving </w:t>
      </w:r>
      <w:r w:rsidR="00342247">
        <w:rPr>
          <w:rFonts w:ascii="Times New Roman" w:hAnsi="Times New Roman"/>
          <w:sz w:val="22"/>
          <w:lang w:val="en-GB"/>
        </w:rPr>
        <w:t>60</w:t>
      </w:r>
      <w:r w:rsidR="00D41F32">
        <w:rPr>
          <w:rFonts w:ascii="Times New Roman" w:hAnsi="Times New Roman"/>
          <w:sz w:val="22"/>
          <w:lang w:val="en-GB"/>
        </w:rPr>
        <w:t xml:space="preserve"> concerned scientists) </w:t>
      </w:r>
      <w:r w:rsidR="00F4608B">
        <w:rPr>
          <w:rFonts w:ascii="Times New Roman" w:hAnsi="Times New Roman"/>
          <w:sz w:val="22"/>
          <w:lang w:val="en-GB"/>
        </w:rPr>
        <w:t>and 2021</w:t>
      </w:r>
      <w:r w:rsidR="00D41F32">
        <w:rPr>
          <w:rFonts w:ascii="Times New Roman" w:hAnsi="Times New Roman"/>
          <w:sz w:val="22"/>
          <w:lang w:val="en-GB"/>
        </w:rPr>
        <w:t xml:space="preserve"> (</w:t>
      </w:r>
      <w:r>
        <w:rPr>
          <w:rFonts w:ascii="Times New Roman" w:hAnsi="Times New Roman"/>
          <w:sz w:val="22"/>
          <w:lang w:val="en-GB"/>
        </w:rPr>
        <w:t xml:space="preserve">involving </w:t>
      </w:r>
      <w:r w:rsidR="00342247">
        <w:rPr>
          <w:rFonts w:ascii="Times New Roman" w:hAnsi="Times New Roman"/>
          <w:sz w:val="22"/>
          <w:lang w:val="en-GB"/>
        </w:rPr>
        <w:t>74</w:t>
      </w:r>
      <w:r w:rsidR="00D41F32">
        <w:rPr>
          <w:rFonts w:ascii="Times New Roman" w:hAnsi="Times New Roman"/>
          <w:sz w:val="22"/>
          <w:lang w:val="en-GB"/>
        </w:rPr>
        <w:t xml:space="preserve"> concerned scientists)</w:t>
      </w:r>
      <w:r w:rsidR="00370EB2">
        <w:rPr>
          <w:rFonts w:ascii="Times New Roman" w:hAnsi="Times New Roman"/>
          <w:sz w:val="22"/>
          <w:lang w:val="en-GB"/>
        </w:rPr>
        <w:t xml:space="preserve"> </w:t>
      </w:r>
      <w:r>
        <w:rPr>
          <w:rFonts w:ascii="Times New Roman" w:hAnsi="Times New Roman"/>
          <w:sz w:val="22"/>
          <w:lang w:val="en-GB"/>
        </w:rPr>
        <w:t xml:space="preserve">out of </w:t>
      </w:r>
      <w:r w:rsidR="00370EB2">
        <w:rPr>
          <w:rFonts w:ascii="Times New Roman" w:hAnsi="Times New Roman"/>
          <w:sz w:val="22"/>
          <w:lang w:val="en-GB"/>
        </w:rPr>
        <w:t xml:space="preserve">a total of </w:t>
      </w:r>
      <w:r w:rsidR="00233A86">
        <w:rPr>
          <w:rFonts w:ascii="Times New Roman" w:hAnsi="Times New Roman"/>
          <w:sz w:val="22"/>
          <w:lang w:val="en-GB"/>
        </w:rPr>
        <w:t>1454 assessed scientists</w:t>
      </w:r>
      <w:r w:rsidR="00B53228" w:rsidRPr="00F4608B">
        <w:rPr>
          <w:rFonts w:ascii="Times New Roman" w:hAnsi="Times New Roman"/>
          <w:sz w:val="22"/>
          <w:lang w:val="en-GB"/>
        </w:rPr>
        <w:t xml:space="preserve">. </w:t>
      </w:r>
      <w:r>
        <w:rPr>
          <w:rFonts w:ascii="Times New Roman" w:hAnsi="Times New Roman"/>
          <w:sz w:val="22"/>
          <w:lang w:val="en-GB"/>
        </w:rPr>
        <w:t xml:space="preserve">The majority </w:t>
      </w:r>
      <w:r w:rsidR="00370EB2">
        <w:rPr>
          <w:rFonts w:ascii="Times New Roman" w:hAnsi="Times New Roman"/>
          <w:sz w:val="22"/>
          <w:lang w:val="en-GB"/>
        </w:rPr>
        <w:t>of the</w:t>
      </w:r>
      <w:r>
        <w:rPr>
          <w:rFonts w:ascii="Times New Roman" w:hAnsi="Times New Roman"/>
          <w:sz w:val="22"/>
          <w:lang w:val="en-GB"/>
        </w:rPr>
        <w:t>se</w:t>
      </w:r>
      <w:r w:rsidR="00370EB2">
        <w:rPr>
          <w:rFonts w:ascii="Times New Roman" w:hAnsi="Times New Roman"/>
          <w:sz w:val="22"/>
          <w:lang w:val="en-GB"/>
        </w:rPr>
        <w:t xml:space="preserve"> situations (</w:t>
      </w:r>
      <w:r w:rsidR="00342247">
        <w:rPr>
          <w:rFonts w:ascii="Times New Roman" w:hAnsi="Times New Roman"/>
          <w:sz w:val="22"/>
          <w:lang w:val="en-GB"/>
        </w:rPr>
        <w:t>78</w:t>
      </w:r>
      <w:r w:rsidR="00F4608B" w:rsidRPr="00455216">
        <w:rPr>
          <w:rFonts w:ascii="Times New Roman" w:hAnsi="Times New Roman"/>
          <w:sz w:val="22"/>
          <w:lang w:val="en-GB"/>
        </w:rPr>
        <w:t xml:space="preserve">%) are easily resolved </w:t>
      </w:r>
      <w:r>
        <w:rPr>
          <w:rFonts w:ascii="Times New Roman" w:hAnsi="Times New Roman"/>
          <w:sz w:val="22"/>
          <w:lang w:val="en-GB"/>
        </w:rPr>
        <w:t>with</w:t>
      </w:r>
      <w:r w:rsidR="00F4608B" w:rsidRPr="00455216">
        <w:rPr>
          <w:rFonts w:ascii="Times New Roman" w:hAnsi="Times New Roman"/>
          <w:sz w:val="22"/>
          <w:lang w:val="en-GB"/>
        </w:rPr>
        <w:t>in a fe</w:t>
      </w:r>
      <w:r w:rsidR="00F4608B">
        <w:rPr>
          <w:rFonts w:ascii="Times New Roman" w:hAnsi="Times New Roman"/>
          <w:sz w:val="22"/>
          <w:lang w:val="en-GB"/>
        </w:rPr>
        <w:t xml:space="preserve">w months: a </w:t>
      </w:r>
      <w:r w:rsidR="008C625C">
        <w:rPr>
          <w:rFonts w:ascii="Times New Roman" w:hAnsi="Times New Roman"/>
          <w:sz w:val="22"/>
          <w:lang w:val="en-GB"/>
        </w:rPr>
        <w:t>s</w:t>
      </w:r>
      <w:r w:rsidR="00F4608B">
        <w:rPr>
          <w:rFonts w:ascii="Times New Roman" w:hAnsi="Times New Roman"/>
          <w:sz w:val="22"/>
          <w:lang w:val="en-GB"/>
        </w:rPr>
        <w:t>imp</w:t>
      </w:r>
      <w:r w:rsidR="008C625C">
        <w:rPr>
          <w:rFonts w:ascii="Times New Roman" w:hAnsi="Times New Roman"/>
          <w:sz w:val="22"/>
          <w:lang w:val="en-GB"/>
        </w:rPr>
        <w:t>l</w:t>
      </w:r>
      <w:r w:rsidR="00F4608B">
        <w:rPr>
          <w:rFonts w:ascii="Times New Roman" w:hAnsi="Times New Roman"/>
          <w:sz w:val="22"/>
          <w:lang w:val="en-GB"/>
        </w:rPr>
        <w:t xml:space="preserve">e discussion between the scientist and </w:t>
      </w:r>
      <w:r>
        <w:rPr>
          <w:rFonts w:ascii="Times New Roman" w:hAnsi="Times New Roman"/>
          <w:sz w:val="22"/>
          <w:lang w:val="en-GB"/>
        </w:rPr>
        <w:t>their</w:t>
      </w:r>
      <w:r w:rsidR="00F4608B">
        <w:rPr>
          <w:rFonts w:ascii="Times New Roman" w:hAnsi="Times New Roman"/>
          <w:sz w:val="22"/>
          <w:lang w:val="en-GB"/>
        </w:rPr>
        <w:t xml:space="preserve"> hierarchy </w:t>
      </w:r>
      <w:r w:rsidR="008C625C">
        <w:rPr>
          <w:rFonts w:ascii="Times New Roman" w:hAnsi="Times New Roman"/>
          <w:sz w:val="22"/>
          <w:lang w:val="en-GB"/>
        </w:rPr>
        <w:t xml:space="preserve">is </w:t>
      </w:r>
      <w:r>
        <w:rPr>
          <w:rFonts w:ascii="Times New Roman" w:hAnsi="Times New Roman"/>
          <w:sz w:val="22"/>
          <w:lang w:val="en-GB"/>
        </w:rPr>
        <w:t xml:space="preserve">often </w:t>
      </w:r>
      <w:r w:rsidR="008C625C">
        <w:rPr>
          <w:rFonts w:ascii="Times New Roman" w:hAnsi="Times New Roman"/>
          <w:sz w:val="22"/>
          <w:lang w:val="en-GB"/>
        </w:rPr>
        <w:t>suffi</w:t>
      </w:r>
      <w:r w:rsidR="00F4608B">
        <w:rPr>
          <w:rFonts w:ascii="Times New Roman" w:hAnsi="Times New Roman"/>
          <w:sz w:val="22"/>
          <w:lang w:val="en-GB"/>
        </w:rPr>
        <w:t>cient to</w:t>
      </w:r>
      <w:r w:rsidR="008C625C">
        <w:rPr>
          <w:rFonts w:ascii="Times New Roman" w:hAnsi="Times New Roman"/>
          <w:sz w:val="22"/>
          <w:lang w:val="en-GB"/>
        </w:rPr>
        <w:t xml:space="preserve"> </w:t>
      </w:r>
      <w:r w:rsidR="00F4608B">
        <w:rPr>
          <w:rFonts w:ascii="Times New Roman" w:hAnsi="Times New Roman"/>
          <w:sz w:val="22"/>
          <w:lang w:val="en-GB"/>
        </w:rPr>
        <w:t xml:space="preserve">clarify the issue and </w:t>
      </w:r>
      <w:r>
        <w:rPr>
          <w:rFonts w:ascii="Times New Roman" w:hAnsi="Times New Roman"/>
          <w:sz w:val="22"/>
          <w:lang w:val="en-GB"/>
        </w:rPr>
        <w:t>find a resolution</w:t>
      </w:r>
      <w:r w:rsidR="00F4608B">
        <w:rPr>
          <w:rFonts w:ascii="Times New Roman" w:hAnsi="Times New Roman"/>
          <w:sz w:val="22"/>
          <w:lang w:val="en-GB"/>
        </w:rPr>
        <w:t xml:space="preserve">. </w:t>
      </w:r>
      <w:r>
        <w:rPr>
          <w:rFonts w:ascii="Times New Roman" w:hAnsi="Times New Roman"/>
          <w:sz w:val="22"/>
          <w:lang w:val="en-GB"/>
        </w:rPr>
        <w:t xml:space="preserve">In </w:t>
      </w:r>
      <w:r w:rsidR="00342247">
        <w:rPr>
          <w:rFonts w:ascii="Times New Roman" w:hAnsi="Times New Roman"/>
          <w:sz w:val="22"/>
          <w:lang w:val="en-GB"/>
        </w:rPr>
        <w:t>other</w:t>
      </w:r>
      <w:r w:rsidR="00120B73" w:rsidRPr="00455216">
        <w:rPr>
          <w:rFonts w:ascii="Times New Roman" w:hAnsi="Times New Roman"/>
          <w:sz w:val="22"/>
          <w:lang w:val="en-GB"/>
        </w:rPr>
        <w:t xml:space="preserve"> cases, both parties agree that a change is necessary</w:t>
      </w:r>
      <w:r>
        <w:rPr>
          <w:rFonts w:ascii="Times New Roman" w:hAnsi="Times New Roman"/>
          <w:sz w:val="22"/>
          <w:lang w:val="en-GB"/>
        </w:rPr>
        <w:t>,</w:t>
      </w:r>
      <w:r w:rsidR="00120B73" w:rsidRPr="00455216">
        <w:rPr>
          <w:rFonts w:ascii="Times New Roman" w:hAnsi="Times New Roman"/>
          <w:sz w:val="22"/>
          <w:lang w:val="en-GB"/>
        </w:rPr>
        <w:t xml:space="preserve"> and </w:t>
      </w:r>
      <w:r>
        <w:rPr>
          <w:rFonts w:ascii="Times New Roman" w:hAnsi="Times New Roman"/>
          <w:sz w:val="22"/>
          <w:lang w:val="en-GB"/>
        </w:rPr>
        <w:t>various</w:t>
      </w:r>
      <w:r w:rsidRPr="00455216">
        <w:rPr>
          <w:rFonts w:ascii="Times New Roman" w:hAnsi="Times New Roman"/>
          <w:sz w:val="22"/>
          <w:lang w:val="en-GB"/>
        </w:rPr>
        <w:t xml:space="preserve"> </w:t>
      </w:r>
      <w:r w:rsidR="00120B73" w:rsidRPr="00455216">
        <w:rPr>
          <w:rFonts w:ascii="Times New Roman" w:hAnsi="Times New Roman"/>
          <w:sz w:val="22"/>
          <w:lang w:val="en-GB"/>
        </w:rPr>
        <w:t>solution</w:t>
      </w:r>
      <w:r w:rsidR="008C625C">
        <w:rPr>
          <w:rFonts w:ascii="Times New Roman" w:hAnsi="Times New Roman"/>
          <w:sz w:val="22"/>
          <w:lang w:val="en-GB"/>
        </w:rPr>
        <w:t>s</w:t>
      </w:r>
      <w:r w:rsidR="00120B73" w:rsidRPr="00455216">
        <w:rPr>
          <w:rFonts w:ascii="Times New Roman" w:hAnsi="Times New Roman"/>
          <w:sz w:val="22"/>
          <w:lang w:val="en-GB"/>
        </w:rPr>
        <w:t xml:space="preserve"> </w:t>
      </w:r>
      <w:r w:rsidR="008C625C">
        <w:rPr>
          <w:rFonts w:ascii="Times New Roman" w:hAnsi="Times New Roman"/>
          <w:sz w:val="22"/>
          <w:lang w:val="en-GB"/>
        </w:rPr>
        <w:t xml:space="preserve">are </w:t>
      </w:r>
      <w:r>
        <w:rPr>
          <w:rFonts w:ascii="Times New Roman" w:hAnsi="Times New Roman"/>
          <w:sz w:val="22"/>
          <w:lang w:val="en-GB"/>
        </w:rPr>
        <w:t>ex</w:t>
      </w:r>
      <w:r w:rsidR="00680D03">
        <w:rPr>
          <w:rFonts w:ascii="Times New Roman" w:hAnsi="Times New Roman"/>
          <w:sz w:val="22"/>
          <w:lang w:val="en-GB"/>
        </w:rPr>
        <w:t>p</w:t>
      </w:r>
      <w:r>
        <w:rPr>
          <w:rFonts w:ascii="Times New Roman" w:hAnsi="Times New Roman"/>
          <w:sz w:val="22"/>
          <w:lang w:val="en-GB"/>
        </w:rPr>
        <w:t>lored</w:t>
      </w:r>
      <w:r w:rsidR="00120B73" w:rsidRPr="00455216">
        <w:rPr>
          <w:rFonts w:ascii="Times New Roman" w:hAnsi="Times New Roman"/>
          <w:sz w:val="22"/>
          <w:lang w:val="en-GB"/>
        </w:rPr>
        <w:t>, such as a change of team or laboratory</w:t>
      </w:r>
      <w:r w:rsidR="00120B73" w:rsidRPr="009D5ABD">
        <w:rPr>
          <w:rFonts w:ascii="Times New Roman" w:hAnsi="Times New Roman"/>
          <w:strike/>
          <w:sz w:val="22"/>
          <w:lang w:val="en-GB"/>
        </w:rPr>
        <w:t xml:space="preserve">, or even </w:t>
      </w:r>
      <w:commentRangeStart w:id="15"/>
      <w:r w:rsidRPr="009D5ABD">
        <w:rPr>
          <w:rFonts w:ascii="Times New Roman" w:hAnsi="Times New Roman"/>
          <w:strike/>
          <w:sz w:val="22"/>
          <w:lang w:val="en-GB"/>
        </w:rPr>
        <w:t>reassignment</w:t>
      </w:r>
      <w:commentRangeEnd w:id="15"/>
      <w:r w:rsidR="00680D03" w:rsidRPr="009D5ABD">
        <w:rPr>
          <w:rStyle w:val="Marquedecommentaire"/>
          <w:rFonts w:ascii="DejaVu Sans" w:hAnsi="DejaVu Sans"/>
          <w:strike/>
        </w:rPr>
        <w:commentReference w:id="15"/>
      </w:r>
      <w:r w:rsidR="00120B73" w:rsidRPr="00455216">
        <w:rPr>
          <w:rFonts w:ascii="Times New Roman" w:hAnsi="Times New Roman"/>
          <w:sz w:val="22"/>
          <w:lang w:val="en-GB"/>
        </w:rPr>
        <w:t xml:space="preserve">. </w:t>
      </w:r>
      <w:r>
        <w:rPr>
          <w:rFonts w:ascii="Times New Roman" w:hAnsi="Times New Roman"/>
          <w:sz w:val="22"/>
          <w:lang w:val="en-GB"/>
        </w:rPr>
        <w:t>Resolving these cases can</w:t>
      </w:r>
      <w:r w:rsidR="00120B73" w:rsidRPr="00455216">
        <w:rPr>
          <w:rFonts w:ascii="Times New Roman" w:hAnsi="Times New Roman"/>
          <w:sz w:val="22"/>
          <w:lang w:val="en-GB"/>
        </w:rPr>
        <w:t xml:space="preserve"> </w:t>
      </w:r>
      <w:r w:rsidR="00120B73" w:rsidRPr="00FD35E6">
        <w:rPr>
          <w:rFonts w:ascii="Times New Roman" w:hAnsi="Times New Roman"/>
          <w:sz w:val="22"/>
          <w:lang w:val="en-GB"/>
        </w:rPr>
        <w:t>take a year</w:t>
      </w:r>
      <w:r w:rsidR="00FD35E6">
        <w:rPr>
          <w:rFonts w:ascii="Times New Roman" w:hAnsi="Times New Roman"/>
          <w:sz w:val="22"/>
          <w:lang w:val="en-GB"/>
        </w:rPr>
        <w:t xml:space="preserve"> or even more</w:t>
      </w:r>
      <w:r w:rsidR="00680D03">
        <w:rPr>
          <w:rFonts w:ascii="Times New Roman" w:hAnsi="Times New Roman"/>
          <w:sz w:val="22"/>
          <w:lang w:val="en-GB"/>
        </w:rPr>
        <w:t xml:space="preserve"> time</w:t>
      </w:r>
      <w:r w:rsidR="00120B73" w:rsidRPr="00455216">
        <w:rPr>
          <w:rFonts w:ascii="Times New Roman" w:hAnsi="Times New Roman"/>
          <w:sz w:val="22"/>
          <w:lang w:val="en-GB"/>
        </w:rPr>
        <w:t>.</w:t>
      </w:r>
      <w:r w:rsidR="00120B73">
        <w:rPr>
          <w:rFonts w:ascii="Times New Roman" w:hAnsi="Times New Roman"/>
          <w:sz w:val="22"/>
          <w:lang w:val="en-GB"/>
        </w:rPr>
        <w:t xml:space="preserve"> </w:t>
      </w:r>
      <w:commentRangeStart w:id="16"/>
      <w:r w:rsidR="00680D03">
        <w:rPr>
          <w:rFonts w:ascii="Times New Roman" w:hAnsi="Times New Roman"/>
          <w:sz w:val="22"/>
          <w:lang w:val="en-GB"/>
        </w:rPr>
        <w:t>In</w:t>
      </w:r>
      <w:r w:rsidR="00120B73">
        <w:rPr>
          <w:rFonts w:ascii="Times New Roman" w:hAnsi="Times New Roman"/>
          <w:sz w:val="22"/>
          <w:lang w:val="en-GB"/>
        </w:rPr>
        <w:t xml:space="preserve"> very </w:t>
      </w:r>
      <w:r>
        <w:rPr>
          <w:rFonts w:ascii="Times New Roman" w:hAnsi="Times New Roman"/>
          <w:sz w:val="22"/>
          <w:lang w:val="en-GB"/>
        </w:rPr>
        <w:t>rare instances</w:t>
      </w:r>
      <w:r w:rsidR="00120B73">
        <w:rPr>
          <w:rFonts w:ascii="Times New Roman" w:hAnsi="Times New Roman"/>
          <w:sz w:val="22"/>
          <w:lang w:val="en-GB"/>
        </w:rPr>
        <w:t>, the situation i</w:t>
      </w:r>
      <w:r w:rsidR="00DB1316">
        <w:rPr>
          <w:rFonts w:ascii="Times New Roman" w:hAnsi="Times New Roman"/>
          <w:sz w:val="22"/>
          <w:lang w:val="en-GB"/>
        </w:rPr>
        <w:t xml:space="preserve">s </w:t>
      </w:r>
      <w:r>
        <w:rPr>
          <w:rFonts w:ascii="Times New Roman" w:hAnsi="Times New Roman"/>
          <w:sz w:val="22"/>
          <w:lang w:val="en-GB"/>
        </w:rPr>
        <w:t xml:space="preserve">severely </w:t>
      </w:r>
      <w:r w:rsidR="00DB1316">
        <w:rPr>
          <w:rFonts w:ascii="Times New Roman" w:hAnsi="Times New Roman"/>
          <w:sz w:val="22"/>
          <w:lang w:val="en-GB"/>
        </w:rPr>
        <w:t>degraded (for any reason</w:t>
      </w:r>
      <w:r w:rsidR="00120B73" w:rsidRPr="009D5ABD">
        <w:rPr>
          <w:rFonts w:ascii="Times New Roman" w:hAnsi="Times New Roman"/>
          <w:sz w:val="22"/>
          <w:highlight w:val="yellow"/>
          <w:lang w:val="en-GB"/>
        </w:rPr>
        <w:t>)</w:t>
      </w:r>
      <w:r w:rsidR="009D5ABD" w:rsidRPr="009D5ABD">
        <w:rPr>
          <w:rFonts w:ascii="Times New Roman" w:hAnsi="Times New Roman"/>
          <w:sz w:val="22"/>
          <w:highlight w:val="yellow"/>
          <w:lang w:val="en-GB"/>
        </w:rPr>
        <w:t>: this may prompt</w:t>
      </w:r>
      <w:r w:rsidRPr="009D5ABD">
        <w:rPr>
          <w:rFonts w:ascii="Times New Roman" w:hAnsi="Times New Roman"/>
          <w:sz w:val="22"/>
          <w:highlight w:val="yellow"/>
          <w:lang w:val="en-GB"/>
        </w:rPr>
        <w:t xml:space="preserve"> a comprehensive</w:t>
      </w:r>
      <w:r w:rsidR="00120B73" w:rsidRPr="009D5ABD">
        <w:rPr>
          <w:rFonts w:ascii="Times New Roman" w:hAnsi="Times New Roman"/>
          <w:sz w:val="22"/>
          <w:highlight w:val="yellow"/>
          <w:lang w:val="en-GB"/>
        </w:rPr>
        <w:t xml:space="preserve"> analysis </w:t>
      </w:r>
      <w:r w:rsidR="009D5ABD" w:rsidRPr="009D5ABD">
        <w:rPr>
          <w:rFonts w:ascii="Times New Roman" w:hAnsi="Times New Roman"/>
          <w:sz w:val="22"/>
          <w:highlight w:val="yellow"/>
          <w:lang w:val="en-GB"/>
        </w:rPr>
        <w:t>made in coordination by</w:t>
      </w:r>
      <w:r w:rsidRPr="009D5ABD">
        <w:rPr>
          <w:rFonts w:ascii="Times New Roman" w:hAnsi="Times New Roman"/>
          <w:sz w:val="22"/>
          <w:highlight w:val="yellow"/>
          <w:lang w:val="en-GB"/>
        </w:rPr>
        <w:t xml:space="preserve"> multiple</w:t>
      </w:r>
      <w:r w:rsidR="00120B73" w:rsidRPr="009D5ABD">
        <w:rPr>
          <w:rFonts w:ascii="Times New Roman" w:hAnsi="Times New Roman"/>
          <w:sz w:val="22"/>
          <w:highlight w:val="yellow"/>
          <w:lang w:val="en-GB"/>
        </w:rPr>
        <w:t xml:space="preserve"> human resources </w:t>
      </w:r>
      <w:r w:rsidRPr="009D5ABD">
        <w:rPr>
          <w:rFonts w:ascii="Times New Roman" w:hAnsi="Times New Roman"/>
          <w:sz w:val="22"/>
          <w:highlight w:val="yellow"/>
          <w:lang w:val="en-GB"/>
        </w:rPr>
        <w:t>professionals</w:t>
      </w:r>
      <w:r w:rsidR="008C625C" w:rsidRPr="009D5ABD">
        <w:rPr>
          <w:rFonts w:ascii="Times New Roman" w:hAnsi="Times New Roman"/>
          <w:sz w:val="22"/>
          <w:highlight w:val="yellow"/>
          <w:lang w:val="en-GB"/>
        </w:rPr>
        <w:t>.</w:t>
      </w:r>
      <w:commentRangeEnd w:id="16"/>
      <w:r w:rsidR="00680D03" w:rsidRPr="009D5ABD">
        <w:rPr>
          <w:rStyle w:val="Marquedecommentaire"/>
          <w:rFonts w:ascii="DejaVu Sans" w:hAnsi="DejaVu Sans"/>
          <w:highlight w:val="yellow"/>
        </w:rPr>
        <w:commentReference w:id="16"/>
      </w:r>
    </w:p>
    <w:p w14:paraId="2C90CAFB" w14:textId="31C2F619" w:rsidR="00307A8D" w:rsidRPr="004E2DD2" w:rsidRDefault="00307A8D" w:rsidP="00CC7CF5">
      <w:pPr>
        <w:suppressLineNumbers/>
        <w:spacing w:before="100" w:beforeAutospacing="1" w:after="100" w:afterAutospacing="1"/>
        <w:jc w:val="center"/>
        <w:rPr>
          <w:rFonts w:ascii="Times New Roman" w:hAnsi="Times New Roman"/>
          <w:sz w:val="22"/>
          <w:lang w:val="en-GB"/>
        </w:rPr>
      </w:pPr>
      <w:r w:rsidRPr="004E2DD2">
        <w:rPr>
          <w:rFonts w:ascii="Times New Roman" w:hAnsi="Times New Roman"/>
          <w:b/>
          <w:sz w:val="22"/>
          <w:lang w:val="en-GB"/>
        </w:rPr>
        <w:t xml:space="preserve">Table 2: Types of difficulties identified by the peers, for 2020 </w:t>
      </w:r>
      <w:r w:rsidR="009D5ABD">
        <w:rPr>
          <w:rFonts w:ascii="Times New Roman" w:hAnsi="Times New Roman"/>
          <w:b/>
          <w:sz w:val="22"/>
          <w:lang w:val="en-GB"/>
        </w:rPr>
        <w:t>and</w:t>
      </w:r>
      <w:r w:rsidRPr="004E2DD2">
        <w:rPr>
          <w:rFonts w:ascii="Times New Roman" w:hAnsi="Times New Roman"/>
          <w:b/>
          <w:sz w:val="22"/>
          <w:lang w:val="en-GB"/>
        </w:rPr>
        <w:t xml:space="preserve"> 2021.</w:t>
      </w:r>
      <w:r w:rsidRPr="004E2DD2">
        <w:rPr>
          <w:rFonts w:ascii="Times New Roman" w:hAnsi="Times New Roman"/>
          <w:sz w:val="22"/>
          <w:lang w:val="en-GB"/>
        </w:rPr>
        <w:t xml:space="preserve"> This corresponds to 105 different assessments (scientists). For each scientist, the difficulty might fit with different </w:t>
      </w:r>
      <w:commentRangeStart w:id="17"/>
      <w:r w:rsidRPr="004E2DD2">
        <w:rPr>
          <w:rFonts w:ascii="Times New Roman" w:hAnsi="Times New Roman"/>
          <w:sz w:val="22"/>
          <w:lang w:val="en-GB"/>
        </w:rPr>
        <w:t>types</w:t>
      </w:r>
      <w:commentRangeEnd w:id="17"/>
      <w:r w:rsidR="001B5A08">
        <w:rPr>
          <w:rStyle w:val="Marquedecommentaire"/>
        </w:rPr>
        <w:commentReference w:id="17"/>
      </w:r>
      <w:r w:rsidR="001561EF">
        <w:rPr>
          <w:rFonts w:ascii="Times New Roman" w:hAnsi="Times New Roman"/>
          <w:sz w:val="22"/>
          <w:lang w:val="en-GB"/>
        </w:rPr>
        <w:t>*</w:t>
      </w:r>
      <w:r w:rsidRPr="004E2DD2">
        <w:rPr>
          <w:rFonts w:ascii="Times New Roman" w:hAnsi="Times New Roman"/>
          <w:sz w:val="22"/>
          <w:lang w:val="en-GB"/>
        </w:rPr>
        <w:t>.</w:t>
      </w:r>
    </w:p>
    <w:tbl>
      <w:tblPr>
        <w:tblStyle w:val="Grilledutableau"/>
        <w:tblW w:w="9062" w:type="dxa"/>
        <w:tblInd w:w="279" w:type="dxa"/>
        <w:tblLook w:val="04A0" w:firstRow="1" w:lastRow="0" w:firstColumn="1" w:lastColumn="0" w:noHBand="0" w:noVBand="1"/>
      </w:tblPr>
      <w:tblGrid>
        <w:gridCol w:w="2265"/>
        <w:gridCol w:w="2265"/>
        <w:gridCol w:w="2266"/>
        <w:gridCol w:w="2266"/>
      </w:tblGrid>
      <w:tr w:rsidR="00307A8D" w14:paraId="191D5B06" w14:textId="77777777" w:rsidTr="00307A8D">
        <w:tc>
          <w:tcPr>
            <w:tcW w:w="2265" w:type="dxa"/>
          </w:tcPr>
          <w:p w14:paraId="49C7BDE6" w14:textId="77777777" w:rsidR="00307A8D" w:rsidRDefault="00307A8D" w:rsidP="00CC7CF5">
            <w:pPr>
              <w:spacing w:before="100" w:beforeAutospacing="1" w:after="100" w:afterAutospacing="1"/>
              <w:rPr>
                <w:rFonts w:ascii="Times New Roman" w:hAnsi="Times New Roman"/>
              </w:rPr>
            </w:pPr>
            <w:r>
              <w:rPr>
                <w:rFonts w:ascii="Times New Roman" w:hAnsi="Times New Roman"/>
              </w:rPr>
              <w:t>Type</w:t>
            </w:r>
          </w:p>
        </w:tc>
        <w:tc>
          <w:tcPr>
            <w:tcW w:w="2265" w:type="dxa"/>
          </w:tcPr>
          <w:p w14:paraId="0ECCFBAC" w14:textId="77777777" w:rsidR="00307A8D" w:rsidRDefault="00307A8D" w:rsidP="00CC7CF5">
            <w:pPr>
              <w:spacing w:before="100" w:beforeAutospacing="1" w:after="100" w:afterAutospacing="1"/>
              <w:rPr>
                <w:rFonts w:ascii="Times New Roman" w:hAnsi="Times New Roman"/>
              </w:rPr>
            </w:pPr>
            <w:r>
              <w:rPr>
                <w:rFonts w:ascii="Times New Roman" w:hAnsi="Times New Roman"/>
              </w:rPr>
              <w:t xml:space="preserve">Junior </w:t>
            </w:r>
            <w:proofErr w:type="spellStart"/>
            <w:r>
              <w:rPr>
                <w:rFonts w:ascii="Times New Roman" w:hAnsi="Times New Roman"/>
              </w:rPr>
              <w:t>scientists</w:t>
            </w:r>
            <w:proofErr w:type="spellEnd"/>
          </w:p>
        </w:tc>
        <w:tc>
          <w:tcPr>
            <w:tcW w:w="2266" w:type="dxa"/>
          </w:tcPr>
          <w:p w14:paraId="68DFA42A" w14:textId="5129A0D1" w:rsidR="00307A8D" w:rsidRDefault="00307A8D" w:rsidP="00CC7CF5">
            <w:pPr>
              <w:spacing w:before="100" w:beforeAutospacing="1" w:after="100" w:afterAutospacing="1"/>
              <w:rPr>
                <w:rFonts w:ascii="Times New Roman" w:hAnsi="Times New Roman"/>
              </w:rPr>
            </w:pPr>
            <w:r>
              <w:rPr>
                <w:rFonts w:ascii="Times New Roman" w:hAnsi="Times New Roman"/>
              </w:rPr>
              <w:t xml:space="preserve">Senior </w:t>
            </w:r>
            <w:proofErr w:type="spellStart"/>
            <w:r>
              <w:rPr>
                <w:rFonts w:ascii="Times New Roman" w:hAnsi="Times New Roman"/>
              </w:rPr>
              <w:t>scientist</w:t>
            </w:r>
            <w:r w:rsidR="001B5A08">
              <w:rPr>
                <w:rFonts w:ascii="Times New Roman" w:hAnsi="Times New Roman"/>
              </w:rPr>
              <w:t>s</w:t>
            </w:r>
            <w:proofErr w:type="spellEnd"/>
          </w:p>
        </w:tc>
        <w:tc>
          <w:tcPr>
            <w:tcW w:w="2266" w:type="dxa"/>
          </w:tcPr>
          <w:p w14:paraId="66A9BF50" w14:textId="77777777" w:rsidR="00307A8D" w:rsidRDefault="00307A8D" w:rsidP="00CC7CF5">
            <w:pPr>
              <w:spacing w:before="100" w:beforeAutospacing="1" w:after="100" w:afterAutospacing="1"/>
              <w:rPr>
                <w:rFonts w:ascii="Times New Roman" w:hAnsi="Times New Roman"/>
              </w:rPr>
            </w:pPr>
            <w:r>
              <w:rPr>
                <w:rFonts w:ascii="Times New Roman" w:hAnsi="Times New Roman"/>
              </w:rPr>
              <w:t>Total</w:t>
            </w:r>
          </w:p>
        </w:tc>
      </w:tr>
      <w:tr w:rsidR="00307A8D" w14:paraId="1681B882" w14:textId="77777777" w:rsidTr="00307A8D">
        <w:tc>
          <w:tcPr>
            <w:tcW w:w="2265" w:type="dxa"/>
          </w:tcPr>
          <w:p w14:paraId="1639AB6E" w14:textId="77777777" w:rsidR="00307A8D" w:rsidRDefault="00307A8D" w:rsidP="00CC7CF5">
            <w:pPr>
              <w:spacing w:before="100" w:beforeAutospacing="1" w:after="100" w:afterAutospacing="1"/>
              <w:rPr>
                <w:rFonts w:ascii="Times New Roman" w:hAnsi="Times New Roman"/>
              </w:rPr>
            </w:pPr>
            <w:proofErr w:type="spellStart"/>
            <w:r>
              <w:rPr>
                <w:rFonts w:ascii="Times New Roman" w:hAnsi="Times New Roman"/>
              </w:rPr>
              <w:t>Weak</w:t>
            </w:r>
            <w:proofErr w:type="spellEnd"/>
            <w:r>
              <w:rPr>
                <w:rFonts w:ascii="Times New Roman" w:hAnsi="Times New Roman"/>
              </w:rPr>
              <w:t xml:space="preserve"> </w:t>
            </w:r>
            <w:proofErr w:type="spellStart"/>
            <w:r>
              <w:rPr>
                <w:rFonts w:ascii="Times New Roman" w:hAnsi="Times New Roman"/>
              </w:rPr>
              <w:t>project</w:t>
            </w:r>
            <w:proofErr w:type="spellEnd"/>
          </w:p>
        </w:tc>
        <w:tc>
          <w:tcPr>
            <w:tcW w:w="2265" w:type="dxa"/>
          </w:tcPr>
          <w:p w14:paraId="3D7261EB" w14:textId="77777777" w:rsidR="00307A8D" w:rsidRDefault="00307A8D" w:rsidP="00CC7CF5">
            <w:pPr>
              <w:spacing w:before="100" w:beforeAutospacing="1" w:after="100" w:afterAutospacing="1"/>
              <w:rPr>
                <w:rFonts w:ascii="Times New Roman" w:hAnsi="Times New Roman"/>
              </w:rPr>
            </w:pPr>
            <w:r>
              <w:rPr>
                <w:rFonts w:ascii="Times New Roman" w:hAnsi="Times New Roman"/>
              </w:rPr>
              <w:t>50</w:t>
            </w:r>
          </w:p>
        </w:tc>
        <w:tc>
          <w:tcPr>
            <w:tcW w:w="2266" w:type="dxa"/>
          </w:tcPr>
          <w:p w14:paraId="68234EBC" w14:textId="77777777" w:rsidR="00307A8D" w:rsidRDefault="00307A8D" w:rsidP="00CC7CF5">
            <w:pPr>
              <w:spacing w:before="100" w:beforeAutospacing="1" w:after="100" w:afterAutospacing="1"/>
              <w:rPr>
                <w:rFonts w:ascii="Times New Roman" w:hAnsi="Times New Roman"/>
              </w:rPr>
            </w:pPr>
            <w:r>
              <w:rPr>
                <w:rFonts w:ascii="Times New Roman" w:hAnsi="Times New Roman"/>
              </w:rPr>
              <w:t>5</w:t>
            </w:r>
          </w:p>
        </w:tc>
        <w:tc>
          <w:tcPr>
            <w:tcW w:w="2266" w:type="dxa"/>
          </w:tcPr>
          <w:p w14:paraId="2D905E63" w14:textId="77777777" w:rsidR="00307A8D" w:rsidRDefault="00307A8D" w:rsidP="00CC7CF5">
            <w:pPr>
              <w:spacing w:before="100" w:beforeAutospacing="1" w:after="100" w:afterAutospacing="1"/>
              <w:rPr>
                <w:rFonts w:ascii="Times New Roman" w:hAnsi="Times New Roman"/>
              </w:rPr>
            </w:pPr>
            <w:r>
              <w:rPr>
                <w:rFonts w:ascii="Times New Roman" w:hAnsi="Times New Roman"/>
              </w:rPr>
              <w:t>55</w:t>
            </w:r>
          </w:p>
        </w:tc>
      </w:tr>
      <w:tr w:rsidR="00307A8D" w:rsidRPr="00345E08" w14:paraId="1868DC2C" w14:textId="77777777" w:rsidTr="00307A8D">
        <w:tc>
          <w:tcPr>
            <w:tcW w:w="2265" w:type="dxa"/>
          </w:tcPr>
          <w:p w14:paraId="09902414" w14:textId="77777777" w:rsidR="00307A8D" w:rsidRPr="00345E08" w:rsidRDefault="00307A8D" w:rsidP="00CC7CF5">
            <w:pPr>
              <w:spacing w:before="100" w:beforeAutospacing="1" w:after="100" w:afterAutospacing="1"/>
              <w:rPr>
                <w:rFonts w:ascii="Times New Roman" w:hAnsi="Times New Roman"/>
                <w:lang w:val="en-GB"/>
              </w:rPr>
            </w:pPr>
            <w:r w:rsidRPr="00345E08">
              <w:rPr>
                <w:rFonts w:ascii="Times New Roman" w:hAnsi="Times New Roman"/>
                <w:lang w:val="en-GB"/>
              </w:rPr>
              <w:t>Lac</w:t>
            </w:r>
            <w:r>
              <w:rPr>
                <w:rFonts w:ascii="Times New Roman" w:hAnsi="Times New Roman"/>
                <w:lang w:val="en-GB"/>
              </w:rPr>
              <w:t>k of autonomy, motivation, dynamism…</w:t>
            </w:r>
          </w:p>
        </w:tc>
        <w:tc>
          <w:tcPr>
            <w:tcW w:w="2265" w:type="dxa"/>
          </w:tcPr>
          <w:p w14:paraId="79C4C65D"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14</w:t>
            </w:r>
          </w:p>
        </w:tc>
        <w:tc>
          <w:tcPr>
            <w:tcW w:w="2266" w:type="dxa"/>
          </w:tcPr>
          <w:p w14:paraId="0CFAD958"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1</w:t>
            </w:r>
          </w:p>
        </w:tc>
        <w:tc>
          <w:tcPr>
            <w:tcW w:w="2266" w:type="dxa"/>
          </w:tcPr>
          <w:p w14:paraId="0E70CCAE"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15</w:t>
            </w:r>
          </w:p>
        </w:tc>
      </w:tr>
      <w:tr w:rsidR="00307A8D" w:rsidRPr="00345E08" w14:paraId="25CE5515" w14:textId="77777777" w:rsidTr="00307A8D">
        <w:tc>
          <w:tcPr>
            <w:tcW w:w="2265" w:type="dxa"/>
          </w:tcPr>
          <w:p w14:paraId="09D336DD"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Level of activity (lack of scientific output, dispersed activities…)</w:t>
            </w:r>
          </w:p>
        </w:tc>
        <w:tc>
          <w:tcPr>
            <w:tcW w:w="2265" w:type="dxa"/>
          </w:tcPr>
          <w:p w14:paraId="06EC7C94"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 xml:space="preserve">37 </w:t>
            </w:r>
          </w:p>
        </w:tc>
        <w:tc>
          <w:tcPr>
            <w:tcW w:w="2266" w:type="dxa"/>
          </w:tcPr>
          <w:p w14:paraId="3973E766"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2</w:t>
            </w:r>
          </w:p>
        </w:tc>
        <w:tc>
          <w:tcPr>
            <w:tcW w:w="2266" w:type="dxa"/>
          </w:tcPr>
          <w:p w14:paraId="2E80FF49"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39</w:t>
            </w:r>
          </w:p>
        </w:tc>
      </w:tr>
      <w:tr w:rsidR="00307A8D" w:rsidRPr="00345E08" w14:paraId="73287F61" w14:textId="77777777" w:rsidTr="00307A8D">
        <w:tc>
          <w:tcPr>
            <w:tcW w:w="2265" w:type="dxa"/>
          </w:tcPr>
          <w:p w14:paraId="77A2DDFE"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Working environment, conflicts, medical issue, overwork…</w:t>
            </w:r>
          </w:p>
        </w:tc>
        <w:tc>
          <w:tcPr>
            <w:tcW w:w="2265" w:type="dxa"/>
          </w:tcPr>
          <w:p w14:paraId="3E2B5189"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49</w:t>
            </w:r>
          </w:p>
        </w:tc>
        <w:tc>
          <w:tcPr>
            <w:tcW w:w="2266" w:type="dxa"/>
          </w:tcPr>
          <w:p w14:paraId="1EE3BCC7"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17</w:t>
            </w:r>
          </w:p>
        </w:tc>
        <w:tc>
          <w:tcPr>
            <w:tcW w:w="2266" w:type="dxa"/>
          </w:tcPr>
          <w:p w14:paraId="21CDE720"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66</w:t>
            </w:r>
          </w:p>
        </w:tc>
      </w:tr>
      <w:tr w:rsidR="00307A8D" w:rsidRPr="00345E08" w14:paraId="25AE8AF4" w14:textId="77777777" w:rsidTr="00307A8D">
        <w:tc>
          <w:tcPr>
            <w:tcW w:w="2265" w:type="dxa"/>
          </w:tcPr>
          <w:p w14:paraId="73AB9463"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Non-delivered document or incomplete records</w:t>
            </w:r>
          </w:p>
        </w:tc>
        <w:tc>
          <w:tcPr>
            <w:tcW w:w="2265" w:type="dxa"/>
          </w:tcPr>
          <w:p w14:paraId="18688664"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7</w:t>
            </w:r>
          </w:p>
        </w:tc>
        <w:tc>
          <w:tcPr>
            <w:tcW w:w="2266" w:type="dxa"/>
          </w:tcPr>
          <w:p w14:paraId="7CF85782"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4</w:t>
            </w:r>
          </w:p>
        </w:tc>
        <w:tc>
          <w:tcPr>
            <w:tcW w:w="2266" w:type="dxa"/>
          </w:tcPr>
          <w:p w14:paraId="5E42045F" w14:textId="77777777" w:rsidR="00307A8D" w:rsidRPr="00345E08" w:rsidRDefault="00307A8D" w:rsidP="00CC7CF5">
            <w:pPr>
              <w:spacing w:before="100" w:beforeAutospacing="1" w:after="100" w:afterAutospacing="1"/>
              <w:rPr>
                <w:rFonts w:ascii="Times New Roman" w:hAnsi="Times New Roman"/>
                <w:lang w:val="en-GB"/>
              </w:rPr>
            </w:pPr>
            <w:r>
              <w:rPr>
                <w:rFonts w:ascii="Times New Roman" w:hAnsi="Times New Roman"/>
                <w:lang w:val="en-GB"/>
              </w:rPr>
              <w:t>11</w:t>
            </w:r>
          </w:p>
        </w:tc>
      </w:tr>
    </w:tbl>
    <w:p w14:paraId="34156F55" w14:textId="3CABAF2F" w:rsidR="00307A8D" w:rsidRPr="001561EF" w:rsidRDefault="001561EF" w:rsidP="001561EF">
      <w:pPr>
        <w:pStyle w:val="Paragraphedeliste"/>
        <w:suppressLineNumbers/>
        <w:jc w:val="both"/>
        <w:rPr>
          <w:rFonts w:ascii="Times New Roman" w:hAnsi="Times New Roman"/>
          <w:sz w:val="22"/>
          <w:lang w:val="en-GB"/>
        </w:rPr>
      </w:pPr>
      <w:r w:rsidRPr="001561EF">
        <w:rPr>
          <w:rFonts w:ascii="Times New Roman" w:hAnsi="Times New Roman"/>
          <w:sz w:val="22"/>
          <w:highlight w:val="yellow"/>
          <w:lang w:val="en-GB"/>
        </w:rPr>
        <w:t>*Information gathered after the SSC meetings which indicate, when applicable, the type of delicate situations identified.</w:t>
      </w:r>
    </w:p>
    <w:p w14:paraId="43F788D5" w14:textId="57ABCA7D" w:rsidR="005C6197" w:rsidRDefault="005C6197" w:rsidP="00D70091">
      <w:pPr>
        <w:pStyle w:val="Normal10"/>
        <w:suppressLineNumbers/>
        <w:suppressAutoHyphens w:val="0"/>
        <w:spacing w:before="100" w:beforeAutospacing="1" w:after="100" w:afterAutospacing="1" w:line="360" w:lineRule="auto"/>
        <w:rPr>
          <w:rFonts w:ascii="Times New Roman" w:hAnsi="Times New Roman"/>
          <w:sz w:val="22"/>
          <w:lang w:val="en-GB"/>
        </w:rPr>
      </w:pPr>
      <w:r w:rsidRPr="00D70091">
        <w:rPr>
          <w:rFonts w:ascii="Times New Roman" w:hAnsi="Times New Roman"/>
          <w:sz w:val="22"/>
          <w:lang w:val="en-GB"/>
        </w:rPr>
        <w:t xml:space="preserve">The results in Table 2 clearly highlight that "junior scientists" are more frequently identified with difficulties (157 occurrences versus 29). Several hypotheses can be proposed to explain this phenomenon. Firstly, it is possible that both INRAE and peers pay closer attention to junior scientists </w:t>
      </w:r>
      <w:r w:rsidRPr="00D70091">
        <w:rPr>
          <w:rFonts w:ascii="Times New Roman" w:hAnsi="Times New Roman"/>
          <w:sz w:val="22"/>
          <w:lang w:val="en-GB"/>
        </w:rPr>
        <w:lastRenderedPageBreak/>
        <w:t>who are still establishing themselves as permanent researchers and thus may require additional support and guidance. Secondly, junior scientists are no longer in the post-doctoral phase and are expected to manage various aspects of research, such as proposing projects, seeking funding, and supervising students. This transition to a more comprehensive role in research may pose challen</w:t>
      </w:r>
      <w:r w:rsidR="005C6BF2" w:rsidRPr="00D70091">
        <w:rPr>
          <w:rFonts w:ascii="Times New Roman" w:hAnsi="Times New Roman"/>
          <w:sz w:val="22"/>
          <w:lang w:val="en-GB"/>
        </w:rPr>
        <w:t xml:space="preserve">ges for some junior scientists. </w:t>
      </w:r>
      <w:r w:rsidRPr="00D70091">
        <w:rPr>
          <w:rFonts w:ascii="Times New Roman" w:hAnsi="Times New Roman"/>
          <w:sz w:val="22"/>
          <w:lang w:val="en-GB"/>
        </w:rPr>
        <w:t>Thirdly, the process of adapting to a new environment, new research topics, and the demands of a permanent scientific position can disrupt the ability of junior scientists to fully engage in their research activities during the initial years. Additionally, settling into a permanent scientific role may coincide with personal life changes, further affecting their capacity to fully im</w:t>
      </w:r>
      <w:r w:rsidR="005C6BF2" w:rsidRPr="00D70091">
        <w:rPr>
          <w:rFonts w:ascii="Times New Roman" w:hAnsi="Times New Roman"/>
          <w:sz w:val="22"/>
          <w:lang w:val="en-GB"/>
        </w:rPr>
        <w:t xml:space="preserve">merse themselves in their work. </w:t>
      </w:r>
      <w:r w:rsidRPr="00D70091">
        <w:rPr>
          <w:rFonts w:ascii="Times New Roman" w:hAnsi="Times New Roman"/>
          <w:sz w:val="22"/>
          <w:lang w:val="en-GB"/>
        </w:rPr>
        <w:t>Lastly, junior scientists at INRAE undergo assessment three times in five years, which is more frequent than senior scientists who are assessed only twice. This increased frequency of assessment for junior scientists may lead to a higher likelihood of identifying difficulties or</w:t>
      </w:r>
      <w:r w:rsidR="005C6BF2" w:rsidRPr="00D70091">
        <w:rPr>
          <w:rFonts w:ascii="Times New Roman" w:hAnsi="Times New Roman"/>
          <w:sz w:val="22"/>
          <w:lang w:val="en-GB"/>
        </w:rPr>
        <w:t xml:space="preserve"> challenges they may encounter. </w:t>
      </w:r>
      <w:r w:rsidRPr="00D70091">
        <w:rPr>
          <w:rFonts w:ascii="Times New Roman" w:hAnsi="Times New Roman"/>
          <w:sz w:val="22"/>
          <w:lang w:val="en-GB"/>
        </w:rPr>
        <w:t>Overall, these factors contribute to the higher frequency of identified difficulties among junior scientists compared to their senior counterparts.</w:t>
      </w:r>
    </w:p>
    <w:p w14:paraId="60B9D368" w14:textId="7C616CA9" w:rsidR="007C49B2" w:rsidRPr="007C49B2" w:rsidRDefault="007C49B2" w:rsidP="007C49B2">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During</w:t>
      </w:r>
      <w:r w:rsidRPr="007C49B2">
        <w:rPr>
          <w:rFonts w:ascii="Times New Roman" w:hAnsi="Times New Roman"/>
          <w:sz w:val="22"/>
          <w:lang w:val="en-GB"/>
        </w:rPr>
        <w:t xml:space="preserve"> the discussion </w:t>
      </w:r>
      <w:r w:rsidR="005C6BF2">
        <w:rPr>
          <w:rFonts w:ascii="Times New Roman" w:hAnsi="Times New Roman"/>
          <w:sz w:val="22"/>
          <w:lang w:val="en-GB"/>
        </w:rPr>
        <w:t>among</w:t>
      </w:r>
      <w:r w:rsidRPr="007C49B2">
        <w:rPr>
          <w:rFonts w:ascii="Times New Roman" w:hAnsi="Times New Roman"/>
          <w:sz w:val="22"/>
          <w:lang w:val="en-GB"/>
        </w:rPr>
        <w:t xml:space="preserve"> committees, different views on specific </w:t>
      </w:r>
      <w:r w:rsidR="00533719">
        <w:rPr>
          <w:rFonts w:ascii="Times New Roman" w:hAnsi="Times New Roman"/>
          <w:sz w:val="22"/>
          <w:lang w:val="en-GB"/>
        </w:rPr>
        <w:t>case</w:t>
      </w:r>
      <w:r w:rsidR="005C6BF2">
        <w:rPr>
          <w:rFonts w:ascii="Times New Roman" w:hAnsi="Times New Roman"/>
          <w:sz w:val="22"/>
          <w:lang w:val="en-GB"/>
        </w:rPr>
        <w:t>s</w:t>
      </w:r>
      <w:r w:rsidR="00533719" w:rsidRPr="007C49B2">
        <w:rPr>
          <w:rFonts w:ascii="Times New Roman" w:hAnsi="Times New Roman"/>
          <w:sz w:val="22"/>
          <w:lang w:val="en-GB"/>
        </w:rPr>
        <w:t xml:space="preserve"> </w:t>
      </w:r>
      <w:r w:rsidR="005C6BF2">
        <w:rPr>
          <w:rFonts w:ascii="Times New Roman" w:hAnsi="Times New Roman"/>
          <w:sz w:val="22"/>
          <w:lang w:val="en-GB"/>
        </w:rPr>
        <w:t>may arise</w:t>
      </w:r>
      <w:r w:rsidRPr="007C49B2">
        <w:rPr>
          <w:rFonts w:ascii="Times New Roman" w:hAnsi="Times New Roman"/>
          <w:sz w:val="22"/>
          <w:lang w:val="en-GB"/>
        </w:rPr>
        <w:t xml:space="preserve">. </w:t>
      </w:r>
      <w:r w:rsidR="005C6BF2">
        <w:rPr>
          <w:rFonts w:ascii="Times New Roman" w:hAnsi="Times New Roman"/>
          <w:sz w:val="22"/>
          <w:lang w:val="en-GB"/>
        </w:rPr>
        <w:t>While t</w:t>
      </w:r>
      <w:r w:rsidRPr="007C49B2">
        <w:rPr>
          <w:rFonts w:ascii="Times New Roman" w:hAnsi="Times New Roman"/>
          <w:sz w:val="22"/>
          <w:lang w:val="en-GB"/>
        </w:rPr>
        <w:t xml:space="preserve">here is no specific procedures </w:t>
      </w:r>
      <w:r w:rsidR="005C6BF2">
        <w:rPr>
          <w:rFonts w:ascii="Times New Roman" w:hAnsi="Times New Roman"/>
          <w:sz w:val="22"/>
          <w:lang w:val="en-GB"/>
        </w:rPr>
        <w:t xml:space="preserve">in place </w:t>
      </w:r>
      <w:r w:rsidRPr="007C49B2">
        <w:rPr>
          <w:rFonts w:ascii="Times New Roman" w:hAnsi="Times New Roman"/>
          <w:sz w:val="22"/>
          <w:lang w:val="en-GB"/>
        </w:rPr>
        <w:t>to manage th</w:t>
      </w:r>
      <w:r w:rsidR="005C6BF2">
        <w:rPr>
          <w:rFonts w:ascii="Times New Roman" w:hAnsi="Times New Roman"/>
          <w:sz w:val="22"/>
          <w:lang w:val="en-GB"/>
        </w:rPr>
        <w:t>e</w:t>
      </w:r>
      <w:r w:rsidRPr="007C49B2">
        <w:rPr>
          <w:rFonts w:ascii="Times New Roman" w:hAnsi="Times New Roman"/>
          <w:sz w:val="22"/>
          <w:lang w:val="en-GB"/>
        </w:rPr>
        <w:t xml:space="preserve">se discussions, the role of the </w:t>
      </w:r>
      <w:r w:rsidR="005C6BF2" w:rsidRPr="007C49B2">
        <w:rPr>
          <w:rFonts w:ascii="Times New Roman" w:hAnsi="Times New Roman"/>
          <w:sz w:val="22"/>
          <w:lang w:val="en-GB"/>
        </w:rPr>
        <w:t xml:space="preserve">committee </w:t>
      </w:r>
      <w:r w:rsidRPr="007C49B2">
        <w:rPr>
          <w:rFonts w:ascii="Times New Roman" w:hAnsi="Times New Roman"/>
          <w:sz w:val="22"/>
          <w:lang w:val="en-GB"/>
        </w:rPr>
        <w:t xml:space="preserve">president </w:t>
      </w:r>
      <w:r w:rsidR="005C6BF2">
        <w:rPr>
          <w:rFonts w:ascii="Times New Roman" w:hAnsi="Times New Roman"/>
          <w:sz w:val="22"/>
          <w:lang w:val="en-GB"/>
        </w:rPr>
        <w:t>becomes</w:t>
      </w:r>
      <w:r w:rsidRPr="007C49B2">
        <w:rPr>
          <w:rFonts w:ascii="Times New Roman" w:hAnsi="Times New Roman"/>
          <w:sz w:val="22"/>
          <w:lang w:val="en-GB"/>
        </w:rPr>
        <w:t xml:space="preserve"> </w:t>
      </w:r>
      <w:r w:rsidR="005C6BF2">
        <w:rPr>
          <w:rFonts w:ascii="Times New Roman" w:hAnsi="Times New Roman"/>
          <w:sz w:val="22"/>
          <w:lang w:val="en-GB"/>
        </w:rPr>
        <w:t>crucial. Their</w:t>
      </w:r>
      <w:r w:rsidRPr="007C49B2">
        <w:rPr>
          <w:rFonts w:ascii="Times New Roman" w:hAnsi="Times New Roman"/>
          <w:sz w:val="22"/>
          <w:lang w:val="en-GB"/>
        </w:rPr>
        <w:t xml:space="preserve"> personality and ability to </w:t>
      </w:r>
      <w:r w:rsidR="005C6BF2">
        <w:rPr>
          <w:rFonts w:ascii="Times New Roman" w:hAnsi="Times New Roman"/>
          <w:sz w:val="22"/>
          <w:lang w:val="en-GB"/>
        </w:rPr>
        <w:t>foster an environment of</w:t>
      </w:r>
      <w:r w:rsidR="005C6BF2" w:rsidRPr="007C49B2">
        <w:rPr>
          <w:rFonts w:ascii="Times New Roman" w:hAnsi="Times New Roman"/>
          <w:sz w:val="22"/>
          <w:lang w:val="en-GB"/>
        </w:rPr>
        <w:t xml:space="preserve"> </w:t>
      </w:r>
      <w:r w:rsidR="005C6BF2">
        <w:rPr>
          <w:rFonts w:ascii="Times New Roman" w:hAnsi="Times New Roman"/>
          <w:sz w:val="22"/>
          <w:lang w:val="en-GB"/>
        </w:rPr>
        <w:t>attentive</w:t>
      </w:r>
      <w:r w:rsidRPr="007C49B2">
        <w:rPr>
          <w:rFonts w:ascii="Times New Roman" w:hAnsi="Times New Roman"/>
          <w:sz w:val="22"/>
          <w:lang w:val="en-GB"/>
        </w:rPr>
        <w:t xml:space="preserve"> </w:t>
      </w:r>
      <w:r>
        <w:rPr>
          <w:rFonts w:ascii="Times New Roman" w:hAnsi="Times New Roman"/>
          <w:sz w:val="22"/>
          <w:lang w:val="en-GB"/>
        </w:rPr>
        <w:t>listening</w:t>
      </w:r>
      <w:r w:rsidR="005C6BF2">
        <w:rPr>
          <w:rFonts w:ascii="Times New Roman" w:hAnsi="Times New Roman"/>
          <w:sz w:val="22"/>
          <w:lang w:val="en-GB"/>
        </w:rPr>
        <w:t>,</w:t>
      </w:r>
      <w:r>
        <w:rPr>
          <w:rFonts w:ascii="Times New Roman" w:hAnsi="Times New Roman"/>
          <w:sz w:val="22"/>
          <w:lang w:val="en-GB"/>
        </w:rPr>
        <w:t xml:space="preserve"> </w:t>
      </w:r>
      <w:r w:rsidR="005C6BF2">
        <w:rPr>
          <w:rFonts w:ascii="Times New Roman" w:hAnsi="Times New Roman"/>
          <w:sz w:val="22"/>
          <w:lang w:val="en-GB"/>
        </w:rPr>
        <w:t>and</w:t>
      </w:r>
      <w:r w:rsidRPr="007C49B2">
        <w:rPr>
          <w:rFonts w:ascii="Times New Roman" w:hAnsi="Times New Roman"/>
          <w:sz w:val="22"/>
          <w:lang w:val="en-GB"/>
        </w:rPr>
        <w:t xml:space="preserve"> benevolence </w:t>
      </w:r>
      <w:r w:rsidR="005C6BF2">
        <w:rPr>
          <w:rFonts w:ascii="Times New Roman" w:hAnsi="Times New Roman"/>
          <w:sz w:val="22"/>
          <w:lang w:val="en-GB"/>
        </w:rPr>
        <w:t>are instrumental in</w:t>
      </w:r>
      <w:r w:rsidRPr="007C49B2">
        <w:rPr>
          <w:rFonts w:ascii="Times New Roman" w:hAnsi="Times New Roman"/>
          <w:sz w:val="22"/>
          <w:lang w:val="en-GB"/>
        </w:rPr>
        <w:t xml:space="preserve"> manag</w:t>
      </w:r>
      <w:r w:rsidR="005C6BF2">
        <w:rPr>
          <w:rFonts w:ascii="Times New Roman" w:hAnsi="Times New Roman"/>
          <w:sz w:val="22"/>
          <w:lang w:val="en-GB"/>
        </w:rPr>
        <w:t>ing</w:t>
      </w:r>
      <w:r w:rsidRPr="007C49B2">
        <w:rPr>
          <w:rFonts w:ascii="Times New Roman" w:hAnsi="Times New Roman"/>
          <w:sz w:val="22"/>
          <w:lang w:val="en-GB"/>
        </w:rPr>
        <w:t xml:space="preserve"> any conflicts </w:t>
      </w:r>
      <w:r w:rsidR="001B5A08">
        <w:rPr>
          <w:rFonts w:ascii="Times New Roman" w:hAnsi="Times New Roman"/>
          <w:sz w:val="22"/>
          <w:lang w:val="en-GB"/>
        </w:rPr>
        <w:t>that may arise and</w:t>
      </w:r>
      <w:r w:rsidR="005C6BF2">
        <w:rPr>
          <w:rFonts w:ascii="Times New Roman" w:hAnsi="Times New Roman"/>
          <w:sz w:val="22"/>
          <w:lang w:val="en-GB"/>
        </w:rPr>
        <w:t xml:space="preserve"> in reaching </w:t>
      </w:r>
      <w:r w:rsidRPr="007C49B2">
        <w:rPr>
          <w:rFonts w:ascii="Times New Roman" w:hAnsi="Times New Roman"/>
          <w:sz w:val="22"/>
          <w:lang w:val="en-GB"/>
        </w:rPr>
        <w:t>consensu</w:t>
      </w:r>
      <w:r w:rsidR="005C6BF2">
        <w:rPr>
          <w:rFonts w:ascii="Times New Roman" w:hAnsi="Times New Roman"/>
          <w:sz w:val="22"/>
          <w:lang w:val="en-GB"/>
        </w:rPr>
        <w:t>s</w:t>
      </w:r>
      <w:r w:rsidRPr="007C49B2">
        <w:rPr>
          <w:rFonts w:ascii="Times New Roman" w:hAnsi="Times New Roman"/>
          <w:sz w:val="22"/>
          <w:lang w:val="en-GB"/>
        </w:rPr>
        <w:t xml:space="preserve"> decisions. If an unresolved conflict </w:t>
      </w:r>
      <w:r w:rsidR="005C6BF2">
        <w:rPr>
          <w:rFonts w:ascii="Times New Roman" w:hAnsi="Times New Roman"/>
          <w:sz w:val="22"/>
          <w:lang w:val="en-GB"/>
        </w:rPr>
        <w:t>does occur</w:t>
      </w:r>
      <w:r w:rsidR="005C6BF2" w:rsidRPr="007C49B2">
        <w:rPr>
          <w:rFonts w:ascii="Times New Roman" w:hAnsi="Times New Roman"/>
          <w:sz w:val="22"/>
          <w:lang w:val="en-GB"/>
        </w:rPr>
        <w:t xml:space="preserve"> </w:t>
      </w:r>
      <w:r w:rsidRPr="007C49B2">
        <w:rPr>
          <w:rFonts w:ascii="Times New Roman" w:hAnsi="Times New Roman"/>
          <w:sz w:val="22"/>
          <w:lang w:val="en-GB"/>
        </w:rPr>
        <w:t xml:space="preserve">between members of </w:t>
      </w:r>
      <w:r w:rsidR="00724025">
        <w:rPr>
          <w:rFonts w:ascii="Times New Roman" w:hAnsi="Times New Roman"/>
          <w:sz w:val="22"/>
          <w:lang w:val="en-GB"/>
        </w:rPr>
        <w:t>a</w:t>
      </w:r>
      <w:r w:rsidRPr="007C49B2">
        <w:rPr>
          <w:rFonts w:ascii="Times New Roman" w:hAnsi="Times New Roman"/>
          <w:sz w:val="22"/>
          <w:lang w:val="en-GB"/>
        </w:rPr>
        <w:t xml:space="preserve"> committee (</w:t>
      </w:r>
      <w:r w:rsidR="005C6BF2">
        <w:rPr>
          <w:rFonts w:ascii="Times New Roman" w:hAnsi="Times New Roman"/>
          <w:sz w:val="22"/>
          <w:lang w:val="en-GB"/>
        </w:rPr>
        <w:t>which</w:t>
      </w:r>
      <w:r w:rsidRPr="007C49B2">
        <w:rPr>
          <w:rFonts w:ascii="Times New Roman" w:hAnsi="Times New Roman"/>
          <w:sz w:val="22"/>
          <w:lang w:val="en-GB"/>
        </w:rPr>
        <w:t xml:space="preserve"> to our knowledge </w:t>
      </w:r>
      <w:r w:rsidR="005C6BF2">
        <w:rPr>
          <w:rFonts w:ascii="Times New Roman" w:hAnsi="Times New Roman"/>
          <w:sz w:val="22"/>
          <w:lang w:val="en-GB"/>
        </w:rPr>
        <w:t xml:space="preserve">has happened </w:t>
      </w:r>
      <w:r w:rsidRPr="007C49B2">
        <w:rPr>
          <w:rFonts w:ascii="Times New Roman" w:hAnsi="Times New Roman"/>
          <w:sz w:val="22"/>
          <w:lang w:val="en-GB"/>
        </w:rPr>
        <w:t xml:space="preserve">only once in the last five years) then the </w:t>
      </w:r>
      <w:r w:rsidR="00405ED8">
        <w:rPr>
          <w:rFonts w:ascii="Times New Roman" w:hAnsi="Times New Roman"/>
          <w:sz w:val="22"/>
          <w:lang w:val="en-GB"/>
        </w:rPr>
        <w:t>Evaluation Department</w:t>
      </w:r>
      <w:r w:rsidRPr="007C49B2">
        <w:rPr>
          <w:rFonts w:ascii="Times New Roman" w:hAnsi="Times New Roman"/>
          <w:sz w:val="22"/>
          <w:lang w:val="en-GB"/>
        </w:rPr>
        <w:t xml:space="preserve"> </w:t>
      </w:r>
      <w:r w:rsidR="005C6BF2">
        <w:rPr>
          <w:rFonts w:ascii="Times New Roman" w:hAnsi="Times New Roman"/>
          <w:sz w:val="22"/>
          <w:lang w:val="en-GB"/>
        </w:rPr>
        <w:t>steps in</w:t>
      </w:r>
      <w:r w:rsidR="005C6BF2" w:rsidRPr="007C49B2">
        <w:rPr>
          <w:rFonts w:ascii="Times New Roman" w:hAnsi="Times New Roman"/>
          <w:sz w:val="22"/>
          <w:lang w:val="en-GB"/>
        </w:rPr>
        <w:t xml:space="preserve"> </w:t>
      </w:r>
      <w:r w:rsidR="005C6BF2">
        <w:rPr>
          <w:rFonts w:ascii="Times New Roman" w:hAnsi="Times New Roman"/>
          <w:sz w:val="22"/>
          <w:lang w:val="en-GB"/>
        </w:rPr>
        <w:t xml:space="preserve">to act </w:t>
      </w:r>
      <w:r w:rsidRPr="007C49B2">
        <w:rPr>
          <w:rFonts w:ascii="Times New Roman" w:hAnsi="Times New Roman"/>
          <w:sz w:val="22"/>
          <w:lang w:val="en-GB"/>
        </w:rPr>
        <w:t xml:space="preserve">as mediator between the </w:t>
      </w:r>
      <w:r w:rsidR="005C6BF2">
        <w:rPr>
          <w:rFonts w:ascii="Times New Roman" w:hAnsi="Times New Roman"/>
          <w:sz w:val="22"/>
          <w:lang w:val="en-GB"/>
        </w:rPr>
        <w:t>involved assessors</w:t>
      </w:r>
      <w:r w:rsidRPr="007C49B2">
        <w:rPr>
          <w:rFonts w:ascii="Times New Roman" w:hAnsi="Times New Roman"/>
          <w:sz w:val="22"/>
          <w:lang w:val="en-GB"/>
        </w:rPr>
        <w:t>.</w:t>
      </w:r>
    </w:p>
    <w:p w14:paraId="44A6616A" w14:textId="6A85C780" w:rsidR="008C625C" w:rsidRDefault="008C625C"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 xml:space="preserve">In conclusion, the role of peers is </w:t>
      </w:r>
      <w:r w:rsidR="009B4724">
        <w:rPr>
          <w:rFonts w:ascii="Times New Roman" w:hAnsi="Times New Roman"/>
          <w:sz w:val="22"/>
          <w:lang w:val="en-GB"/>
        </w:rPr>
        <w:t xml:space="preserve">crucial in providing </w:t>
      </w:r>
      <w:r>
        <w:rPr>
          <w:rFonts w:ascii="Times New Roman" w:hAnsi="Times New Roman"/>
          <w:sz w:val="22"/>
          <w:lang w:val="en-GB"/>
        </w:rPr>
        <w:t>scientists</w:t>
      </w:r>
      <w:r w:rsidR="00DB1316">
        <w:rPr>
          <w:rFonts w:ascii="Times New Roman" w:hAnsi="Times New Roman"/>
          <w:sz w:val="22"/>
          <w:lang w:val="en-GB"/>
        </w:rPr>
        <w:t xml:space="preserve"> </w:t>
      </w:r>
      <w:r w:rsidR="009B4724">
        <w:rPr>
          <w:rFonts w:ascii="Times New Roman" w:hAnsi="Times New Roman"/>
          <w:sz w:val="22"/>
          <w:lang w:val="en-GB"/>
        </w:rPr>
        <w:t>with</w:t>
      </w:r>
      <w:r w:rsidR="00DB1316">
        <w:rPr>
          <w:rFonts w:ascii="Times New Roman" w:hAnsi="Times New Roman"/>
          <w:sz w:val="22"/>
          <w:lang w:val="en-GB"/>
        </w:rPr>
        <w:t xml:space="preserve"> recognition </w:t>
      </w:r>
      <w:r w:rsidR="009B4724">
        <w:rPr>
          <w:rFonts w:ascii="Times New Roman" w:hAnsi="Times New Roman"/>
          <w:sz w:val="22"/>
          <w:lang w:val="en-GB"/>
        </w:rPr>
        <w:t xml:space="preserve">through </w:t>
      </w:r>
      <w:r w:rsidR="00DB1316">
        <w:rPr>
          <w:rFonts w:ascii="Times New Roman" w:hAnsi="Times New Roman"/>
          <w:sz w:val="22"/>
          <w:lang w:val="en-GB"/>
        </w:rPr>
        <w:t xml:space="preserve">a </w:t>
      </w:r>
      <w:r w:rsidR="00342247">
        <w:rPr>
          <w:rFonts w:ascii="Times New Roman" w:hAnsi="Times New Roman"/>
          <w:sz w:val="22"/>
          <w:lang w:val="en-GB"/>
        </w:rPr>
        <w:t>“beauty</w:t>
      </w:r>
      <w:r w:rsidR="00E645B8">
        <w:rPr>
          <w:rFonts w:ascii="Times New Roman" w:hAnsi="Times New Roman"/>
          <w:sz w:val="22"/>
          <w:lang w:val="en-GB"/>
        </w:rPr>
        <w:t>”</w:t>
      </w:r>
      <w:r w:rsidR="00342247">
        <w:rPr>
          <w:rFonts w:ascii="Times New Roman" w:hAnsi="Times New Roman"/>
          <w:sz w:val="22"/>
          <w:lang w:val="en-GB"/>
        </w:rPr>
        <w:t xml:space="preserve"> judgement and </w:t>
      </w:r>
      <w:r w:rsidR="009B4724">
        <w:rPr>
          <w:rFonts w:ascii="Times New Roman" w:hAnsi="Times New Roman"/>
          <w:sz w:val="22"/>
          <w:lang w:val="en-GB"/>
        </w:rPr>
        <w:t xml:space="preserve">in proactively identifying and addressing potential to prevent </w:t>
      </w:r>
      <w:r w:rsidRPr="00455216">
        <w:rPr>
          <w:rFonts w:ascii="Times New Roman" w:hAnsi="Times New Roman"/>
          <w:sz w:val="22"/>
          <w:lang w:val="en-GB"/>
        </w:rPr>
        <w:t>situation from escalating</w:t>
      </w:r>
      <w:r>
        <w:rPr>
          <w:rFonts w:ascii="Times New Roman" w:hAnsi="Times New Roman"/>
          <w:sz w:val="22"/>
          <w:lang w:val="en-GB"/>
        </w:rPr>
        <w:t>.</w:t>
      </w:r>
    </w:p>
    <w:p w14:paraId="5C31225C" w14:textId="77777777" w:rsidR="00D20CE4" w:rsidRPr="00EE6FD1" w:rsidRDefault="00577EC7" w:rsidP="00CC7CF5">
      <w:pPr>
        <w:pStyle w:val="Normal10"/>
        <w:suppressLineNumbers/>
        <w:suppressAutoHyphens w:val="0"/>
        <w:spacing w:before="100" w:beforeAutospacing="1" w:after="100" w:afterAutospacing="1" w:line="360" w:lineRule="auto"/>
        <w:rPr>
          <w:rFonts w:ascii="Times New Roman" w:hAnsi="Times New Roman"/>
          <w:b/>
          <w:sz w:val="22"/>
          <w:lang w:val="en-GB"/>
        </w:rPr>
      </w:pPr>
      <w:r>
        <w:rPr>
          <w:rFonts w:ascii="Times New Roman" w:hAnsi="Times New Roman"/>
          <w:b/>
          <w:sz w:val="22"/>
          <w:lang w:val="en-GB"/>
        </w:rPr>
        <w:t>Evolution of qualitative assessment criteria</w:t>
      </w:r>
    </w:p>
    <w:p w14:paraId="7069F093" w14:textId="04258B70" w:rsidR="006A4926" w:rsidRDefault="000F5B85"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 xml:space="preserve">Qualitative assessment </w:t>
      </w:r>
      <w:r w:rsidR="00943164">
        <w:rPr>
          <w:rFonts w:ascii="Times New Roman" w:hAnsi="Times New Roman"/>
          <w:sz w:val="22"/>
          <w:lang w:val="en-GB"/>
        </w:rPr>
        <w:t xml:space="preserve">by SSC members </w:t>
      </w:r>
      <w:r>
        <w:rPr>
          <w:rFonts w:ascii="Times New Roman" w:hAnsi="Times New Roman"/>
          <w:sz w:val="22"/>
          <w:lang w:val="en-GB"/>
        </w:rPr>
        <w:t xml:space="preserve">is </w:t>
      </w:r>
      <w:r w:rsidR="00440E98">
        <w:rPr>
          <w:rFonts w:ascii="Times New Roman" w:hAnsi="Times New Roman"/>
          <w:sz w:val="22"/>
          <w:lang w:val="en-GB"/>
        </w:rPr>
        <w:t>grounded i</w:t>
      </w:r>
      <w:r>
        <w:rPr>
          <w:rFonts w:ascii="Times New Roman" w:hAnsi="Times New Roman"/>
          <w:sz w:val="22"/>
          <w:lang w:val="en-GB"/>
        </w:rPr>
        <w:t>n a frame</w:t>
      </w:r>
      <w:r w:rsidR="00440E98">
        <w:rPr>
          <w:rFonts w:ascii="Times New Roman" w:hAnsi="Times New Roman"/>
          <w:sz w:val="22"/>
          <w:lang w:val="en-GB"/>
        </w:rPr>
        <w:t>work</w:t>
      </w:r>
      <w:r w:rsidR="00943164">
        <w:rPr>
          <w:rFonts w:ascii="Times New Roman" w:hAnsi="Times New Roman"/>
          <w:sz w:val="22"/>
          <w:lang w:val="en-GB"/>
        </w:rPr>
        <w:t xml:space="preserve"> and guidelines</w:t>
      </w:r>
      <w:r>
        <w:rPr>
          <w:rFonts w:ascii="Times New Roman" w:hAnsi="Times New Roman"/>
          <w:sz w:val="22"/>
          <w:lang w:val="en-GB"/>
        </w:rPr>
        <w:t xml:space="preserve"> </w:t>
      </w:r>
      <w:r w:rsidR="00440E98">
        <w:rPr>
          <w:rFonts w:ascii="Times New Roman" w:hAnsi="Times New Roman"/>
          <w:sz w:val="22"/>
          <w:lang w:val="en-GB"/>
        </w:rPr>
        <w:t xml:space="preserve">provided </w:t>
      </w:r>
      <w:r>
        <w:rPr>
          <w:rFonts w:ascii="Times New Roman" w:hAnsi="Times New Roman"/>
          <w:sz w:val="22"/>
          <w:lang w:val="en-GB"/>
        </w:rPr>
        <w:t>to scientist</w:t>
      </w:r>
      <w:r w:rsidR="00440E98">
        <w:rPr>
          <w:rFonts w:ascii="Times New Roman" w:hAnsi="Times New Roman"/>
          <w:sz w:val="22"/>
          <w:lang w:val="en-GB"/>
        </w:rPr>
        <w:t>s, aimed at</w:t>
      </w:r>
      <w:r>
        <w:rPr>
          <w:rFonts w:ascii="Times New Roman" w:hAnsi="Times New Roman"/>
          <w:sz w:val="22"/>
          <w:lang w:val="en-GB"/>
        </w:rPr>
        <w:t xml:space="preserve"> </w:t>
      </w:r>
      <w:r w:rsidR="00440E98">
        <w:rPr>
          <w:rFonts w:ascii="Times New Roman" w:hAnsi="Times New Roman"/>
          <w:sz w:val="22"/>
          <w:lang w:val="en-GB"/>
        </w:rPr>
        <w:t xml:space="preserve">guiding </w:t>
      </w:r>
      <w:r w:rsidR="003B53F9">
        <w:rPr>
          <w:rFonts w:ascii="Times New Roman" w:hAnsi="Times New Roman"/>
          <w:sz w:val="22"/>
          <w:lang w:val="en-GB"/>
        </w:rPr>
        <w:t>the</w:t>
      </w:r>
      <w:r w:rsidR="00440E98">
        <w:rPr>
          <w:rFonts w:ascii="Times New Roman" w:hAnsi="Times New Roman"/>
          <w:sz w:val="22"/>
          <w:lang w:val="en-GB"/>
        </w:rPr>
        <w:t>ir</w:t>
      </w:r>
      <w:r>
        <w:rPr>
          <w:rFonts w:ascii="Times New Roman" w:hAnsi="Times New Roman"/>
          <w:sz w:val="22"/>
          <w:lang w:val="en-GB"/>
        </w:rPr>
        <w:t xml:space="preserve"> wri</w:t>
      </w:r>
      <w:r w:rsidR="00E51C12">
        <w:rPr>
          <w:rFonts w:ascii="Times New Roman" w:hAnsi="Times New Roman"/>
          <w:sz w:val="22"/>
          <w:lang w:val="en-GB"/>
        </w:rPr>
        <w:t>ti</w:t>
      </w:r>
      <w:r>
        <w:rPr>
          <w:rFonts w:ascii="Times New Roman" w:hAnsi="Times New Roman"/>
          <w:sz w:val="22"/>
          <w:lang w:val="en-GB"/>
        </w:rPr>
        <w:t>ng towards a “storytelling</w:t>
      </w:r>
      <w:r w:rsidR="00E51C12">
        <w:rPr>
          <w:rFonts w:ascii="Times New Roman" w:hAnsi="Times New Roman"/>
          <w:sz w:val="22"/>
          <w:lang w:val="en-GB"/>
        </w:rPr>
        <w:t xml:space="preserve"> mode</w:t>
      </w:r>
      <w:r>
        <w:rPr>
          <w:rFonts w:ascii="Times New Roman" w:hAnsi="Times New Roman"/>
          <w:sz w:val="22"/>
          <w:lang w:val="en-GB"/>
        </w:rPr>
        <w:t xml:space="preserve">” </w:t>
      </w:r>
      <w:r w:rsidR="00DC5B88">
        <w:rPr>
          <w:rFonts w:ascii="Times New Roman" w:hAnsi="Times New Roman"/>
          <w:sz w:val="22"/>
          <w:lang w:val="en-GB"/>
        </w:rPr>
        <w:t>centred</w:t>
      </w:r>
      <w:r>
        <w:rPr>
          <w:rFonts w:ascii="Times New Roman" w:hAnsi="Times New Roman"/>
          <w:sz w:val="22"/>
          <w:lang w:val="en-GB"/>
        </w:rPr>
        <w:t xml:space="preserve"> on </w:t>
      </w:r>
      <w:r w:rsidR="00943164">
        <w:rPr>
          <w:rFonts w:ascii="Times New Roman" w:hAnsi="Times New Roman"/>
          <w:sz w:val="22"/>
          <w:lang w:val="en-GB"/>
        </w:rPr>
        <w:t xml:space="preserve">i) </w:t>
      </w:r>
      <w:r>
        <w:rPr>
          <w:rFonts w:ascii="Times New Roman" w:hAnsi="Times New Roman"/>
          <w:sz w:val="22"/>
          <w:lang w:val="en-GB"/>
        </w:rPr>
        <w:t xml:space="preserve">facts and </w:t>
      </w:r>
      <w:r w:rsidR="00DC5B88">
        <w:rPr>
          <w:rFonts w:ascii="Times New Roman" w:hAnsi="Times New Roman"/>
          <w:sz w:val="22"/>
          <w:lang w:val="en-GB"/>
        </w:rPr>
        <w:t>achievements</w:t>
      </w:r>
      <w:r>
        <w:rPr>
          <w:rFonts w:ascii="Times New Roman" w:hAnsi="Times New Roman"/>
          <w:sz w:val="22"/>
          <w:lang w:val="en-GB"/>
        </w:rPr>
        <w:t>,</w:t>
      </w:r>
      <w:r w:rsidR="00DC5B88">
        <w:rPr>
          <w:rFonts w:ascii="Times New Roman" w:hAnsi="Times New Roman"/>
          <w:sz w:val="22"/>
          <w:lang w:val="en-GB"/>
        </w:rPr>
        <w:t xml:space="preserve"> </w:t>
      </w:r>
      <w:r w:rsidR="00943164">
        <w:rPr>
          <w:rFonts w:ascii="Times New Roman" w:hAnsi="Times New Roman"/>
          <w:sz w:val="22"/>
          <w:lang w:val="en-GB"/>
        </w:rPr>
        <w:t>and ii)</w:t>
      </w:r>
      <w:r w:rsidR="003F0EC1">
        <w:rPr>
          <w:rFonts w:ascii="Times New Roman" w:hAnsi="Times New Roman"/>
          <w:sz w:val="22"/>
          <w:lang w:val="en-GB"/>
        </w:rPr>
        <w:t xml:space="preserve"> </w:t>
      </w:r>
      <w:r>
        <w:rPr>
          <w:rFonts w:ascii="Times New Roman" w:hAnsi="Times New Roman"/>
          <w:sz w:val="22"/>
          <w:lang w:val="en-GB"/>
        </w:rPr>
        <w:t>a reflexive analysis of the activity</w:t>
      </w:r>
      <w:r w:rsidR="00440E98">
        <w:rPr>
          <w:rFonts w:ascii="Times New Roman" w:hAnsi="Times New Roman"/>
          <w:sz w:val="22"/>
          <w:lang w:val="en-GB"/>
        </w:rPr>
        <w:t>, including</w:t>
      </w:r>
      <w:r>
        <w:rPr>
          <w:rFonts w:ascii="Times New Roman" w:hAnsi="Times New Roman"/>
          <w:sz w:val="22"/>
          <w:lang w:val="en-GB"/>
        </w:rPr>
        <w:t xml:space="preserve"> success</w:t>
      </w:r>
      <w:r w:rsidR="00440E98">
        <w:rPr>
          <w:rFonts w:ascii="Times New Roman" w:hAnsi="Times New Roman"/>
          <w:sz w:val="22"/>
          <w:lang w:val="en-GB"/>
        </w:rPr>
        <w:t>es</w:t>
      </w:r>
      <w:r>
        <w:rPr>
          <w:rFonts w:ascii="Times New Roman" w:hAnsi="Times New Roman"/>
          <w:sz w:val="22"/>
          <w:lang w:val="en-GB"/>
        </w:rPr>
        <w:t>, failure</w:t>
      </w:r>
      <w:r w:rsidR="00440E98">
        <w:rPr>
          <w:rFonts w:ascii="Times New Roman" w:hAnsi="Times New Roman"/>
          <w:sz w:val="22"/>
          <w:lang w:val="en-GB"/>
        </w:rPr>
        <w:t>s, and</w:t>
      </w:r>
      <w:r>
        <w:rPr>
          <w:rFonts w:ascii="Times New Roman" w:hAnsi="Times New Roman"/>
          <w:sz w:val="22"/>
          <w:lang w:val="en-GB"/>
        </w:rPr>
        <w:t xml:space="preserve"> </w:t>
      </w:r>
      <w:r w:rsidR="00C11D16">
        <w:rPr>
          <w:rFonts w:ascii="Times New Roman" w:hAnsi="Times New Roman"/>
          <w:sz w:val="22"/>
          <w:lang w:val="en-GB"/>
        </w:rPr>
        <w:t>difficulties</w:t>
      </w:r>
      <w:r w:rsidR="00724025">
        <w:rPr>
          <w:rFonts w:ascii="Times New Roman" w:hAnsi="Times New Roman"/>
          <w:sz w:val="22"/>
          <w:lang w:val="en-GB"/>
        </w:rPr>
        <w:t xml:space="preserve"> (Direction de </w:t>
      </w:r>
      <w:proofErr w:type="spellStart"/>
      <w:r w:rsidR="00724025">
        <w:rPr>
          <w:rFonts w:ascii="Times New Roman" w:hAnsi="Times New Roman"/>
          <w:sz w:val="22"/>
          <w:lang w:val="en-GB"/>
        </w:rPr>
        <w:t>l’Evaluation</w:t>
      </w:r>
      <w:proofErr w:type="spellEnd"/>
      <w:r w:rsidR="00724025">
        <w:rPr>
          <w:rFonts w:ascii="Times New Roman" w:hAnsi="Times New Roman"/>
          <w:sz w:val="22"/>
          <w:lang w:val="en-GB"/>
        </w:rPr>
        <w:t>, 2023)</w:t>
      </w:r>
      <w:r w:rsidR="002D7612">
        <w:rPr>
          <w:rFonts w:ascii="Times New Roman" w:hAnsi="Times New Roman"/>
          <w:sz w:val="22"/>
          <w:lang w:val="en-GB"/>
        </w:rPr>
        <w:t>.</w:t>
      </w:r>
    </w:p>
    <w:p w14:paraId="7BB02A23" w14:textId="79FDB380" w:rsidR="00D66C7C" w:rsidRDefault="004E2DD2"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r w:rsidRPr="004E2DD2">
        <w:rPr>
          <w:rFonts w:ascii="Times New Roman" w:hAnsi="Times New Roman"/>
          <w:sz w:val="22"/>
          <w:lang w:val="en-GB"/>
        </w:rPr>
        <w:t xml:space="preserve">Assessment </w:t>
      </w:r>
      <w:r w:rsidR="00D558A6">
        <w:rPr>
          <w:rFonts w:ascii="Times New Roman" w:hAnsi="Times New Roman"/>
          <w:sz w:val="22"/>
          <w:lang w:val="en-GB"/>
        </w:rPr>
        <w:t xml:space="preserve">solely </w:t>
      </w:r>
      <w:r w:rsidRPr="004E2DD2">
        <w:rPr>
          <w:rFonts w:ascii="Times New Roman" w:hAnsi="Times New Roman"/>
          <w:sz w:val="22"/>
          <w:lang w:val="en-GB"/>
        </w:rPr>
        <w:t xml:space="preserve">based only on (inappropriate) quantitative metrics appears to be the </w:t>
      </w:r>
      <w:r w:rsidR="00D558A6">
        <w:rPr>
          <w:rFonts w:ascii="Times New Roman" w:hAnsi="Times New Roman"/>
          <w:sz w:val="22"/>
          <w:lang w:val="en-GB"/>
        </w:rPr>
        <w:t>simplest</w:t>
      </w:r>
      <w:r w:rsidR="00D558A6" w:rsidRPr="004E2DD2">
        <w:rPr>
          <w:rFonts w:ascii="Times New Roman" w:hAnsi="Times New Roman"/>
          <w:sz w:val="22"/>
          <w:lang w:val="en-GB"/>
        </w:rPr>
        <w:t xml:space="preserve"> </w:t>
      </w:r>
      <w:r w:rsidRPr="004E2DD2">
        <w:rPr>
          <w:rFonts w:ascii="Times New Roman" w:hAnsi="Times New Roman"/>
          <w:sz w:val="22"/>
          <w:lang w:val="en-GB"/>
        </w:rPr>
        <w:t xml:space="preserve">way for an automatic or administrative </w:t>
      </w:r>
      <w:r w:rsidR="00D558A6">
        <w:rPr>
          <w:rFonts w:ascii="Times New Roman" w:hAnsi="Times New Roman"/>
          <w:sz w:val="22"/>
          <w:lang w:val="en-GB"/>
        </w:rPr>
        <w:t>evaluation</w:t>
      </w:r>
      <w:r w:rsidR="00D558A6" w:rsidRPr="004E2DD2">
        <w:rPr>
          <w:rFonts w:ascii="Times New Roman" w:hAnsi="Times New Roman"/>
          <w:sz w:val="22"/>
          <w:lang w:val="en-GB"/>
        </w:rPr>
        <w:t xml:space="preserve"> </w:t>
      </w:r>
      <w:r w:rsidRPr="004E2DD2">
        <w:rPr>
          <w:rFonts w:ascii="Times New Roman" w:hAnsi="Times New Roman"/>
          <w:sz w:val="22"/>
          <w:lang w:val="en-GB"/>
        </w:rPr>
        <w:t>by non-</w:t>
      </w:r>
      <w:r w:rsidR="00D558A6">
        <w:rPr>
          <w:rFonts w:ascii="Times New Roman" w:hAnsi="Times New Roman"/>
          <w:sz w:val="22"/>
          <w:lang w:val="en-GB"/>
        </w:rPr>
        <w:t>expert</w:t>
      </w:r>
      <w:r w:rsidRPr="004E2DD2">
        <w:rPr>
          <w:rFonts w:ascii="Times New Roman" w:hAnsi="Times New Roman"/>
          <w:sz w:val="22"/>
          <w:lang w:val="en-GB"/>
        </w:rPr>
        <w:t xml:space="preserve">s, </w:t>
      </w:r>
      <w:r w:rsidR="00D558A6">
        <w:rPr>
          <w:rFonts w:ascii="Times New Roman" w:hAnsi="Times New Roman"/>
          <w:sz w:val="22"/>
          <w:lang w:val="en-GB"/>
        </w:rPr>
        <w:t xml:space="preserve">individuals who lack the ability </w:t>
      </w:r>
      <w:r w:rsidRPr="004E2DD2">
        <w:rPr>
          <w:rFonts w:ascii="Times New Roman" w:hAnsi="Times New Roman"/>
          <w:sz w:val="22"/>
          <w:lang w:val="en-GB"/>
        </w:rPr>
        <w:t xml:space="preserve">to analyse the </w:t>
      </w:r>
      <w:r w:rsidR="00D558A6">
        <w:rPr>
          <w:rFonts w:ascii="Times New Roman" w:hAnsi="Times New Roman"/>
          <w:sz w:val="22"/>
          <w:lang w:val="en-GB"/>
        </w:rPr>
        <w:t>true</w:t>
      </w:r>
      <w:r w:rsidR="00D558A6" w:rsidRPr="004E2DD2">
        <w:rPr>
          <w:rFonts w:ascii="Times New Roman" w:hAnsi="Times New Roman"/>
          <w:sz w:val="22"/>
          <w:lang w:val="en-GB"/>
        </w:rPr>
        <w:t xml:space="preserve"> </w:t>
      </w:r>
      <w:r w:rsidRPr="004E2DD2">
        <w:rPr>
          <w:rFonts w:ascii="Times New Roman" w:hAnsi="Times New Roman"/>
          <w:sz w:val="22"/>
          <w:lang w:val="en-GB"/>
        </w:rPr>
        <w:t xml:space="preserve">quality of work and </w:t>
      </w:r>
      <w:r w:rsidR="00D558A6">
        <w:rPr>
          <w:rFonts w:ascii="Times New Roman" w:hAnsi="Times New Roman"/>
          <w:sz w:val="22"/>
          <w:lang w:val="en-GB"/>
        </w:rPr>
        <w:t>its outcomes</w:t>
      </w:r>
      <w:r w:rsidRPr="004E2DD2">
        <w:rPr>
          <w:rFonts w:ascii="Times New Roman" w:hAnsi="Times New Roman"/>
          <w:sz w:val="22"/>
          <w:lang w:val="en-GB"/>
        </w:rPr>
        <w:t xml:space="preserve">. </w:t>
      </w:r>
      <w:r w:rsidR="00BD09BA">
        <w:rPr>
          <w:rFonts w:ascii="Times New Roman" w:hAnsi="Times New Roman"/>
          <w:sz w:val="22"/>
          <w:lang w:val="en-GB"/>
        </w:rPr>
        <w:t xml:space="preserve">There </w:t>
      </w:r>
      <w:r w:rsidR="00E53DCF">
        <w:rPr>
          <w:rFonts w:ascii="Times New Roman" w:hAnsi="Times New Roman"/>
          <w:sz w:val="22"/>
          <w:lang w:val="en-GB"/>
        </w:rPr>
        <w:t xml:space="preserve">are </w:t>
      </w:r>
      <w:r w:rsidR="00BD09BA">
        <w:rPr>
          <w:rFonts w:ascii="Times New Roman" w:hAnsi="Times New Roman"/>
          <w:sz w:val="22"/>
          <w:lang w:val="en-GB"/>
        </w:rPr>
        <w:t>several ex</w:t>
      </w:r>
      <w:r w:rsidR="001B5A08">
        <w:rPr>
          <w:rFonts w:ascii="Times New Roman" w:hAnsi="Times New Roman"/>
          <w:sz w:val="22"/>
          <w:lang w:val="en-GB"/>
        </w:rPr>
        <w:t>a</w:t>
      </w:r>
      <w:r w:rsidR="00BD09BA">
        <w:rPr>
          <w:rFonts w:ascii="Times New Roman" w:hAnsi="Times New Roman"/>
          <w:sz w:val="22"/>
          <w:lang w:val="en-GB"/>
        </w:rPr>
        <w:t>mples of mis</w:t>
      </w:r>
      <w:r w:rsidR="00507BF4">
        <w:rPr>
          <w:rFonts w:ascii="Times New Roman" w:hAnsi="Times New Roman"/>
          <w:sz w:val="22"/>
          <w:lang w:val="en-GB"/>
        </w:rPr>
        <w:t>application</w:t>
      </w:r>
      <w:r w:rsidR="00BD09BA">
        <w:rPr>
          <w:rFonts w:ascii="Times New Roman" w:hAnsi="Times New Roman"/>
          <w:sz w:val="22"/>
          <w:lang w:val="en-GB"/>
        </w:rPr>
        <w:t xml:space="preserve"> of quantitative </w:t>
      </w:r>
      <w:r w:rsidR="00B57206">
        <w:rPr>
          <w:rFonts w:ascii="Times New Roman" w:hAnsi="Times New Roman"/>
          <w:sz w:val="22"/>
          <w:lang w:val="en-GB"/>
        </w:rPr>
        <w:t>indicator</w:t>
      </w:r>
      <w:r w:rsidR="00BD09BA">
        <w:rPr>
          <w:rFonts w:ascii="Times New Roman" w:hAnsi="Times New Roman"/>
          <w:sz w:val="22"/>
          <w:lang w:val="en-GB"/>
        </w:rPr>
        <w:t xml:space="preserve">s </w:t>
      </w:r>
      <w:r w:rsidR="00507BF4">
        <w:rPr>
          <w:rFonts w:ascii="Times New Roman" w:hAnsi="Times New Roman"/>
          <w:sz w:val="22"/>
          <w:lang w:val="en-GB"/>
        </w:rPr>
        <w:t xml:space="preserve">in the </w:t>
      </w:r>
      <w:r w:rsidR="00BD09BA">
        <w:rPr>
          <w:rFonts w:ascii="Times New Roman" w:hAnsi="Times New Roman"/>
          <w:sz w:val="22"/>
          <w:lang w:val="en-GB"/>
        </w:rPr>
        <w:t xml:space="preserve">research assessment of individuals. One </w:t>
      </w:r>
      <w:r w:rsidR="00507BF4">
        <w:rPr>
          <w:rFonts w:ascii="Times New Roman" w:hAnsi="Times New Roman"/>
          <w:sz w:val="22"/>
          <w:lang w:val="en-GB"/>
        </w:rPr>
        <w:t>example pertains</w:t>
      </w:r>
      <w:r w:rsidR="00BD09BA">
        <w:rPr>
          <w:rFonts w:ascii="Times New Roman" w:hAnsi="Times New Roman"/>
          <w:sz w:val="22"/>
          <w:lang w:val="en-GB"/>
        </w:rPr>
        <w:t xml:space="preserve"> to impact factors and </w:t>
      </w:r>
      <w:r w:rsidR="00507BF4">
        <w:rPr>
          <w:rFonts w:ascii="Times New Roman" w:hAnsi="Times New Roman"/>
          <w:sz w:val="22"/>
          <w:lang w:val="en-GB"/>
        </w:rPr>
        <w:t xml:space="preserve">the </w:t>
      </w:r>
      <w:r w:rsidR="00BD09BA">
        <w:rPr>
          <w:rFonts w:ascii="Times New Roman" w:hAnsi="Times New Roman"/>
          <w:sz w:val="22"/>
          <w:lang w:val="en-GB"/>
        </w:rPr>
        <w:t>number of citation</w:t>
      </w:r>
      <w:r w:rsidR="00B57206">
        <w:rPr>
          <w:rFonts w:ascii="Times New Roman" w:hAnsi="Times New Roman"/>
          <w:sz w:val="22"/>
          <w:lang w:val="en-GB"/>
        </w:rPr>
        <w:t>s</w:t>
      </w:r>
      <w:r w:rsidR="00507BF4">
        <w:rPr>
          <w:rFonts w:ascii="Times New Roman" w:hAnsi="Times New Roman"/>
          <w:sz w:val="22"/>
          <w:lang w:val="en-GB"/>
        </w:rPr>
        <w:t>,</w:t>
      </w:r>
      <w:r w:rsidR="00B57206">
        <w:rPr>
          <w:rFonts w:ascii="Times New Roman" w:hAnsi="Times New Roman"/>
          <w:sz w:val="22"/>
          <w:lang w:val="en-GB"/>
        </w:rPr>
        <w:t xml:space="preserve"> which </w:t>
      </w:r>
      <w:r w:rsidR="00507BF4">
        <w:rPr>
          <w:rFonts w:ascii="Times New Roman" w:hAnsi="Times New Roman"/>
          <w:sz w:val="22"/>
          <w:lang w:val="en-GB"/>
        </w:rPr>
        <w:t xml:space="preserve">often </w:t>
      </w:r>
      <w:r w:rsidR="00B57206">
        <w:rPr>
          <w:rFonts w:ascii="Times New Roman" w:hAnsi="Times New Roman"/>
          <w:sz w:val="22"/>
          <w:lang w:val="en-GB"/>
        </w:rPr>
        <w:t>poo</w:t>
      </w:r>
      <w:r w:rsidR="00BD09BA">
        <w:rPr>
          <w:rFonts w:ascii="Times New Roman" w:hAnsi="Times New Roman"/>
          <w:sz w:val="22"/>
          <w:lang w:val="en-GB"/>
        </w:rPr>
        <w:t xml:space="preserve">rly correlate with </w:t>
      </w:r>
      <w:r w:rsidR="00507BF4">
        <w:rPr>
          <w:rFonts w:ascii="Times New Roman" w:hAnsi="Times New Roman"/>
          <w:sz w:val="22"/>
          <w:lang w:val="en-GB"/>
        </w:rPr>
        <w:t xml:space="preserve">the fundamental criteria </w:t>
      </w:r>
      <w:r w:rsidR="00BD09BA">
        <w:rPr>
          <w:rFonts w:ascii="Times New Roman" w:hAnsi="Times New Roman"/>
          <w:sz w:val="22"/>
          <w:lang w:val="en-GB"/>
        </w:rPr>
        <w:t xml:space="preserve">expected for </w:t>
      </w:r>
      <w:r w:rsidR="00E824EB">
        <w:rPr>
          <w:rFonts w:ascii="Times New Roman" w:hAnsi="Times New Roman"/>
          <w:sz w:val="22"/>
          <w:lang w:val="en-GB"/>
        </w:rPr>
        <w:t>good</w:t>
      </w:r>
      <w:r w:rsidR="00507BF4">
        <w:rPr>
          <w:rFonts w:ascii="Times New Roman" w:hAnsi="Times New Roman"/>
          <w:sz w:val="22"/>
          <w:lang w:val="en-GB"/>
        </w:rPr>
        <w:t xml:space="preserve"> research:</w:t>
      </w:r>
      <w:r w:rsidR="00BD09BA">
        <w:rPr>
          <w:rFonts w:ascii="Times New Roman" w:hAnsi="Times New Roman"/>
          <w:sz w:val="22"/>
          <w:lang w:val="en-GB"/>
        </w:rPr>
        <w:t xml:space="preserve"> quality research: statistic</w:t>
      </w:r>
      <w:r w:rsidR="00507BF4">
        <w:rPr>
          <w:rFonts w:ascii="Times New Roman" w:hAnsi="Times New Roman"/>
          <w:sz w:val="22"/>
          <w:lang w:val="en-GB"/>
        </w:rPr>
        <w:t>al robustness</w:t>
      </w:r>
      <w:r w:rsidR="00BD09BA">
        <w:rPr>
          <w:rFonts w:ascii="Times New Roman" w:hAnsi="Times New Roman"/>
          <w:sz w:val="22"/>
          <w:lang w:val="en-GB"/>
        </w:rPr>
        <w:t xml:space="preserve">, </w:t>
      </w:r>
      <w:r w:rsidR="00507BF4">
        <w:rPr>
          <w:rFonts w:ascii="Times New Roman" w:hAnsi="Times New Roman"/>
          <w:sz w:val="22"/>
          <w:lang w:val="en-GB"/>
        </w:rPr>
        <w:t xml:space="preserve">the </w:t>
      </w:r>
      <w:r w:rsidR="00BD09BA">
        <w:rPr>
          <w:rFonts w:ascii="Times New Roman" w:hAnsi="Times New Roman"/>
          <w:sz w:val="22"/>
          <w:lang w:val="en-GB"/>
        </w:rPr>
        <w:t>value of declared data</w:t>
      </w:r>
      <w:r w:rsidR="00B57206">
        <w:rPr>
          <w:rFonts w:ascii="Times New Roman" w:hAnsi="Times New Roman"/>
          <w:sz w:val="22"/>
          <w:lang w:val="en-GB"/>
        </w:rPr>
        <w:t>,</w:t>
      </w:r>
      <w:r w:rsidR="00BD09BA">
        <w:rPr>
          <w:rFonts w:ascii="Times New Roman" w:hAnsi="Times New Roman"/>
          <w:sz w:val="22"/>
          <w:lang w:val="en-GB"/>
        </w:rPr>
        <w:t xml:space="preserve"> and replicability</w:t>
      </w:r>
      <w:r w:rsidR="00851BA2">
        <w:rPr>
          <w:rFonts w:ascii="Times New Roman" w:hAnsi="Times New Roman"/>
          <w:sz w:val="22"/>
          <w:lang w:val="en-GB"/>
        </w:rPr>
        <w:t xml:space="preserve"> (Dougherty </w:t>
      </w:r>
      <w:r w:rsidR="00851BA2">
        <w:rPr>
          <w:rFonts w:ascii="Times New Roman" w:hAnsi="Times New Roman"/>
          <w:sz w:val="22"/>
          <w:lang w:val="en-GB"/>
        </w:rPr>
        <w:lastRenderedPageBreak/>
        <w:t>and Horne 2022)</w:t>
      </w:r>
      <w:r w:rsidR="00BD09BA">
        <w:rPr>
          <w:rFonts w:ascii="Times New Roman" w:hAnsi="Times New Roman"/>
          <w:sz w:val="22"/>
          <w:lang w:val="en-GB"/>
        </w:rPr>
        <w:t xml:space="preserve">. </w:t>
      </w:r>
      <w:r w:rsidR="00507BF4">
        <w:rPr>
          <w:rFonts w:ascii="Times New Roman" w:hAnsi="Times New Roman"/>
          <w:sz w:val="22"/>
          <w:lang w:val="en-GB"/>
        </w:rPr>
        <w:t xml:space="preserve">The transition </w:t>
      </w:r>
      <w:r w:rsidR="00943164" w:rsidRPr="001F5CB8">
        <w:rPr>
          <w:rFonts w:ascii="Times New Roman" w:hAnsi="Times New Roman"/>
          <w:sz w:val="22"/>
          <w:lang w:val="en-GB"/>
        </w:rPr>
        <w:t>from</w:t>
      </w:r>
      <w:r w:rsidR="007F748F" w:rsidRPr="001F5CB8">
        <w:rPr>
          <w:rFonts w:ascii="Times New Roman" w:hAnsi="Times New Roman"/>
          <w:sz w:val="22"/>
          <w:lang w:val="en-GB"/>
        </w:rPr>
        <w:t xml:space="preserve"> quantitative </w:t>
      </w:r>
      <w:r w:rsidR="009E3731" w:rsidRPr="001F5CB8">
        <w:rPr>
          <w:rFonts w:ascii="Times New Roman" w:hAnsi="Times New Roman"/>
          <w:sz w:val="22"/>
          <w:lang w:val="en-GB"/>
        </w:rPr>
        <w:t xml:space="preserve">metrics </w:t>
      </w:r>
      <w:r w:rsidR="00943164" w:rsidRPr="001F5CB8">
        <w:rPr>
          <w:rFonts w:ascii="Times New Roman" w:hAnsi="Times New Roman"/>
          <w:sz w:val="22"/>
          <w:lang w:val="en-GB"/>
        </w:rPr>
        <w:t xml:space="preserve">to </w:t>
      </w:r>
      <w:r w:rsidR="001F5CB8">
        <w:rPr>
          <w:rFonts w:ascii="Times New Roman" w:hAnsi="Times New Roman"/>
          <w:sz w:val="22"/>
          <w:lang w:val="en-GB"/>
        </w:rPr>
        <w:t xml:space="preserve">a </w:t>
      </w:r>
      <w:r w:rsidR="00943164" w:rsidRPr="001F5CB8">
        <w:rPr>
          <w:rFonts w:ascii="Times New Roman" w:hAnsi="Times New Roman"/>
          <w:sz w:val="22"/>
          <w:lang w:val="en-GB"/>
        </w:rPr>
        <w:t xml:space="preserve">qualitative </w:t>
      </w:r>
      <w:r w:rsidR="001F5CB8">
        <w:rPr>
          <w:rFonts w:ascii="Times New Roman" w:hAnsi="Times New Roman"/>
          <w:sz w:val="22"/>
          <w:lang w:val="en-GB"/>
        </w:rPr>
        <w:t>approach</w:t>
      </w:r>
      <w:r w:rsidR="009E3731" w:rsidRPr="001F5CB8">
        <w:rPr>
          <w:rFonts w:ascii="Times New Roman" w:hAnsi="Times New Roman"/>
          <w:sz w:val="22"/>
          <w:lang w:val="en-GB"/>
        </w:rPr>
        <w:t xml:space="preserve"> </w:t>
      </w:r>
      <w:r w:rsidR="00507BF4">
        <w:rPr>
          <w:rFonts w:ascii="Times New Roman" w:hAnsi="Times New Roman"/>
          <w:sz w:val="22"/>
          <w:lang w:val="en-GB"/>
        </w:rPr>
        <w:t xml:space="preserve">on a broader scale may necessitate </w:t>
      </w:r>
      <w:r w:rsidR="007F748F" w:rsidRPr="001F5CB8">
        <w:rPr>
          <w:rFonts w:ascii="Times New Roman" w:hAnsi="Times New Roman"/>
          <w:sz w:val="22"/>
          <w:lang w:val="en-GB"/>
        </w:rPr>
        <w:t>the</w:t>
      </w:r>
      <w:r w:rsidR="007F748F">
        <w:rPr>
          <w:rFonts w:ascii="Times New Roman" w:hAnsi="Times New Roman"/>
          <w:sz w:val="22"/>
          <w:lang w:val="en-GB"/>
        </w:rPr>
        <w:t xml:space="preserve"> definition and implementation of “qualitative indicators” In 2019, </w:t>
      </w:r>
      <w:proofErr w:type="spellStart"/>
      <w:r w:rsidR="007F748F">
        <w:rPr>
          <w:rFonts w:ascii="Times New Roman" w:hAnsi="Times New Roman"/>
          <w:sz w:val="22"/>
          <w:lang w:val="en-GB"/>
        </w:rPr>
        <w:t>Wouters</w:t>
      </w:r>
      <w:proofErr w:type="spellEnd"/>
      <w:r w:rsidR="007F748F">
        <w:rPr>
          <w:rFonts w:ascii="Times New Roman" w:hAnsi="Times New Roman"/>
          <w:sz w:val="22"/>
          <w:lang w:val="en-GB"/>
        </w:rPr>
        <w:t xml:space="preserve"> et al. (</w:t>
      </w:r>
      <w:r w:rsidR="00835EF1">
        <w:rPr>
          <w:rFonts w:ascii="Times New Roman" w:hAnsi="Times New Roman"/>
          <w:sz w:val="22"/>
          <w:lang w:val="en-GB"/>
        </w:rPr>
        <w:t>2019)</w:t>
      </w:r>
      <w:r w:rsidR="00020198">
        <w:rPr>
          <w:rFonts w:ascii="Times New Roman" w:hAnsi="Times New Roman"/>
          <w:sz w:val="22"/>
          <w:lang w:val="en-GB"/>
        </w:rPr>
        <w:t xml:space="preserve"> </w:t>
      </w:r>
      <w:r w:rsidR="007F748F">
        <w:rPr>
          <w:rFonts w:ascii="Times New Roman" w:hAnsi="Times New Roman"/>
          <w:sz w:val="22"/>
          <w:lang w:val="en-GB"/>
        </w:rPr>
        <w:t xml:space="preserve">proposed a framework </w:t>
      </w:r>
      <w:r w:rsidR="00507BF4">
        <w:rPr>
          <w:rFonts w:ascii="Times New Roman" w:hAnsi="Times New Roman"/>
          <w:sz w:val="22"/>
          <w:lang w:val="en-GB"/>
        </w:rPr>
        <w:t>comprising approximately</w:t>
      </w:r>
      <w:r w:rsidR="007F748F">
        <w:rPr>
          <w:rFonts w:ascii="Times New Roman" w:hAnsi="Times New Roman"/>
          <w:sz w:val="22"/>
          <w:lang w:val="en-GB"/>
        </w:rPr>
        <w:t xml:space="preserve"> 150 indicators and </w:t>
      </w:r>
      <w:r w:rsidR="00507BF4">
        <w:rPr>
          <w:rFonts w:ascii="Times New Roman" w:hAnsi="Times New Roman"/>
          <w:sz w:val="22"/>
          <w:lang w:val="en-GB"/>
        </w:rPr>
        <w:t xml:space="preserve">assessed </w:t>
      </w:r>
      <w:r w:rsidR="007F748F">
        <w:rPr>
          <w:rFonts w:ascii="Times New Roman" w:hAnsi="Times New Roman"/>
          <w:sz w:val="22"/>
          <w:lang w:val="en-GB"/>
        </w:rPr>
        <w:t xml:space="preserve">their </w:t>
      </w:r>
      <w:r w:rsidR="007F748F" w:rsidRPr="00B42EF5">
        <w:rPr>
          <w:rFonts w:ascii="Times New Roman" w:hAnsi="Times New Roman"/>
          <w:sz w:val="22"/>
          <w:lang w:val="en-GB"/>
        </w:rPr>
        <w:t>relevance</w:t>
      </w:r>
      <w:r w:rsidR="007F748F">
        <w:rPr>
          <w:rFonts w:ascii="Times New Roman" w:hAnsi="Times New Roman"/>
          <w:sz w:val="22"/>
          <w:lang w:val="en-GB"/>
        </w:rPr>
        <w:t xml:space="preserve"> for </w:t>
      </w:r>
      <w:r w:rsidR="00507BF4">
        <w:rPr>
          <w:rFonts w:ascii="Times New Roman" w:hAnsi="Times New Roman"/>
          <w:sz w:val="22"/>
          <w:lang w:val="en-GB"/>
        </w:rPr>
        <w:t>various types</w:t>
      </w:r>
      <w:r w:rsidR="007F748F">
        <w:rPr>
          <w:rFonts w:ascii="Times New Roman" w:hAnsi="Times New Roman"/>
          <w:sz w:val="22"/>
          <w:lang w:val="en-GB"/>
        </w:rPr>
        <w:t xml:space="preserve"> of </w:t>
      </w:r>
      <w:r w:rsidR="00507BF4">
        <w:rPr>
          <w:rFonts w:ascii="Times New Roman" w:hAnsi="Times New Roman"/>
          <w:sz w:val="22"/>
          <w:lang w:val="en-GB"/>
        </w:rPr>
        <w:t xml:space="preserve">evaluations, including </w:t>
      </w:r>
      <w:r w:rsidR="007F748F">
        <w:rPr>
          <w:rFonts w:ascii="Times New Roman" w:hAnsi="Times New Roman"/>
          <w:sz w:val="22"/>
          <w:lang w:val="en-GB"/>
        </w:rPr>
        <w:t>infrastructures, research and funding organisations, individual researcher activit</w:t>
      </w:r>
      <w:r w:rsidR="00507BF4">
        <w:rPr>
          <w:rFonts w:ascii="Times New Roman" w:hAnsi="Times New Roman"/>
          <w:sz w:val="22"/>
          <w:lang w:val="en-GB"/>
        </w:rPr>
        <w:t>ies</w:t>
      </w:r>
      <w:r w:rsidR="007F748F">
        <w:rPr>
          <w:rFonts w:ascii="Times New Roman" w:hAnsi="Times New Roman"/>
          <w:sz w:val="22"/>
          <w:lang w:val="en-GB"/>
        </w:rPr>
        <w:t>, car</w:t>
      </w:r>
      <w:r w:rsidR="001427B2">
        <w:rPr>
          <w:rFonts w:ascii="Times New Roman" w:hAnsi="Times New Roman"/>
          <w:sz w:val="22"/>
          <w:lang w:val="en-GB"/>
        </w:rPr>
        <w:t>e</w:t>
      </w:r>
      <w:r w:rsidR="007F748F">
        <w:rPr>
          <w:rFonts w:ascii="Times New Roman" w:hAnsi="Times New Roman"/>
          <w:sz w:val="22"/>
          <w:lang w:val="en-GB"/>
        </w:rPr>
        <w:t xml:space="preserve">er </w:t>
      </w:r>
      <w:r w:rsidR="00507BF4">
        <w:rPr>
          <w:rFonts w:ascii="Times New Roman" w:hAnsi="Times New Roman"/>
          <w:sz w:val="22"/>
          <w:lang w:val="en-GB"/>
        </w:rPr>
        <w:t xml:space="preserve">advancement, </w:t>
      </w:r>
      <w:r w:rsidR="007F748F">
        <w:rPr>
          <w:rFonts w:ascii="Times New Roman" w:hAnsi="Times New Roman"/>
          <w:sz w:val="22"/>
          <w:lang w:val="en-GB"/>
        </w:rPr>
        <w:t>and recruitment.</w:t>
      </w:r>
      <w:r w:rsidR="00835EF1">
        <w:rPr>
          <w:rFonts w:ascii="Times New Roman" w:hAnsi="Times New Roman"/>
          <w:sz w:val="22"/>
          <w:lang w:val="en-GB"/>
        </w:rPr>
        <w:t xml:space="preserve"> </w:t>
      </w:r>
      <w:r w:rsidR="00A037EE">
        <w:rPr>
          <w:rFonts w:ascii="Times New Roman" w:hAnsi="Times New Roman"/>
          <w:sz w:val="22"/>
          <w:lang w:val="en-GB"/>
        </w:rPr>
        <w:t xml:space="preserve">While this </w:t>
      </w:r>
      <w:r w:rsidR="00835EF1">
        <w:rPr>
          <w:rFonts w:ascii="Times New Roman" w:hAnsi="Times New Roman"/>
          <w:sz w:val="22"/>
          <w:lang w:val="en-GB"/>
        </w:rPr>
        <w:t xml:space="preserve">approach </w:t>
      </w:r>
      <w:r w:rsidR="00A037EE">
        <w:rPr>
          <w:rFonts w:ascii="Times New Roman" w:hAnsi="Times New Roman"/>
          <w:sz w:val="22"/>
          <w:lang w:val="en-GB"/>
        </w:rPr>
        <w:t xml:space="preserve">aids </w:t>
      </w:r>
      <w:r w:rsidR="00835EF1">
        <w:rPr>
          <w:rFonts w:ascii="Times New Roman" w:hAnsi="Times New Roman"/>
          <w:sz w:val="22"/>
          <w:lang w:val="en-GB"/>
        </w:rPr>
        <w:t xml:space="preserve">in defining </w:t>
      </w:r>
      <w:r w:rsidR="00835EF1" w:rsidRPr="009F0987">
        <w:rPr>
          <w:rFonts w:ascii="Times New Roman" w:hAnsi="Times New Roman"/>
          <w:sz w:val="22"/>
          <w:lang w:val="en-GB"/>
        </w:rPr>
        <w:t>qualitative indicators</w:t>
      </w:r>
      <w:r w:rsidR="00A037EE">
        <w:rPr>
          <w:rFonts w:ascii="Times New Roman" w:hAnsi="Times New Roman"/>
          <w:sz w:val="22"/>
          <w:lang w:val="en-GB"/>
        </w:rPr>
        <w:t>, there is a risk of succumbing to th</w:t>
      </w:r>
      <w:r w:rsidR="00835EF1" w:rsidRPr="009F0987">
        <w:rPr>
          <w:rFonts w:ascii="Times New Roman" w:hAnsi="Times New Roman"/>
          <w:sz w:val="22"/>
          <w:lang w:val="en-GB"/>
        </w:rPr>
        <w:t xml:space="preserve">e temptation </w:t>
      </w:r>
      <w:r w:rsidR="00957B29">
        <w:rPr>
          <w:rFonts w:ascii="Times New Roman" w:hAnsi="Times New Roman"/>
          <w:sz w:val="22"/>
          <w:lang w:val="en-GB"/>
        </w:rPr>
        <w:t>to</w:t>
      </w:r>
      <w:r w:rsidR="009F0987">
        <w:rPr>
          <w:rFonts w:ascii="Times New Roman" w:hAnsi="Times New Roman"/>
          <w:sz w:val="22"/>
          <w:lang w:val="en-GB"/>
        </w:rPr>
        <w:t xml:space="preserve"> </w:t>
      </w:r>
      <w:r w:rsidR="00835EF1" w:rsidRPr="009F0987">
        <w:rPr>
          <w:rFonts w:ascii="Times New Roman" w:hAnsi="Times New Roman"/>
          <w:sz w:val="22"/>
          <w:lang w:val="en-GB"/>
        </w:rPr>
        <w:t xml:space="preserve">assess </w:t>
      </w:r>
      <w:r w:rsidR="00400045">
        <w:rPr>
          <w:rFonts w:ascii="Times New Roman" w:hAnsi="Times New Roman"/>
          <w:sz w:val="22"/>
          <w:lang w:val="en-GB"/>
        </w:rPr>
        <w:t>qual</w:t>
      </w:r>
      <w:r w:rsidR="00957B29">
        <w:rPr>
          <w:rFonts w:ascii="Times New Roman" w:hAnsi="Times New Roman"/>
          <w:sz w:val="22"/>
          <w:lang w:val="en-GB"/>
        </w:rPr>
        <w:t xml:space="preserve">itatively </w:t>
      </w:r>
      <w:r w:rsidR="00835EF1" w:rsidRPr="009F0987">
        <w:rPr>
          <w:rFonts w:ascii="Times New Roman" w:hAnsi="Times New Roman"/>
          <w:sz w:val="22"/>
          <w:lang w:val="en-GB"/>
        </w:rPr>
        <w:t xml:space="preserve">with </w:t>
      </w:r>
      <w:r w:rsidR="00957B29">
        <w:rPr>
          <w:rFonts w:ascii="Times New Roman" w:hAnsi="Times New Roman"/>
          <w:sz w:val="22"/>
          <w:lang w:val="en-GB"/>
        </w:rPr>
        <w:t xml:space="preserve">an excessively lengthy </w:t>
      </w:r>
      <w:r w:rsidR="009F0987">
        <w:rPr>
          <w:rFonts w:ascii="Times New Roman" w:hAnsi="Times New Roman"/>
          <w:sz w:val="22"/>
          <w:lang w:val="en-GB"/>
        </w:rPr>
        <w:t>list</w:t>
      </w:r>
      <w:r w:rsidR="00835EF1" w:rsidRPr="009F0987">
        <w:rPr>
          <w:rFonts w:ascii="Times New Roman" w:hAnsi="Times New Roman"/>
          <w:sz w:val="22"/>
          <w:lang w:val="en-GB"/>
        </w:rPr>
        <w:t xml:space="preserve"> of </w:t>
      </w:r>
      <w:r w:rsidR="009F0987" w:rsidRPr="009F0987">
        <w:rPr>
          <w:rFonts w:ascii="Times New Roman" w:hAnsi="Times New Roman"/>
          <w:sz w:val="22"/>
          <w:lang w:val="en-GB"/>
        </w:rPr>
        <w:t>indicators</w:t>
      </w:r>
      <w:r w:rsidR="0051599E">
        <w:rPr>
          <w:rFonts w:ascii="Times New Roman" w:hAnsi="Times New Roman"/>
          <w:sz w:val="22"/>
          <w:lang w:val="en-GB"/>
        </w:rPr>
        <w:t>,</w:t>
      </w:r>
      <w:r w:rsidR="00835EF1" w:rsidRPr="009F0987">
        <w:rPr>
          <w:rFonts w:ascii="Times New Roman" w:hAnsi="Times New Roman"/>
          <w:sz w:val="22"/>
          <w:lang w:val="en-GB"/>
        </w:rPr>
        <w:t xml:space="preserve"> </w:t>
      </w:r>
      <w:r w:rsidR="00957B29">
        <w:rPr>
          <w:rFonts w:ascii="Times New Roman" w:hAnsi="Times New Roman"/>
          <w:sz w:val="22"/>
          <w:lang w:val="en-GB"/>
        </w:rPr>
        <w:t>potentia</w:t>
      </w:r>
      <w:r w:rsidR="00400045">
        <w:rPr>
          <w:rFonts w:ascii="Times New Roman" w:hAnsi="Times New Roman"/>
          <w:sz w:val="22"/>
          <w:lang w:val="en-GB"/>
        </w:rPr>
        <w:t>l</w:t>
      </w:r>
      <w:r w:rsidR="00957B29">
        <w:rPr>
          <w:rFonts w:ascii="Times New Roman" w:hAnsi="Times New Roman"/>
          <w:sz w:val="22"/>
          <w:lang w:val="en-GB"/>
        </w:rPr>
        <w:t>ly</w:t>
      </w:r>
      <w:r w:rsidR="009F0987">
        <w:rPr>
          <w:rFonts w:ascii="Times New Roman" w:hAnsi="Times New Roman"/>
          <w:sz w:val="22"/>
          <w:lang w:val="en-GB"/>
        </w:rPr>
        <w:t xml:space="preserve"> </w:t>
      </w:r>
      <w:r w:rsidR="00957B29">
        <w:rPr>
          <w:rFonts w:ascii="Times New Roman" w:hAnsi="Times New Roman"/>
          <w:sz w:val="22"/>
          <w:lang w:val="en-GB"/>
        </w:rPr>
        <w:t>le</w:t>
      </w:r>
      <w:r w:rsidR="00400045">
        <w:rPr>
          <w:rFonts w:ascii="Times New Roman" w:hAnsi="Times New Roman"/>
          <w:sz w:val="22"/>
          <w:lang w:val="en-GB"/>
        </w:rPr>
        <w:t>a</w:t>
      </w:r>
      <w:r w:rsidR="00957B29">
        <w:rPr>
          <w:rFonts w:ascii="Times New Roman" w:hAnsi="Times New Roman"/>
          <w:sz w:val="22"/>
          <w:lang w:val="en-GB"/>
        </w:rPr>
        <w:t xml:space="preserve">ding to a </w:t>
      </w:r>
      <w:r w:rsidR="00400045">
        <w:rPr>
          <w:rFonts w:ascii="Times New Roman" w:hAnsi="Times New Roman"/>
          <w:sz w:val="22"/>
          <w:lang w:val="en-GB"/>
        </w:rPr>
        <w:t xml:space="preserve">return </w:t>
      </w:r>
      <w:r w:rsidR="00957B29">
        <w:rPr>
          <w:rFonts w:ascii="Times New Roman" w:hAnsi="Times New Roman"/>
          <w:sz w:val="22"/>
          <w:lang w:val="en-GB"/>
        </w:rPr>
        <w:t>to</w:t>
      </w:r>
      <w:r w:rsidR="00835EF1" w:rsidRPr="009F0987">
        <w:rPr>
          <w:rFonts w:ascii="Times New Roman" w:hAnsi="Times New Roman"/>
          <w:sz w:val="22"/>
          <w:lang w:val="en-GB"/>
        </w:rPr>
        <w:t xml:space="preserve"> </w:t>
      </w:r>
      <w:r w:rsidR="009F0987">
        <w:rPr>
          <w:rFonts w:ascii="Times New Roman" w:hAnsi="Times New Roman"/>
          <w:sz w:val="22"/>
          <w:lang w:val="en-GB"/>
        </w:rPr>
        <w:t xml:space="preserve">the paradox of </w:t>
      </w:r>
      <w:r w:rsidR="00957B29">
        <w:rPr>
          <w:rFonts w:ascii="Times New Roman" w:hAnsi="Times New Roman"/>
          <w:sz w:val="22"/>
          <w:lang w:val="en-GB"/>
        </w:rPr>
        <w:t xml:space="preserve">using </w:t>
      </w:r>
      <w:r w:rsidR="00020198">
        <w:rPr>
          <w:rFonts w:ascii="Times New Roman" w:hAnsi="Times New Roman"/>
          <w:sz w:val="22"/>
          <w:lang w:val="en-GB"/>
        </w:rPr>
        <w:t>a</w:t>
      </w:r>
      <w:r w:rsidR="00835EF1" w:rsidRPr="009F0987">
        <w:rPr>
          <w:rFonts w:ascii="Times New Roman" w:hAnsi="Times New Roman"/>
          <w:sz w:val="22"/>
          <w:lang w:val="en-GB"/>
        </w:rPr>
        <w:t xml:space="preserve"> quantitative approach for a qualitative assessment.</w:t>
      </w:r>
    </w:p>
    <w:p w14:paraId="2FEC658F" w14:textId="288DCA0A" w:rsidR="00A4732C" w:rsidRPr="00A4732C" w:rsidRDefault="00A4732C" w:rsidP="00A4732C">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r w:rsidRPr="00A4732C">
        <w:rPr>
          <w:rFonts w:ascii="Times New Roman" w:hAnsi="Times New Roman"/>
          <w:sz w:val="22"/>
          <w:highlight w:val="yellow"/>
          <w:lang w:val="en-GB"/>
        </w:rPr>
        <w:t>One of the risks of qualitative evaluation is the significant loss of benchmarks, resulting in subjective judgment. Therefore, it is necessary to strike a balance between enabling qualitative assessment, which allows for customization of files, while maintaining fairness in judgment among scientists.</w:t>
      </w:r>
      <w:r w:rsidRPr="00A4732C">
        <w:rPr>
          <w:rFonts w:ascii="Times New Roman" w:hAnsi="Times New Roman"/>
          <w:sz w:val="22"/>
          <w:lang w:val="en-GB"/>
        </w:rPr>
        <w:t xml:space="preserve"> </w:t>
      </w:r>
      <w:commentRangeStart w:id="18"/>
      <w:r w:rsidR="00575FE0" w:rsidRPr="00A4732C">
        <w:rPr>
          <w:rFonts w:ascii="Times New Roman" w:hAnsi="Times New Roman"/>
          <w:sz w:val="22"/>
          <w:lang w:val="en-GB"/>
        </w:rPr>
        <w:t xml:space="preserve">Subjectivity </w:t>
      </w:r>
      <w:commentRangeEnd w:id="18"/>
      <w:r w:rsidR="00D55FE1" w:rsidRPr="00A4732C">
        <w:rPr>
          <w:rFonts w:ascii="Times New Roman" w:hAnsi="Times New Roman"/>
          <w:sz w:val="22"/>
          <w:lang w:val="en-GB"/>
        </w:rPr>
        <w:commentReference w:id="18"/>
      </w:r>
      <w:r w:rsidR="00575FE0" w:rsidRPr="00A4732C">
        <w:rPr>
          <w:rFonts w:ascii="Times New Roman" w:hAnsi="Times New Roman"/>
          <w:sz w:val="22"/>
          <w:lang w:val="en-GB"/>
        </w:rPr>
        <w:t xml:space="preserve">refers to how individuals' perceptions and interests may influence assessment outcomes. Quantitative assessment likely aims to minimize subjectivity. </w:t>
      </w:r>
      <w:r w:rsidR="007F4C51" w:rsidRPr="00A4732C">
        <w:rPr>
          <w:rFonts w:ascii="Times New Roman" w:hAnsi="Times New Roman"/>
          <w:sz w:val="22"/>
          <w:highlight w:val="yellow"/>
          <w:lang w:val="en-GB"/>
        </w:rPr>
        <w:t xml:space="preserve">Subjectivity in qualitative evaluation is recognized as being present; it is not necessarily a risk if the evaluators are aware of it and integrate it into their way of </w:t>
      </w:r>
      <w:proofErr w:type="spellStart"/>
      <w:r w:rsidR="007F4C51" w:rsidRPr="00A4732C">
        <w:rPr>
          <w:rFonts w:ascii="Times New Roman" w:hAnsi="Times New Roman"/>
          <w:sz w:val="22"/>
          <w:highlight w:val="yellow"/>
          <w:lang w:val="en-GB"/>
        </w:rPr>
        <w:t>analyzing</w:t>
      </w:r>
      <w:proofErr w:type="spellEnd"/>
      <w:r w:rsidR="007F4C51" w:rsidRPr="00A4732C">
        <w:rPr>
          <w:rFonts w:ascii="Times New Roman" w:hAnsi="Times New Roman"/>
          <w:sz w:val="22"/>
          <w:highlight w:val="yellow"/>
          <w:lang w:val="en-GB"/>
        </w:rPr>
        <w:t xml:space="preserve"> the files (</w:t>
      </w:r>
      <w:proofErr w:type="spellStart"/>
      <w:r w:rsidR="007F4C51" w:rsidRPr="00A4732C">
        <w:rPr>
          <w:rFonts w:ascii="Times New Roman" w:hAnsi="Times New Roman"/>
          <w:sz w:val="22"/>
          <w:highlight w:val="yellow"/>
          <w:lang w:val="en-GB"/>
        </w:rPr>
        <w:t>Bumbuc</w:t>
      </w:r>
      <w:proofErr w:type="spellEnd"/>
      <w:r w:rsidR="007F4C51" w:rsidRPr="00A4732C">
        <w:rPr>
          <w:rFonts w:ascii="Times New Roman" w:hAnsi="Times New Roman"/>
          <w:sz w:val="22"/>
          <w:highlight w:val="yellow"/>
          <w:lang w:val="en-GB"/>
        </w:rPr>
        <w:t xml:space="preserve"> 2016).</w:t>
      </w:r>
      <w:r w:rsidR="00E824EB">
        <w:rPr>
          <w:rFonts w:ascii="Times New Roman" w:hAnsi="Times New Roman"/>
          <w:sz w:val="22"/>
          <w:lang w:val="en-GB"/>
        </w:rPr>
        <w:t xml:space="preserve"> </w:t>
      </w:r>
      <w:r w:rsidR="007F4C51">
        <w:rPr>
          <w:rFonts w:ascii="Times New Roman" w:hAnsi="Times New Roman"/>
          <w:sz w:val="22"/>
          <w:lang w:val="en-GB"/>
        </w:rPr>
        <w:t>It</w:t>
      </w:r>
      <w:r w:rsidR="00575FE0" w:rsidRPr="00A4732C">
        <w:rPr>
          <w:rFonts w:ascii="Times New Roman" w:hAnsi="Times New Roman"/>
          <w:sz w:val="22"/>
          <w:lang w:val="en-GB"/>
        </w:rPr>
        <w:t xml:space="preserve"> is important to note that much of the literature on subjectivity in work evaluation pertains to performances, indicating that we are still far from achieving a comprehensive assessment that transcends mere "performances." </w:t>
      </w:r>
      <w:r w:rsidR="00D330F2" w:rsidRPr="00A4732C">
        <w:rPr>
          <w:rFonts w:ascii="Times New Roman" w:hAnsi="Times New Roman"/>
          <w:sz w:val="22"/>
          <w:lang w:val="en-GB"/>
        </w:rPr>
        <w:t>(</w:t>
      </w:r>
      <w:r w:rsidR="00575FE0" w:rsidRPr="00A4732C">
        <w:rPr>
          <w:rFonts w:ascii="Times New Roman" w:hAnsi="Times New Roman"/>
          <w:sz w:val="22"/>
          <w:lang w:val="en-GB"/>
        </w:rPr>
        <w:t xml:space="preserve">Tran and </w:t>
      </w:r>
      <w:proofErr w:type="spellStart"/>
      <w:r w:rsidR="00575FE0" w:rsidRPr="00A4732C">
        <w:rPr>
          <w:rFonts w:ascii="Times New Roman" w:hAnsi="Times New Roman"/>
          <w:sz w:val="22"/>
          <w:lang w:val="en-GB"/>
        </w:rPr>
        <w:t>Järvinen</w:t>
      </w:r>
      <w:proofErr w:type="spellEnd"/>
      <w:r w:rsidR="00575FE0" w:rsidRPr="00A4732C">
        <w:rPr>
          <w:rFonts w:ascii="Times New Roman" w:hAnsi="Times New Roman"/>
          <w:sz w:val="22"/>
          <w:lang w:val="en-GB"/>
        </w:rPr>
        <w:t xml:space="preserve"> 2022).</w:t>
      </w:r>
    </w:p>
    <w:p w14:paraId="69FC2860" w14:textId="7D8AF019" w:rsidR="007F748F" w:rsidRPr="007F4C51" w:rsidRDefault="009306AA" w:rsidP="00D70091">
      <w:pPr>
        <w:pStyle w:val="Normal10"/>
        <w:suppressLineNumbers/>
        <w:suppressAutoHyphens w:val="0"/>
        <w:spacing w:before="100" w:beforeAutospacing="1" w:after="100" w:afterAutospacing="1" w:line="360" w:lineRule="auto"/>
        <w:rPr>
          <w:rFonts w:ascii="Times New Roman" w:hAnsi="Times New Roman"/>
          <w:strike/>
          <w:sz w:val="22"/>
          <w:lang w:val="en-GB"/>
        </w:rPr>
      </w:pPr>
      <w:r>
        <w:rPr>
          <w:rFonts w:ascii="Times New Roman" w:hAnsi="Times New Roman"/>
          <w:sz w:val="22"/>
          <w:lang w:val="en-GB"/>
        </w:rPr>
        <w:t xml:space="preserve"> </w:t>
      </w:r>
      <w:commentRangeStart w:id="19"/>
      <w:r w:rsidR="00D330F2" w:rsidRPr="00A4732C">
        <w:rPr>
          <w:rFonts w:ascii="Times New Roman" w:hAnsi="Times New Roman"/>
          <w:strike/>
          <w:sz w:val="22"/>
          <w:lang w:val="en-GB"/>
        </w:rPr>
        <w:t>S</w:t>
      </w:r>
      <w:r w:rsidR="00B57206" w:rsidRPr="00A4732C">
        <w:rPr>
          <w:rFonts w:ascii="Times New Roman" w:hAnsi="Times New Roman"/>
          <w:strike/>
          <w:sz w:val="22"/>
          <w:lang w:val="en-GB"/>
        </w:rPr>
        <w:t xml:space="preserve">ubjectivity </w:t>
      </w:r>
      <w:commentRangeEnd w:id="19"/>
      <w:r w:rsidR="00D55FE1" w:rsidRPr="00A4732C">
        <w:rPr>
          <w:rStyle w:val="Marquedecommentaire"/>
          <w:rFonts w:ascii="DejaVu Sans" w:hAnsi="DejaVu Sans"/>
          <w:strike/>
        </w:rPr>
        <w:commentReference w:id="19"/>
      </w:r>
      <w:r w:rsidR="00B57206" w:rsidRPr="00A4732C">
        <w:rPr>
          <w:rFonts w:ascii="Times New Roman" w:hAnsi="Times New Roman"/>
          <w:strike/>
          <w:sz w:val="22"/>
          <w:lang w:val="en-GB"/>
        </w:rPr>
        <w:t xml:space="preserve">in qualitative approaches </w:t>
      </w:r>
      <w:r w:rsidR="003979B2" w:rsidRPr="00A4732C">
        <w:rPr>
          <w:rFonts w:ascii="Times New Roman" w:hAnsi="Times New Roman"/>
          <w:strike/>
          <w:sz w:val="22"/>
          <w:lang w:val="en-GB"/>
        </w:rPr>
        <w:t>is</w:t>
      </w:r>
      <w:r w:rsidR="00A4732C" w:rsidRPr="00A4732C">
        <w:rPr>
          <w:rFonts w:ascii="Times New Roman" w:hAnsi="Times New Roman"/>
          <w:strike/>
          <w:sz w:val="22"/>
          <w:lang w:val="en-GB"/>
        </w:rPr>
        <w:t xml:space="preserve"> known to be present</w:t>
      </w:r>
      <w:r w:rsidR="003979B2" w:rsidRPr="00A4732C">
        <w:rPr>
          <w:rFonts w:ascii="Times New Roman" w:hAnsi="Times New Roman"/>
          <w:strike/>
          <w:sz w:val="22"/>
          <w:lang w:val="en-GB"/>
        </w:rPr>
        <w:t xml:space="preserve"> well </w:t>
      </w:r>
      <w:r w:rsidRPr="00A4732C">
        <w:rPr>
          <w:rFonts w:ascii="Times New Roman" w:hAnsi="Times New Roman"/>
          <w:strike/>
          <w:sz w:val="22"/>
          <w:lang w:val="en-GB"/>
        </w:rPr>
        <w:t>recognized particularly in fields</w:t>
      </w:r>
      <w:r w:rsidR="00B57206" w:rsidRPr="00A4732C">
        <w:rPr>
          <w:rFonts w:ascii="Times New Roman" w:hAnsi="Times New Roman"/>
          <w:strike/>
          <w:sz w:val="22"/>
          <w:lang w:val="en-GB"/>
        </w:rPr>
        <w:t xml:space="preserve"> </w:t>
      </w:r>
      <w:r w:rsidRPr="00A4732C">
        <w:rPr>
          <w:rFonts w:ascii="Times New Roman" w:hAnsi="Times New Roman"/>
          <w:strike/>
          <w:sz w:val="22"/>
          <w:lang w:val="en-GB"/>
        </w:rPr>
        <w:t xml:space="preserve">such as sociology and </w:t>
      </w:r>
      <w:r w:rsidR="00B57206" w:rsidRPr="00A4732C">
        <w:rPr>
          <w:rFonts w:ascii="Times New Roman" w:hAnsi="Times New Roman"/>
          <w:strike/>
          <w:sz w:val="22"/>
          <w:lang w:val="en-GB"/>
        </w:rPr>
        <w:t>humanities</w:t>
      </w:r>
      <w:r w:rsidR="00B57206">
        <w:rPr>
          <w:rFonts w:ascii="Times New Roman" w:hAnsi="Times New Roman"/>
          <w:sz w:val="22"/>
          <w:lang w:val="en-GB"/>
        </w:rPr>
        <w:t xml:space="preserve"> </w:t>
      </w:r>
      <w:r w:rsidR="00B57206" w:rsidRPr="007F4C51">
        <w:rPr>
          <w:rFonts w:ascii="Times New Roman" w:hAnsi="Times New Roman"/>
          <w:strike/>
          <w:sz w:val="22"/>
          <w:lang w:val="en-GB"/>
        </w:rPr>
        <w:t>(</w:t>
      </w:r>
      <w:proofErr w:type="spellStart"/>
      <w:r w:rsidR="00B57206" w:rsidRPr="007F4C51">
        <w:rPr>
          <w:rFonts w:ascii="Times New Roman" w:hAnsi="Times New Roman"/>
          <w:strike/>
          <w:sz w:val="22"/>
          <w:lang w:val="en-GB"/>
        </w:rPr>
        <w:t>Bumbuc</w:t>
      </w:r>
      <w:proofErr w:type="spellEnd"/>
      <w:r w:rsidR="00B57206" w:rsidRPr="007F4C51">
        <w:rPr>
          <w:rFonts w:ascii="Times New Roman" w:hAnsi="Times New Roman"/>
          <w:strike/>
          <w:sz w:val="22"/>
          <w:lang w:val="en-GB"/>
        </w:rPr>
        <w:t xml:space="preserve"> 2016)</w:t>
      </w:r>
      <w:r w:rsidRPr="007F4C51">
        <w:rPr>
          <w:rFonts w:ascii="Times New Roman" w:hAnsi="Times New Roman"/>
          <w:strike/>
          <w:sz w:val="22"/>
          <w:lang w:val="en-GB"/>
        </w:rPr>
        <w:t>.</w:t>
      </w:r>
      <w:r w:rsidR="00B57206">
        <w:rPr>
          <w:rFonts w:ascii="Times New Roman" w:hAnsi="Times New Roman"/>
          <w:sz w:val="22"/>
          <w:lang w:val="en-GB"/>
        </w:rPr>
        <w:t xml:space="preserve"> </w:t>
      </w:r>
      <w:r>
        <w:rPr>
          <w:rFonts w:ascii="Times New Roman" w:hAnsi="Times New Roman"/>
          <w:sz w:val="22"/>
          <w:lang w:val="en-GB"/>
        </w:rPr>
        <w:t xml:space="preserve">It is crucial for </w:t>
      </w:r>
      <w:r w:rsidR="00B57206">
        <w:rPr>
          <w:rFonts w:ascii="Times New Roman" w:hAnsi="Times New Roman"/>
          <w:sz w:val="22"/>
          <w:lang w:val="en-GB"/>
        </w:rPr>
        <w:t xml:space="preserve">everyone </w:t>
      </w:r>
      <w:r>
        <w:rPr>
          <w:rFonts w:ascii="Times New Roman" w:hAnsi="Times New Roman"/>
          <w:sz w:val="22"/>
          <w:lang w:val="en-GB"/>
        </w:rPr>
        <w:t xml:space="preserve">involved in </w:t>
      </w:r>
      <w:r w:rsidR="00B57206">
        <w:rPr>
          <w:rFonts w:ascii="Times New Roman" w:hAnsi="Times New Roman"/>
          <w:sz w:val="22"/>
          <w:lang w:val="en-GB"/>
        </w:rPr>
        <w:t xml:space="preserve">qualitative assessment to be aware </w:t>
      </w:r>
      <w:r>
        <w:rPr>
          <w:rFonts w:ascii="Times New Roman" w:hAnsi="Times New Roman"/>
          <w:sz w:val="22"/>
          <w:lang w:val="en-GB"/>
        </w:rPr>
        <w:t xml:space="preserve">of </w:t>
      </w:r>
      <w:r w:rsidR="00B57206">
        <w:rPr>
          <w:rFonts w:ascii="Times New Roman" w:hAnsi="Times New Roman"/>
          <w:sz w:val="22"/>
          <w:lang w:val="en-GB"/>
        </w:rPr>
        <w:t xml:space="preserve">when </w:t>
      </w:r>
      <w:commentRangeStart w:id="20"/>
      <w:r w:rsidR="00B57206">
        <w:rPr>
          <w:rFonts w:ascii="Times New Roman" w:hAnsi="Times New Roman"/>
          <w:sz w:val="22"/>
          <w:lang w:val="en-GB"/>
        </w:rPr>
        <w:t xml:space="preserve">subjectivity </w:t>
      </w:r>
      <w:commentRangeEnd w:id="20"/>
      <w:r w:rsidR="00D55FE1">
        <w:rPr>
          <w:rStyle w:val="Marquedecommentaire"/>
          <w:rFonts w:ascii="DejaVu Sans" w:hAnsi="DejaVu Sans"/>
        </w:rPr>
        <w:commentReference w:id="20"/>
      </w:r>
      <w:r>
        <w:rPr>
          <w:rFonts w:ascii="Times New Roman" w:hAnsi="Times New Roman"/>
          <w:sz w:val="22"/>
          <w:lang w:val="en-GB"/>
        </w:rPr>
        <w:t xml:space="preserve">comes into play </w:t>
      </w:r>
      <w:r w:rsidR="00B57206">
        <w:rPr>
          <w:rFonts w:ascii="Times New Roman" w:hAnsi="Times New Roman"/>
          <w:sz w:val="22"/>
          <w:lang w:val="en-GB"/>
        </w:rPr>
        <w:t xml:space="preserve">and to </w:t>
      </w:r>
      <w:r>
        <w:rPr>
          <w:rFonts w:ascii="Times New Roman" w:hAnsi="Times New Roman"/>
          <w:sz w:val="22"/>
          <w:lang w:val="en-GB"/>
        </w:rPr>
        <w:t xml:space="preserve">address </w:t>
      </w:r>
      <w:r w:rsidR="00B57206">
        <w:rPr>
          <w:rFonts w:ascii="Times New Roman" w:hAnsi="Times New Roman"/>
          <w:sz w:val="22"/>
          <w:lang w:val="en-GB"/>
        </w:rPr>
        <w:t>th</w:t>
      </w:r>
      <w:r>
        <w:rPr>
          <w:rFonts w:ascii="Times New Roman" w:hAnsi="Times New Roman"/>
          <w:sz w:val="22"/>
          <w:lang w:val="en-GB"/>
        </w:rPr>
        <w:t>e</w:t>
      </w:r>
      <w:r w:rsidR="00B57206">
        <w:rPr>
          <w:rFonts w:ascii="Times New Roman" w:hAnsi="Times New Roman"/>
          <w:sz w:val="22"/>
          <w:lang w:val="en-GB"/>
        </w:rPr>
        <w:t>s</w:t>
      </w:r>
      <w:r>
        <w:rPr>
          <w:rFonts w:ascii="Times New Roman" w:hAnsi="Times New Roman"/>
          <w:sz w:val="22"/>
          <w:lang w:val="en-GB"/>
        </w:rPr>
        <w:t>e potential</w:t>
      </w:r>
      <w:r w:rsidR="00B57206">
        <w:rPr>
          <w:rFonts w:ascii="Times New Roman" w:hAnsi="Times New Roman"/>
          <w:sz w:val="22"/>
          <w:lang w:val="en-GB"/>
        </w:rPr>
        <w:t xml:space="preserve"> </w:t>
      </w:r>
      <w:r>
        <w:rPr>
          <w:rFonts w:ascii="Times New Roman" w:hAnsi="Times New Roman"/>
          <w:sz w:val="22"/>
          <w:lang w:val="en-GB"/>
        </w:rPr>
        <w:t xml:space="preserve">biases </w:t>
      </w:r>
      <w:r w:rsidR="000B3835" w:rsidRPr="000B3835">
        <w:rPr>
          <w:rFonts w:ascii="Times New Roman" w:hAnsi="Times New Roman"/>
          <w:sz w:val="22"/>
          <w:highlight w:val="yellow"/>
          <w:lang w:val="en-GB"/>
        </w:rPr>
        <w:t>(over-interpretation of some situations, unfair judgments</w:t>
      </w:r>
      <w:r w:rsidR="000B3835">
        <w:rPr>
          <w:rFonts w:ascii="Times New Roman" w:hAnsi="Times New Roman"/>
          <w:sz w:val="22"/>
          <w:highlight w:val="yellow"/>
          <w:lang w:val="en-GB"/>
        </w:rPr>
        <w:t>, lack of criteria and thus heterogeneity in file assessment</w:t>
      </w:r>
      <w:r w:rsidR="000B3835" w:rsidRPr="000B3835">
        <w:rPr>
          <w:rFonts w:ascii="Times New Roman" w:hAnsi="Times New Roman"/>
          <w:sz w:val="22"/>
          <w:highlight w:val="yellow"/>
          <w:lang w:val="en-GB"/>
        </w:rPr>
        <w:t>…)</w:t>
      </w:r>
      <w:r w:rsidR="000B3835">
        <w:rPr>
          <w:rFonts w:ascii="Times New Roman" w:hAnsi="Times New Roman"/>
          <w:sz w:val="22"/>
          <w:lang w:val="en-GB"/>
        </w:rPr>
        <w:t xml:space="preserve">, </w:t>
      </w:r>
      <w:r w:rsidR="00B57206">
        <w:rPr>
          <w:rFonts w:ascii="Times New Roman" w:hAnsi="Times New Roman"/>
          <w:sz w:val="22"/>
          <w:lang w:val="en-GB"/>
        </w:rPr>
        <w:t xml:space="preserve">when </w:t>
      </w:r>
      <w:r>
        <w:rPr>
          <w:rFonts w:ascii="Times New Roman" w:hAnsi="Times New Roman"/>
          <w:sz w:val="22"/>
          <w:lang w:val="en-GB"/>
        </w:rPr>
        <w:t xml:space="preserve">evaluating </w:t>
      </w:r>
      <w:r w:rsidR="00B57206">
        <w:rPr>
          <w:rFonts w:ascii="Times New Roman" w:hAnsi="Times New Roman"/>
          <w:sz w:val="22"/>
          <w:lang w:val="en-GB"/>
        </w:rPr>
        <w:t>research</w:t>
      </w:r>
      <w:r w:rsidRPr="009306AA">
        <w:rPr>
          <w:rFonts w:ascii="Times New Roman" w:hAnsi="Times New Roman"/>
          <w:sz w:val="22"/>
          <w:lang w:val="en-GB"/>
        </w:rPr>
        <w:t xml:space="preserve"> </w:t>
      </w:r>
      <w:r>
        <w:rPr>
          <w:rFonts w:ascii="Times New Roman" w:hAnsi="Times New Roman"/>
          <w:sz w:val="22"/>
          <w:lang w:val="en-GB"/>
        </w:rPr>
        <w:t>quality</w:t>
      </w:r>
      <w:r w:rsidR="00B57206">
        <w:rPr>
          <w:rFonts w:ascii="Times New Roman" w:hAnsi="Times New Roman"/>
          <w:sz w:val="22"/>
          <w:lang w:val="en-GB"/>
        </w:rPr>
        <w:t xml:space="preserve">. </w:t>
      </w:r>
      <w:r>
        <w:rPr>
          <w:rFonts w:ascii="Times New Roman" w:hAnsi="Times New Roman"/>
          <w:sz w:val="22"/>
          <w:lang w:val="en-GB"/>
        </w:rPr>
        <w:t>Employing methods such as</w:t>
      </w:r>
      <w:r w:rsidR="00B57206">
        <w:rPr>
          <w:rFonts w:ascii="Times New Roman" w:hAnsi="Times New Roman"/>
          <w:sz w:val="22"/>
          <w:lang w:val="en-GB"/>
        </w:rPr>
        <w:t xml:space="preserve"> cross-checking analyses and </w:t>
      </w:r>
      <w:r>
        <w:rPr>
          <w:rFonts w:ascii="Times New Roman" w:hAnsi="Times New Roman"/>
          <w:sz w:val="22"/>
          <w:lang w:val="en-GB"/>
        </w:rPr>
        <w:t xml:space="preserve">seeking multiple perspective </w:t>
      </w:r>
      <w:r w:rsidR="00B57206">
        <w:rPr>
          <w:rFonts w:ascii="Times New Roman" w:hAnsi="Times New Roman"/>
          <w:sz w:val="22"/>
          <w:lang w:val="en-GB"/>
        </w:rPr>
        <w:t>on a situation</w:t>
      </w:r>
      <w:r>
        <w:rPr>
          <w:rFonts w:ascii="Times New Roman" w:hAnsi="Times New Roman"/>
          <w:sz w:val="22"/>
          <w:lang w:val="en-GB"/>
        </w:rPr>
        <w:t xml:space="preserve">, commonly referred to as </w:t>
      </w:r>
      <w:r w:rsidR="00B57206" w:rsidRPr="009F256E">
        <w:rPr>
          <w:rFonts w:ascii="Times New Roman" w:hAnsi="Times New Roman"/>
          <w:sz w:val="22"/>
          <w:lang w:val="en-GB"/>
        </w:rPr>
        <w:t xml:space="preserve">triangulation </w:t>
      </w:r>
      <w:r>
        <w:rPr>
          <w:rFonts w:ascii="Times New Roman" w:hAnsi="Times New Roman"/>
          <w:sz w:val="22"/>
          <w:lang w:val="en-GB"/>
        </w:rPr>
        <w:t>(</w:t>
      </w:r>
      <w:proofErr w:type="spellStart"/>
      <w:r w:rsidR="00B57206" w:rsidRPr="00F11814">
        <w:rPr>
          <w:rFonts w:ascii="Times New Roman" w:hAnsi="Times New Roman"/>
          <w:sz w:val="22"/>
          <w:lang w:val="en-GB"/>
        </w:rPr>
        <w:t>Fichten</w:t>
      </w:r>
      <w:proofErr w:type="spellEnd"/>
      <w:r w:rsidR="00B57206" w:rsidRPr="00F11814">
        <w:rPr>
          <w:rFonts w:ascii="Times New Roman" w:hAnsi="Times New Roman"/>
          <w:sz w:val="22"/>
          <w:lang w:val="en-GB"/>
        </w:rPr>
        <w:t xml:space="preserve"> &amp; Dreier </w:t>
      </w:r>
      <w:r w:rsidR="00B57206" w:rsidRPr="009F256E">
        <w:rPr>
          <w:rFonts w:ascii="Times New Roman" w:hAnsi="Times New Roman"/>
          <w:sz w:val="22"/>
          <w:lang w:val="en-GB"/>
        </w:rPr>
        <w:t>2003)</w:t>
      </w:r>
      <w:r>
        <w:rPr>
          <w:rFonts w:ascii="Times New Roman" w:hAnsi="Times New Roman"/>
          <w:sz w:val="22"/>
          <w:lang w:val="en-GB"/>
        </w:rPr>
        <w:t xml:space="preserve">, can help mitigate </w:t>
      </w:r>
      <w:r w:rsidR="00B57206">
        <w:rPr>
          <w:rFonts w:ascii="Times New Roman" w:hAnsi="Times New Roman"/>
          <w:sz w:val="22"/>
          <w:lang w:val="en-GB"/>
        </w:rPr>
        <w:t xml:space="preserve">the </w:t>
      </w:r>
      <w:r>
        <w:rPr>
          <w:rFonts w:ascii="Times New Roman" w:hAnsi="Times New Roman"/>
          <w:sz w:val="22"/>
          <w:lang w:val="en-GB"/>
        </w:rPr>
        <w:t xml:space="preserve">adverse </w:t>
      </w:r>
      <w:r w:rsidR="00B57206">
        <w:rPr>
          <w:rFonts w:ascii="Times New Roman" w:hAnsi="Times New Roman"/>
          <w:sz w:val="22"/>
          <w:lang w:val="en-GB"/>
        </w:rPr>
        <w:t xml:space="preserve">effect of subjectivity. </w:t>
      </w:r>
      <w:r>
        <w:rPr>
          <w:rFonts w:ascii="Times New Roman" w:hAnsi="Times New Roman"/>
          <w:sz w:val="22"/>
          <w:lang w:val="en-GB"/>
        </w:rPr>
        <w:t xml:space="preserve">Therefore, </w:t>
      </w:r>
      <w:r w:rsidR="0051599E">
        <w:rPr>
          <w:rFonts w:ascii="Times New Roman" w:hAnsi="Times New Roman"/>
          <w:sz w:val="22"/>
          <w:lang w:val="en-GB"/>
        </w:rPr>
        <w:t xml:space="preserve">i) </w:t>
      </w:r>
      <w:r>
        <w:rPr>
          <w:rFonts w:ascii="Times New Roman" w:hAnsi="Times New Roman"/>
          <w:sz w:val="22"/>
          <w:lang w:val="en-GB"/>
        </w:rPr>
        <w:t xml:space="preserve">the use of </w:t>
      </w:r>
      <w:r w:rsidR="009F0987">
        <w:rPr>
          <w:rFonts w:ascii="Times New Roman" w:hAnsi="Times New Roman"/>
          <w:sz w:val="22"/>
          <w:lang w:val="en-GB"/>
        </w:rPr>
        <w:t>i</w:t>
      </w:r>
      <w:r w:rsidR="009F0987" w:rsidRPr="009F0987">
        <w:rPr>
          <w:rFonts w:ascii="Times New Roman" w:hAnsi="Times New Roman"/>
          <w:sz w:val="22"/>
          <w:lang w:val="en-GB"/>
        </w:rPr>
        <w:t>ndicators</w:t>
      </w:r>
      <w:r w:rsidR="00835EF1" w:rsidRPr="009F0987">
        <w:rPr>
          <w:rFonts w:ascii="Times New Roman" w:hAnsi="Times New Roman"/>
          <w:sz w:val="22"/>
          <w:lang w:val="en-GB"/>
        </w:rPr>
        <w:t xml:space="preserve"> are </w:t>
      </w:r>
      <w:r>
        <w:rPr>
          <w:rFonts w:ascii="Times New Roman" w:hAnsi="Times New Roman"/>
          <w:sz w:val="22"/>
          <w:lang w:val="en-GB"/>
        </w:rPr>
        <w:t>essential to minimize</w:t>
      </w:r>
      <w:r w:rsidRPr="009F0987">
        <w:rPr>
          <w:rFonts w:ascii="Times New Roman" w:hAnsi="Times New Roman"/>
          <w:sz w:val="22"/>
          <w:lang w:val="en-GB"/>
        </w:rPr>
        <w:t xml:space="preserve"> </w:t>
      </w:r>
      <w:r w:rsidR="009F0987" w:rsidRPr="009F0987">
        <w:rPr>
          <w:rFonts w:ascii="Times New Roman" w:hAnsi="Times New Roman"/>
          <w:sz w:val="22"/>
          <w:lang w:val="en-GB"/>
        </w:rPr>
        <w:t xml:space="preserve">the risk </w:t>
      </w:r>
      <w:r>
        <w:rPr>
          <w:rFonts w:ascii="Times New Roman" w:hAnsi="Times New Roman"/>
          <w:sz w:val="22"/>
          <w:lang w:val="en-GB"/>
        </w:rPr>
        <w:t>of</w:t>
      </w:r>
      <w:r w:rsidRPr="009F0987">
        <w:rPr>
          <w:rFonts w:ascii="Times New Roman" w:hAnsi="Times New Roman"/>
          <w:sz w:val="22"/>
          <w:lang w:val="en-GB"/>
        </w:rPr>
        <w:t xml:space="preserve"> </w:t>
      </w:r>
      <w:r w:rsidR="009F0987" w:rsidRPr="009F0987">
        <w:rPr>
          <w:rFonts w:ascii="Times New Roman" w:hAnsi="Times New Roman"/>
          <w:sz w:val="22"/>
          <w:lang w:val="en-GB"/>
        </w:rPr>
        <w:t>subjectivity during qualitative assessment</w:t>
      </w:r>
      <w:r w:rsidR="00CD7A3F">
        <w:rPr>
          <w:rFonts w:ascii="Times New Roman" w:hAnsi="Times New Roman"/>
          <w:sz w:val="22"/>
          <w:lang w:val="en-GB"/>
        </w:rPr>
        <w:t>,</w:t>
      </w:r>
      <w:r w:rsidR="009F0987">
        <w:rPr>
          <w:rFonts w:ascii="Times New Roman" w:hAnsi="Times New Roman"/>
          <w:sz w:val="22"/>
          <w:lang w:val="en-GB"/>
        </w:rPr>
        <w:t xml:space="preserve"> and</w:t>
      </w:r>
      <w:r w:rsidR="009F0987" w:rsidRPr="009F0987">
        <w:rPr>
          <w:rFonts w:ascii="Times New Roman" w:hAnsi="Times New Roman"/>
          <w:sz w:val="22"/>
          <w:lang w:val="en-GB"/>
        </w:rPr>
        <w:t xml:space="preserve"> </w:t>
      </w:r>
      <w:r w:rsidR="0051599E">
        <w:rPr>
          <w:rFonts w:ascii="Times New Roman" w:hAnsi="Times New Roman"/>
          <w:sz w:val="22"/>
          <w:lang w:val="en-GB"/>
        </w:rPr>
        <w:t xml:space="preserve">ii) </w:t>
      </w:r>
      <w:r>
        <w:rPr>
          <w:rFonts w:ascii="Times New Roman" w:hAnsi="Times New Roman"/>
          <w:sz w:val="22"/>
          <w:lang w:val="en-GB"/>
        </w:rPr>
        <w:t xml:space="preserve">employing </w:t>
      </w:r>
      <w:r w:rsidR="00835EF1" w:rsidRPr="009F0987">
        <w:rPr>
          <w:rFonts w:ascii="Times New Roman" w:hAnsi="Times New Roman"/>
          <w:sz w:val="22"/>
          <w:lang w:val="en-GB"/>
        </w:rPr>
        <w:t xml:space="preserve">a </w:t>
      </w:r>
      <w:proofErr w:type="spellStart"/>
      <w:r w:rsidR="009F0987" w:rsidRPr="009F0987">
        <w:rPr>
          <w:rFonts w:ascii="Times New Roman" w:hAnsi="Times New Roman"/>
          <w:sz w:val="22"/>
          <w:lang w:val="en-GB"/>
        </w:rPr>
        <w:t>multicriteria</w:t>
      </w:r>
      <w:proofErr w:type="spellEnd"/>
      <w:r w:rsidR="00835EF1">
        <w:rPr>
          <w:rFonts w:ascii="Times New Roman" w:hAnsi="Times New Roman"/>
          <w:sz w:val="22"/>
          <w:lang w:val="en-GB"/>
        </w:rPr>
        <w:t xml:space="preserve"> approach</w:t>
      </w:r>
      <w:r>
        <w:rPr>
          <w:rFonts w:ascii="Times New Roman" w:hAnsi="Times New Roman"/>
          <w:sz w:val="22"/>
          <w:lang w:val="en-GB"/>
        </w:rPr>
        <w:t>,</w:t>
      </w:r>
      <w:r w:rsidR="009F0987">
        <w:rPr>
          <w:rFonts w:ascii="Times New Roman" w:hAnsi="Times New Roman"/>
          <w:sz w:val="22"/>
          <w:lang w:val="en-GB"/>
        </w:rPr>
        <w:t xml:space="preserve"> </w:t>
      </w:r>
      <w:r w:rsidR="00835EF1">
        <w:rPr>
          <w:rFonts w:ascii="Times New Roman" w:hAnsi="Times New Roman"/>
          <w:sz w:val="22"/>
          <w:lang w:val="en-GB"/>
        </w:rPr>
        <w:t xml:space="preserve">as </w:t>
      </w:r>
      <w:r>
        <w:rPr>
          <w:rFonts w:ascii="Times New Roman" w:hAnsi="Times New Roman"/>
          <w:sz w:val="22"/>
          <w:lang w:val="en-GB"/>
        </w:rPr>
        <w:t xml:space="preserve">done </w:t>
      </w:r>
      <w:r w:rsidR="00835EF1">
        <w:rPr>
          <w:rFonts w:ascii="Times New Roman" w:hAnsi="Times New Roman"/>
          <w:sz w:val="22"/>
          <w:lang w:val="en-GB"/>
        </w:rPr>
        <w:t xml:space="preserve">at </w:t>
      </w:r>
      <w:r>
        <w:rPr>
          <w:rFonts w:ascii="Times New Roman" w:hAnsi="Times New Roman"/>
          <w:sz w:val="22"/>
          <w:lang w:val="en-GB"/>
        </w:rPr>
        <w:t>INRAE, can further reduce</w:t>
      </w:r>
      <w:r w:rsidR="009F0987">
        <w:rPr>
          <w:rFonts w:ascii="Times New Roman" w:hAnsi="Times New Roman"/>
          <w:sz w:val="22"/>
          <w:lang w:val="en-GB"/>
        </w:rPr>
        <w:t xml:space="preserve"> this risk by </w:t>
      </w:r>
      <w:r>
        <w:rPr>
          <w:rFonts w:ascii="Times New Roman" w:hAnsi="Times New Roman"/>
          <w:sz w:val="22"/>
          <w:lang w:val="en-GB"/>
        </w:rPr>
        <w:t xml:space="preserve">balancing </w:t>
      </w:r>
      <w:r w:rsidR="00835EF1">
        <w:rPr>
          <w:rFonts w:ascii="Times New Roman" w:hAnsi="Times New Roman"/>
          <w:sz w:val="22"/>
          <w:lang w:val="en-GB"/>
        </w:rPr>
        <w:t>each criteri</w:t>
      </w:r>
      <w:r>
        <w:rPr>
          <w:rFonts w:ascii="Times New Roman" w:hAnsi="Times New Roman"/>
          <w:sz w:val="22"/>
          <w:lang w:val="en-GB"/>
        </w:rPr>
        <w:t>on, ultimately</w:t>
      </w:r>
      <w:r w:rsidR="00835EF1">
        <w:rPr>
          <w:rFonts w:ascii="Times New Roman" w:hAnsi="Times New Roman"/>
          <w:sz w:val="22"/>
          <w:lang w:val="en-GB"/>
        </w:rPr>
        <w:t xml:space="preserve"> </w:t>
      </w:r>
      <w:r>
        <w:rPr>
          <w:rFonts w:ascii="Times New Roman" w:hAnsi="Times New Roman"/>
          <w:sz w:val="22"/>
          <w:lang w:val="en-GB"/>
        </w:rPr>
        <w:t>allowing</w:t>
      </w:r>
      <w:r w:rsidR="00CD7A3F">
        <w:rPr>
          <w:rFonts w:ascii="Times New Roman" w:hAnsi="Times New Roman"/>
          <w:sz w:val="22"/>
          <w:lang w:val="en-GB"/>
        </w:rPr>
        <w:t xml:space="preserve"> </w:t>
      </w:r>
      <w:r w:rsidR="009F0987">
        <w:rPr>
          <w:rFonts w:ascii="Times New Roman" w:hAnsi="Times New Roman"/>
          <w:sz w:val="22"/>
          <w:lang w:val="en-GB"/>
        </w:rPr>
        <w:t>defin</w:t>
      </w:r>
      <w:r>
        <w:rPr>
          <w:rFonts w:ascii="Times New Roman" w:hAnsi="Times New Roman"/>
          <w:sz w:val="22"/>
          <w:lang w:val="en-GB"/>
        </w:rPr>
        <w:t>ing</w:t>
      </w:r>
      <w:r w:rsidR="009F0987">
        <w:rPr>
          <w:rFonts w:ascii="Times New Roman" w:hAnsi="Times New Roman"/>
          <w:sz w:val="22"/>
          <w:lang w:val="en-GB"/>
        </w:rPr>
        <w:t xml:space="preserve"> the profile of each scientist </w:t>
      </w:r>
      <w:r>
        <w:rPr>
          <w:rFonts w:ascii="Times New Roman" w:hAnsi="Times New Roman"/>
          <w:sz w:val="22"/>
          <w:lang w:val="en-GB"/>
        </w:rPr>
        <w:t xml:space="preserve">based on </w:t>
      </w:r>
      <w:r w:rsidR="009F0987">
        <w:rPr>
          <w:rFonts w:ascii="Times New Roman" w:hAnsi="Times New Roman"/>
          <w:sz w:val="22"/>
          <w:lang w:val="en-GB"/>
        </w:rPr>
        <w:t xml:space="preserve">the distribution of </w:t>
      </w:r>
      <w:r>
        <w:rPr>
          <w:rFonts w:ascii="Times New Roman" w:hAnsi="Times New Roman"/>
          <w:sz w:val="22"/>
          <w:lang w:val="en-GB"/>
        </w:rPr>
        <w:t>their various</w:t>
      </w:r>
      <w:r w:rsidR="009F0987">
        <w:rPr>
          <w:rFonts w:ascii="Times New Roman" w:hAnsi="Times New Roman"/>
          <w:sz w:val="22"/>
          <w:lang w:val="en-GB"/>
        </w:rPr>
        <w:t xml:space="preserve"> </w:t>
      </w:r>
      <w:r w:rsidR="00835EF1">
        <w:rPr>
          <w:rFonts w:ascii="Times New Roman" w:hAnsi="Times New Roman"/>
          <w:sz w:val="22"/>
          <w:lang w:val="en-GB"/>
        </w:rPr>
        <w:t>types of activities</w:t>
      </w:r>
      <w:r w:rsidR="00835EF1" w:rsidRPr="009306AA">
        <w:rPr>
          <w:rFonts w:ascii="Times New Roman" w:hAnsi="Times New Roman"/>
          <w:sz w:val="22"/>
          <w:lang w:val="en-GB"/>
        </w:rPr>
        <w:t>.</w:t>
      </w:r>
      <w:r w:rsidR="00D66C7C" w:rsidRPr="009306AA">
        <w:rPr>
          <w:rFonts w:ascii="Times New Roman" w:hAnsi="Times New Roman"/>
          <w:sz w:val="22"/>
          <w:lang w:val="en-GB"/>
        </w:rPr>
        <w:t xml:space="preserve"> </w:t>
      </w:r>
      <w:r w:rsidRPr="007F4C51">
        <w:rPr>
          <w:rFonts w:ascii="Times New Roman" w:hAnsi="Times New Roman"/>
          <w:strike/>
          <w:sz w:val="22"/>
          <w:lang w:val="en-GB"/>
        </w:rPr>
        <w:t xml:space="preserve">However, subjectivity cannot be entirely eliminated and is inherently part of the individual qualitative assessment process, prompting questions such as, "Is my judgment correct, especially when considered collectively within my SSC?" </w:t>
      </w:r>
      <w:commentRangeStart w:id="21"/>
      <w:r w:rsidRPr="007F4C51">
        <w:rPr>
          <w:rFonts w:ascii="Times New Roman" w:hAnsi="Times New Roman"/>
          <w:strike/>
          <w:sz w:val="22"/>
          <w:lang w:val="en-GB"/>
        </w:rPr>
        <w:t>By its very nature, this question lacks a definitive answer; instead, consensus within the group determines the validity of the judgment made</w:t>
      </w:r>
      <w:commentRangeEnd w:id="21"/>
      <w:r w:rsidR="00D55FE1" w:rsidRPr="007F4C51">
        <w:rPr>
          <w:rStyle w:val="Marquedecommentaire"/>
          <w:rFonts w:ascii="DejaVu Sans" w:hAnsi="DejaVu Sans"/>
          <w:strike/>
        </w:rPr>
        <w:commentReference w:id="21"/>
      </w:r>
      <w:r w:rsidRPr="007F4C51">
        <w:rPr>
          <w:rFonts w:ascii="Times New Roman" w:hAnsi="Times New Roman"/>
          <w:strike/>
          <w:sz w:val="22"/>
          <w:lang w:val="en-GB"/>
        </w:rPr>
        <w:t>.</w:t>
      </w:r>
    </w:p>
    <w:p w14:paraId="5161E168" w14:textId="6B70C928" w:rsidR="00AF17BC" w:rsidRDefault="003E2D8E"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For an organizat</w:t>
      </w:r>
      <w:r w:rsidR="00AF17BC">
        <w:rPr>
          <w:rFonts w:ascii="Times New Roman" w:hAnsi="Times New Roman"/>
          <w:sz w:val="22"/>
          <w:lang w:val="en-GB"/>
        </w:rPr>
        <w:t xml:space="preserve">ion </w:t>
      </w:r>
      <w:r w:rsidR="00D9461D">
        <w:rPr>
          <w:rFonts w:ascii="Times New Roman" w:hAnsi="Times New Roman"/>
          <w:sz w:val="22"/>
          <w:lang w:val="en-GB"/>
        </w:rPr>
        <w:t>like</w:t>
      </w:r>
      <w:r w:rsidR="00AF17BC">
        <w:rPr>
          <w:rFonts w:ascii="Times New Roman" w:hAnsi="Times New Roman"/>
          <w:sz w:val="22"/>
          <w:lang w:val="en-GB"/>
        </w:rPr>
        <w:t xml:space="preserve"> INRAE, qualitative assessment </w:t>
      </w:r>
      <w:r w:rsidR="00D9461D">
        <w:rPr>
          <w:rFonts w:ascii="Times New Roman" w:hAnsi="Times New Roman"/>
          <w:sz w:val="22"/>
          <w:lang w:val="en-GB"/>
        </w:rPr>
        <w:t>must consider potential</w:t>
      </w:r>
      <w:r w:rsidR="00AF17BC">
        <w:rPr>
          <w:rFonts w:ascii="Times New Roman" w:hAnsi="Times New Roman"/>
          <w:sz w:val="22"/>
          <w:lang w:val="en-GB"/>
        </w:rPr>
        <w:t xml:space="preserve"> new </w:t>
      </w:r>
      <w:r w:rsidR="00D9461D">
        <w:rPr>
          <w:rFonts w:ascii="Times New Roman" w:hAnsi="Times New Roman"/>
          <w:sz w:val="22"/>
          <w:lang w:val="en-GB"/>
        </w:rPr>
        <w:t xml:space="preserve">directions in </w:t>
      </w:r>
      <w:r w:rsidR="00AF17BC">
        <w:rPr>
          <w:rFonts w:ascii="Times New Roman" w:hAnsi="Times New Roman"/>
          <w:sz w:val="22"/>
          <w:lang w:val="en-GB"/>
        </w:rPr>
        <w:t xml:space="preserve">research practices. Recently, INRAE </w:t>
      </w:r>
      <w:r w:rsidR="00D9461D">
        <w:rPr>
          <w:rFonts w:ascii="Times New Roman" w:hAnsi="Times New Roman"/>
          <w:sz w:val="22"/>
          <w:lang w:val="en-GB"/>
        </w:rPr>
        <w:t>has chosen to enhance its</w:t>
      </w:r>
      <w:r w:rsidR="00AF17BC">
        <w:rPr>
          <w:rFonts w:ascii="Times New Roman" w:hAnsi="Times New Roman"/>
          <w:sz w:val="22"/>
          <w:lang w:val="en-GB"/>
        </w:rPr>
        <w:t xml:space="preserve"> activities and visibility </w:t>
      </w:r>
      <w:r w:rsidR="00D9461D">
        <w:rPr>
          <w:rFonts w:ascii="Times New Roman" w:hAnsi="Times New Roman"/>
          <w:sz w:val="22"/>
          <w:lang w:val="en-GB"/>
        </w:rPr>
        <w:t>in various area,</w:t>
      </w:r>
      <w:r w:rsidR="00AF17BC">
        <w:rPr>
          <w:rFonts w:ascii="Times New Roman" w:hAnsi="Times New Roman"/>
          <w:sz w:val="22"/>
          <w:lang w:val="en-GB"/>
        </w:rPr>
        <w:t xml:space="preserve"> </w:t>
      </w:r>
      <w:r w:rsidR="00D9461D">
        <w:rPr>
          <w:rFonts w:ascii="Times New Roman" w:hAnsi="Times New Roman"/>
          <w:sz w:val="22"/>
          <w:lang w:val="en-GB"/>
        </w:rPr>
        <w:t xml:space="preserve">which </w:t>
      </w:r>
      <w:r w:rsidR="00AF17BC">
        <w:rPr>
          <w:rFonts w:ascii="Times New Roman" w:hAnsi="Times New Roman"/>
          <w:sz w:val="22"/>
          <w:lang w:val="en-GB"/>
        </w:rPr>
        <w:t xml:space="preserve">are </w:t>
      </w:r>
      <w:r w:rsidR="00D9461D">
        <w:rPr>
          <w:rFonts w:ascii="Times New Roman" w:hAnsi="Times New Roman"/>
          <w:sz w:val="22"/>
          <w:lang w:val="en-GB"/>
        </w:rPr>
        <w:t xml:space="preserve">elaborated </w:t>
      </w:r>
      <w:r w:rsidR="00023A92">
        <w:rPr>
          <w:rFonts w:ascii="Times New Roman" w:hAnsi="Times New Roman"/>
          <w:sz w:val="22"/>
          <w:lang w:val="en-GB"/>
        </w:rPr>
        <w:t>below</w:t>
      </w:r>
      <w:r w:rsidR="00C11D16">
        <w:rPr>
          <w:rFonts w:ascii="Times New Roman" w:hAnsi="Times New Roman"/>
          <w:sz w:val="22"/>
          <w:lang w:val="en-GB"/>
        </w:rPr>
        <w:t>: e</w:t>
      </w:r>
      <w:r w:rsidR="00AF17BC">
        <w:rPr>
          <w:rFonts w:ascii="Times New Roman" w:hAnsi="Times New Roman"/>
          <w:sz w:val="22"/>
          <w:lang w:val="en-GB"/>
        </w:rPr>
        <w:t>xpertise, partnership</w:t>
      </w:r>
      <w:r w:rsidR="00D9461D">
        <w:rPr>
          <w:rFonts w:ascii="Times New Roman" w:hAnsi="Times New Roman"/>
          <w:sz w:val="22"/>
          <w:lang w:val="en-GB"/>
        </w:rPr>
        <w:t>s</w:t>
      </w:r>
      <w:r w:rsidR="00AF17BC">
        <w:rPr>
          <w:rFonts w:ascii="Times New Roman" w:hAnsi="Times New Roman"/>
          <w:sz w:val="22"/>
          <w:lang w:val="en-GB"/>
        </w:rPr>
        <w:t xml:space="preserve">, </w:t>
      </w:r>
      <w:proofErr w:type="spellStart"/>
      <w:r w:rsidR="00AF17BC">
        <w:rPr>
          <w:rFonts w:ascii="Times New Roman" w:hAnsi="Times New Roman"/>
          <w:sz w:val="22"/>
          <w:lang w:val="en-GB"/>
        </w:rPr>
        <w:t>interdisciplinarity</w:t>
      </w:r>
      <w:proofErr w:type="spellEnd"/>
      <w:r w:rsidR="00D9461D">
        <w:rPr>
          <w:rFonts w:ascii="Times New Roman" w:hAnsi="Times New Roman"/>
          <w:sz w:val="22"/>
          <w:lang w:val="en-GB"/>
        </w:rPr>
        <w:t>,</w:t>
      </w:r>
      <w:r w:rsidR="00AF17BC">
        <w:rPr>
          <w:rFonts w:ascii="Times New Roman" w:hAnsi="Times New Roman"/>
          <w:sz w:val="22"/>
          <w:lang w:val="en-GB"/>
        </w:rPr>
        <w:t xml:space="preserve"> and open science.</w:t>
      </w:r>
    </w:p>
    <w:p w14:paraId="2B3F3835" w14:textId="66BFC33F" w:rsidR="00E427E6" w:rsidRPr="004E2DD2" w:rsidRDefault="00381376" w:rsidP="00CC7CF5">
      <w:pPr>
        <w:pStyle w:val="Paragraphedeliste"/>
        <w:suppressLineNumbers/>
        <w:suppressAutoHyphens w:val="0"/>
        <w:spacing w:before="100" w:beforeAutospacing="1" w:after="100" w:afterAutospacing="1" w:line="360" w:lineRule="auto"/>
        <w:ind w:left="0"/>
        <w:jc w:val="both"/>
        <w:rPr>
          <w:rFonts w:ascii="Times New Roman" w:hAnsi="Times New Roman"/>
          <w:sz w:val="22"/>
          <w:szCs w:val="22"/>
          <w:lang w:val="en-GB"/>
        </w:rPr>
      </w:pPr>
      <w:commentRangeStart w:id="22"/>
      <w:commentRangeStart w:id="23"/>
      <w:r w:rsidRPr="00120DC4">
        <w:rPr>
          <w:rFonts w:ascii="Times New Roman" w:hAnsi="Times New Roman"/>
          <w:b/>
          <w:sz w:val="22"/>
          <w:szCs w:val="22"/>
          <w:lang w:val="en-GB"/>
        </w:rPr>
        <w:lastRenderedPageBreak/>
        <w:t>E</w:t>
      </w:r>
      <w:r w:rsidR="00D20CE4" w:rsidRPr="00120DC4">
        <w:rPr>
          <w:rFonts w:ascii="Times New Roman" w:hAnsi="Times New Roman"/>
          <w:b/>
          <w:sz w:val="22"/>
          <w:szCs w:val="22"/>
          <w:lang w:val="en-GB"/>
        </w:rPr>
        <w:t xml:space="preserve">xpertise </w:t>
      </w:r>
      <w:r w:rsidRPr="00120DC4">
        <w:rPr>
          <w:rFonts w:ascii="Times New Roman" w:hAnsi="Times New Roman"/>
          <w:b/>
          <w:sz w:val="22"/>
          <w:szCs w:val="22"/>
          <w:lang w:val="en-GB"/>
        </w:rPr>
        <w:t>and</w:t>
      </w:r>
      <w:r w:rsidR="00D20CE4" w:rsidRPr="00120DC4">
        <w:rPr>
          <w:rFonts w:ascii="Times New Roman" w:hAnsi="Times New Roman"/>
          <w:b/>
          <w:sz w:val="22"/>
          <w:szCs w:val="22"/>
          <w:lang w:val="en-GB"/>
        </w:rPr>
        <w:t xml:space="preserve"> </w:t>
      </w:r>
      <w:r w:rsidRPr="00120DC4">
        <w:rPr>
          <w:rFonts w:ascii="Times New Roman" w:hAnsi="Times New Roman"/>
          <w:b/>
          <w:sz w:val="22"/>
          <w:szCs w:val="22"/>
          <w:lang w:val="en-GB"/>
        </w:rPr>
        <w:t>support for public policies</w:t>
      </w:r>
      <w:commentRangeEnd w:id="22"/>
      <w:r w:rsidR="003E2D8E">
        <w:rPr>
          <w:rStyle w:val="Marquedecommentaire"/>
        </w:rPr>
        <w:commentReference w:id="22"/>
      </w:r>
      <w:commentRangeEnd w:id="23"/>
      <w:r w:rsidR="00E824EB">
        <w:rPr>
          <w:rStyle w:val="Marquedecommentaire"/>
        </w:rPr>
        <w:commentReference w:id="23"/>
      </w:r>
      <w:r w:rsidR="006A4926" w:rsidRPr="005872C4">
        <w:rPr>
          <w:rFonts w:ascii="Times New Roman" w:hAnsi="Times New Roman"/>
          <w:sz w:val="22"/>
          <w:szCs w:val="22"/>
          <w:lang w:val="en-GB"/>
        </w:rPr>
        <w:t xml:space="preserve">: the </w:t>
      </w:r>
      <w:r w:rsidR="00C85DB1">
        <w:rPr>
          <w:rFonts w:ascii="Times New Roman" w:hAnsi="Times New Roman"/>
          <w:sz w:val="22"/>
          <w:szCs w:val="22"/>
          <w:lang w:val="en-GB"/>
        </w:rPr>
        <w:t>goal</w:t>
      </w:r>
      <w:r w:rsidR="00C85DB1" w:rsidRPr="005872C4">
        <w:rPr>
          <w:rFonts w:ascii="Times New Roman" w:hAnsi="Times New Roman"/>
          <w:sz w:val="22"/>
          <w:szCs w:val="22"/>
          <w:lang w:val="en-GB"/>
        </w:rPr>
        <w:t xml:space="preserve"> </w:t>
      </w:r>
      <w:r w:rsidR="00EF5B2D">
        <w:rPr>
          <w:rFonts w:ascii="Times New Roman" w:hAnsi="Times New Roman"/>
          <w:sz w:val="22"/>
          <w:szCs w:val="22"/>
          <w:lang w:val="en-GB"/>
        </w:rPr>
        <w:t xml:space="preserve">of expertise </w:t>
      </w:r>
      <w:r w:rsidR="006A4926" w:rsidRPr="005872C4">
        <w:rPr>
          <w:rFonts w:ascii="Times New Roman" w:hAnsi="Times New Roman"/>
          <w:sz w:val="22"/>
          <w:szCs w:val="22"/>
          <w:lang w:val="en-GB"/>
        </w:rPr>
        <w:t xml:space="preserve">is to </w:t>
      </w:r>
      <w:r w:rsidR="00C85DB1">
        <w:rPr>
          <w:rFonts w:ascii="Times New Roman" w:hAnsi="Times New Roman"/>
          <w:sz w:val="22"/>
          <w:szCs w:val="22"/>
          <w:lang w:val="en-GB"/>
        </w:rPr>
        <w:t>provide</w:t>
      </w:r>
      <w:r w:rsidR="00C85DB1" w:rsidRPr="005872C4">
        <w:rPr>
          <w:rFonts w:ascii="Times New Roman" w:hAnsi="Times New Roman"/>
          <w:sz w:val="22"/>
          <w:szCs w:val="22"/>
          <w:lang w:val="en-GB"/>
        </w:rPr>
        <w:t xml:space="preserve"> scientific and technical knowledge, tools and methods</w:t>
      </w:r>
      <w:r w:rsidR="00C85DB1">
        <w:rPr>
          <w:rFonts w:ascii="Times New Roman" w:hAnsi="Times New Roman"/>
          <w:sz w:val="22"/>
          <w:szCs w:val="22"/>
          <w:lang w:val="en-GB"/>
        </w:rPr>
        <w:t xml:space="preserve"> </w:t>
      </w:r>
      <w:r w:rsidR="006A4926" w:rsidRPr="005872C4">
        <w:rPr>
          <w:rFonts w:ascii="Times New Roman" w:hAnsi="Times New Roman"/>
          <w:sz w:val="22"/>
          <w:szCs w:val="22"/>
          <w:lang w:val="en-GB"/>
        </w:rPr>
        <w:t xml:space="preserve">to </w:t>
      </w:r>
      <w:r w:rsidR="00C85DB1">
        <w:rPr>
          <w:rFonts w:ascii="Times New Roman" w:hAnsi="Times New Roman"/>
          <w:sz w:val="22"/>
          <w:szCs w:val="22"/>
          <w:lang w:val="en-GB"/>
        </w:rPr>
        <w:t>stakeholders</w:t>
      </w:r>
      <w:r w:rsidR="00C85DB1" w:rsidRPr="005872C4">
        <w:rPr>
          <w:rFonts w:ascii="Times New Roman" w:hAnsi="Times New Roman"/>
          <w:sz w:val="22"/>
          <w:szCs w:val="22"/>
          <w:lang w:val="en-GB"/>
        </w:rPr>
        <w:t xml:space="preserve"> </w:t>
      </w:r>
      <w:r w:rsidR="006A4926" w:rsidRPr="005872C4">
        <w:rPr>
          <w:rFonts w:ascii="Times New Roman" w:hAnsi="Times New Roman"/>
          <w:sz w:val="22"/>
          <w:szCs w:val="22"/>
          <w:lang w:val="en-GB"/>
        </w:rPr>
        <w:t xml:space="preserve">responsible for public policies </w:t>
      </w:r>
      <w:r w:rsidR="00C85DB1">
        <w:rPr>
          <w:rFonts w:ascii="Times New Roman" w:hAnsi="Times New Roman"/>
          <w:sz w:val="22"/>
          <w:szCs w:val="22"/>
          <w:lang w:val="en-GB"/>
        </w:rPr>
        <w:t xml:space="preserve">including </w:t>
      </w:r>
      <w:r w:rsidR="006A4926" w:rsidRPr="005872C4">
        <w:rPr>
          <w:rFonts w:ascii="Times New Roman" w:hAnsi="Times New Roman"/>
          <w:sz w:val="22"/>
          <w:szCs w:val="22"/>
          <w:lang w:val="en-GB"/>
        </w:rPr>
        <w:t xml:space="preserve">ministries, agencies, local authorities, European and international institutions, </w:t>
      </w:r>
      <w:r w:rsidR="00C85DB1">
        <w:rPr>
          <w:rFonts w:ascii="Times New Roman" w:hAnsi="Times New Roman"/>
          <w:sz w:val="22"/>
          <w:szCs w:val="22"/>
          <w:lang w:val="en-GB"/>
        </w:rPr>
        <w:t xml:space="preserve">and </w:t>
      </w:r>
      <w:r w:rsidR="00B629AF">
        <w:rPr>
          <w:rFonts w:ascii="Times New Roman" w:hAnsi="Times New Roman"/>
          <w:sz w:val="22"/>
          <w:szCs w:val="22"/>
          <w:lang w:val="en-GB"/>
        </w:rPr>
        <w:t>universities</w:t>
      </w:r>
      <w:r w:rsidR="00C85DB1">
        <w:rPr>
          <w:rFonts w:ascii="Times New Roman" w:hAnsi="Times New Roman"/>
          <w:sz w:val="22"/>
          <w:szCs w:val="22"/>
          <w:lang w:val="en-GB"/>
        </w:rPr>
        <w:t>. These resources</w:t>
      </w:r>
      <w:r w:rsidR="006A4926" w:rsidRPr="005872C4">
        <w:rPr>
          <w:rFonts w:ascii="Times New Roman" w:hAnsi="Times New Roman"/>
          <w:sz w:val="22"/>
          <w:szCs w:val="22"/>
          <w:lang w:val="en-GB"/>
        </w:rPr>
        <w:t xml:space="preserve"> </w:t>
      </w:r>
      <w:r w:rsidR="00C85DB1">
        <w:rPr>
          <w:rFonts w:ascii="Times New Roman" w:hAnsi="Times New Roman"/>
          <w:sz w:val="22"/>
          <w:szCs w:val="22"/>
          <w:lang w:val="en-GB"/>
        </w:rPr>
        <w:t>aid</w:t>
      </w:r>
      <w:r w:rsidR="006A4926" w:rsidRPr="005872C4">
        <w:rPr>
          <w:rFonts w:ascii="Times New Roman" w:hAnsi="Times New Roman"/>
          <w:sz w:val="22"/>
          <w:szCs w:val="22"/>
          <w:lang w:val="en-GB"/>
        </w:rPr>
        <w:t xml:space="preserve"> </w:t>
      </w:r>
      <w:r w:rsidR="00C85DB1">
        <w:rPr>
          <w:rFonts w:ascii="Times New Roman" w:hAnsi="Times New Roman"/>
          <w:sz w:val="22"/>
          <w:szCs w:val="22"/>
          <w:lang w:val="en-GB"/>
        </w:rPr>
        <w:t xml:space="preserve">in </w:t>
      </w:r>
      <w:r w:rsidR="006A4926" w:rsidRPr="005872C4">
        <w:rPr>
          <w:rFonts w:ascii="Times New Roman" w:hAnsi="Times New Roman"/>
          <w:sz w:val="22"/>
          <w:szCs w:val="22"/>
          <w:lang w:val="en-GB"/>
        </w:rPr>
        <w:t>inform</w:t>
      </w:r>
      <w:r w:rsidR="00C85DB1">
        <w:rPr>
          <w:rFonts w:ascii="Times New Roman" w:hAnsi="Times New Roman"/>
          <w:sz w:val="22"/>
          <w:szCs w:val="22"/>
          <w:lang w:val="en-GB"/>
        </w:rPr>
        <w:t>ing</w:t>
      </w:r>
      <w:r w:rsidR="006A4926" w:rsidRPr="005872C4">
        <w:rPr>
          <w:rFonts w:ascii="Times New Roman" w:hAnsi="Times New Roman"/>
          <w:sz w:val="22"/>
          <w:szCs w:val="22"/>
          <w:lang w:val="en-GB"/>
        </w:rPr>
        <w:t>, design</w:t>
      </w:r>
      <w:r w:rsidR="00C85DB1">
        <w:rPr>
          <w:rFonts w:ascii="Times New Roman" w:hAnsi="Times New Roman"/>
          <w:sz w:val="22"/>
          <w:szCs w:val="22"/>
          <w:lang w:val="en-GB"/>
        </w:rPr>
        <w:t>ing</w:t>
      </w:r>
      <w:r w:rsidR="006A4926" w:rsidRPr="005872C4">
        <w:rPr>
          <w:rFonts w:ascii="Times New Roman" w:hAnsi="Times New Roman"/>
          <w:sz w:val="22"/>
          <w:szCs w:val="22"/>
          <w:lang w:val="en-GB"/>
        </w:rPr>
        <w:t>, implement</w:t>
      </w:r>
      <w:r w:rsidR="00C85DB1">
        <w:rPr>
          <w:rFonts w:ascii="Times New Roman" w:hAnsi="Times New Roman"/>
          <w:sz w:val="22"/>
          <w:szCs w:val="22"/>
          <w:lang w:val="en-GB"/>
        </w:rPr>
        <w:t>ing,</w:t>
      </w:r>
      <w:r w:rsidR="006A4926" w:rsidRPr="005872C4">
        <w:rPr>
          <w:rFonts w:ascii="Times New Roman" w:hAnsi="Times New Roman"/>
          <w:sz w:val="22"/>
          <w:szCs w:val="22"/>
          <w:lang w:val="en-GB"/>
        </w:rPr>
        <w:t xml:space="preserve"> and evaluat</w:t>
      </w:r>
      <w:r w:rsidR="00C85DB1">
        <w:rPr>
          <w:rFonts w:ascii="Times New Roman" w:hAnsi="Times New Roman"/>
          <w:sz w:val="22"/>
          <w:szCs w:val="22"/>
          <w:lang w:val="en-GB"/>
        </w:rPr>
        <w:t>ing</w:t>
      </w:r>
      <w:r w:rsidR="006A4926" w:rsidRPr="005872C4">
        <w:rPr>
          <w:rFonts w:ascii="Times New Roman" w:hAnsi="Times New Roman"/>
          <w:sz w:val="22"/>
          <w:szCs w:val="22"/>
          <w:lang w:val="en-GB"/>
        </w:rPr>
        <w:t xml:space="preserve"> public policies. At INRAE, </w:t>
      </w:r>
      <w:r w:rsidR="00C85DB1">
        <w:rPr>
          <w:rFonts w:ascii="Times New Roman" w:hAnsi="Times New Roman"/>
          <w:sz w:val="22"/>
          <w:szCs w:val="22"/>
          <w:lang w:val="en-GB"/>
        </w:rPr>
        <w:t>expertise</w:t>
      </w:r>
      <w:r w:rsidR="00C85DB1" w:rsidRPr="005872C4">
        <w:rPr>
          <w:rFonts w:ascii="Times New Roman" w:hAnsi="Times New Roman"/>
          <w:sz w:val="22"/>
          <w:szCs w:val="22"/>
          <w:lang w:val="en-GB"/>
        </w:rPr>
        <w:t xml:space="preserve"> </w:t>
      </w:r>
      <w:r w:rsidR="006A4926" w:rsidRPr="005872C4">
        <w:rPr>
          <w:rFonts w:ascii="Times New Roman" w:hAnsi="Times New Roman"/>
          <w:sz w:val="22"/>
          <w:szCs w:val="22"/>
          <w:lang w:val="en-GB"/>
        </w:rPr>
        <w:t xml:space="preserve">activities </w:t>
      </w:r>
      <w:r w:rsidR="00C85DB1">
        <w:rPr>
          <w:rFonts w:ascii="Times New Roman" w:hAnsi="Times New Roman"/>
          <w:sz w:val="22"/>
          <w:szCs w:val="22"/>
          <w:lang w:val="en-GB"/>
        </w:rPr>
        <w:t>manifest in</w:t>
      </w:r>
      <w:r w:rsidR="00C85DB1" w:rsidRPr="005872C4">
        <w:rPr>
          <w:rFonts w:ascii="Times New Roman" w:hAnsi="Times New Roman"/>
          <w:sz w:val="22"/>
          <w:szCs w:val="22"/>
          <w:lang w:val="en-GB"/>
        </w:rPr>
        <w:t xml:space="preserve"> </w:t>
      </w:r>
      <w:r w:rsidR="006A4926" w:rsidRPr="005872C4">
        <w:rPr>
          <w:rFonts w:ascii="Times New Roman" w:hAnsi="Times New Roman"/>
          <w:sz w:val="22"/>
          <w:szCs w:val="22"/>
          <w:lang w:val="en-GB"/>
        </w:rPr>
        <w:t>various forms</w:t>
      </w:r>
      <w:r w:rsidR="00C85DB1">
        <w:rPr>
          <w:rFonts w:ascii="Times New Roman" w:hAnsi="Times New Roman"/>
          <w:sz w:val="22"/>
          <w:szCs w:val="22"/>
          <w:lang w:val="en-GB"/>
        </w:rPr>
        <w:t xml:space="preserve"> such as</w:t>
      </w:r>
      <w:r w:rsidR="006A4926" w:rsidRPr="005872C4">
        <w:rPr>
          <w:rFonts w:ascii="Times New Roman" w:hAnsi="Times New Roman"/>
          <w:sz w:val="22"/>
          <w:szCs w:val="22"/>
          <w:lang w:val="en-GB"/>
        </w:rPr>
        <w:t xml:space="preserve"> collective scientific expertise, </w:t>
      </w:r>
      <w:r w:rsidR="00C85DB1">
        <w:rPr>
          <w:rFonts w:ascii="Times New Roman" w:hAnsi="Times New Roman"/>
          <w:sz w:val="22"/>
          <w:szCs w:val="22"/>
          <w:lang w:val="en-GB"/>
        </w:rPr>
        <w:t>foresight studies</w:t>
      </w:r>
      <w:r w:rsidR="006A4926" w:rsidRPr="005872C4">
        <w:rPr>
          <w:rFonts w:ascii="Times New Roman" w:hAnsi="Times New Roman"/>
          <w:sz w:val="22"/>
          <w:szCs w:val="22"/>
          <w:lang w:val="en-GB"/>
        </w:rPr>
        <w:t xml:space="preserve">, research for and on public policies, training, </w:t>
      </w:r>
      <w:r w:rsidR="00C85DB1">
        <w:rPr>
          <w:rFonts w:ascii="Times New Roman" w:hAnsi="Times New Roman"/>
          <w:sz w:val="22"/>
          <w:szCs w:val="22"/>
          <w:lang w:val="en-GB"/>
        </w:rPr>
        <w:t xml:space="preserve">participating in </w:t>
      </w:r>
      <w:r w:rsidR="006A4926" w:rsidRPr="005872C4">
        <w:rPr>
          <w:rFonts w:ascii="Times New Roman" w:hAnsi="Times New Roman"/>
          <w:sz w:val="22"/>
          <w:szCs w:val="22"/>
          <w:lang w:val="en-GB"/>
        </w:rPr>
        <w:t>working groups</w:t>
      </w:r>
      <w:r w:rsidR="00C85DB1">
        <w:rPr>
          <w:rFonts w:ascii="Times New Roman" w:hAnsi="Times New Roman"/>
          <w:sz w:val="22"/>
          <w:szCs w:val="22"/>
          <w:lang w:val="en-GB"/>
        </w:rPr>
        <w:t xml:space="preserve"> and</w:t>
      </w:r>
      <w:r w:rsidR="006A4926" w:rsidRPr="005872C4">
        <w:rPr>
          <w:rFonts w:ascii="Times New Roman" w:hAnsi="Times New Roman"/>
          <w:sz w:val="22"/>
          <w:szCs w:val="22"/>
          <w:lang w:val="en-GB"/>
        </w:rPr>
        <w:t xml:space="preserve"> </w:t>
      </w:r>
      <w:r w:rsidR="00C85DB1">
        <w:rPr>
          <w:rFonts w:ascii="Times New Roman" w:hAnsi="Times New Roman"/>
          <w:sz w:val="22"/>
          <w:szCs w:val="22"/>
          <w:lang w:val="en-GB"/>
        </w:rPr>
        <w:t xml:space="preserve">public </w:t>
      </w:r>
      <w:r w:rsidR="006A4926" w:rsidRPr="005872C4">
        <w:rPr>
          <w:rFonts w:ascii="Times New Roman" w:hAnsi="Times New Roman"/>
          <w:sz w:val="22"/>
          <w:szCs w:val="22"/>
          <w:lang w:val="en-GB"/>
        </w:rPr>
        <w:t>bodies</w:t>
      </w:r>
      <w:r w:rsidR="0051599E">
        <w:rPr>
          <w:rFonts w:ascii="Times New Roman" w:hAnsi="Times New Roman"/>
          <w:sz w:val="22"/>
          <w:szCs w:val="22"/>
          <w:lang w:val="en-GB"/>
        </w:rPr>
        <w:t xml:space="preserve">, </w:t>
      </w:r>
      <w:r w:rsidR="00C85DB1">
        <w:rPr>
          <w:rFonts w:ascii="Times New Roman" w:hAnsi="Times New Roman"/>
          <w:sz w:val="22"/>
          <w:szCs w:val="22"/>
          <w:lang w:val="en-GB"/>
        </w:rPr>
        <w:t xml:space="preserve">and the establishment </w:t>
      </w:r>
      <w:r w:rsidR="0051599E">
        <w:rPr>
          <w:rFonts w:ascii="Times New Roman" w:hAnsi="Times New Roman"/>
          <w:sz w:val="22"/>
          <w:szCs w:val="22"/>
          <w:lang w:val="en-GB"/>
        </w:rPr>
        <w:t xml:space="preserve">and </w:t>
      </w:r>
      <w:r w:rsidR="00A56F8C">
        <w:rPr>
          <w:rFonts w:ascii="Times New Roman" w:hAnsi="Times New Roman"/>
          <w:sz w:val="22"/>
          <w:szCs w:val="22"/>
          <w:lang w:val="en-GB"/>
        </w:rPr>
        <w:t>management</w:t>
      </w:r>
      <w:r w:rsidR="006A4926" w:rsidRPr="005872C4">
        <w:rPr>
          <w:rFonts w:ascii="Times New Roman" w:hAnsi="Times New Roman"/>
          <w:sz w:val="22"/>
          <w:szCs w:val="22"/>
          <w:lang w:val="en-GB"/>
        </w:rPr>
        <w:t xml:space="preserve"> of observatories or databases</w:t>
      </w:r>
      <w:r w:rsidR="00C85DB1">
        <w:rPr>
          <w:rFonts w:ascii="Times New Roman" w:hAnsi="Times New Roman"/>
          <w:sz w:val="22"/>
          <w:szCs w:val="22"/>
          <w:lang w:val="en-GB"/>
        </w:rPr>
        <w:t>.</w:t>
      </w:r>
      <w:r w:rsidR="006A4926" w:rsidRPr="005872C4">
        <w:rPr>
          <w:rFonts w:ascii="Times New Roman" w:hAnsi="Times New Roman"/>
          <w:sz w:val="22"/>
          <w:szCs w:val="22"/>
          <w:lang w:val="en-GB"/>
        </w:rPr>
        <w:t xml:space="preserve"> </w:t>
      </w:r>
      <w:r w:rsidR="00C85DB1">
        <w:rPr>
          <w:rFonts w:ascii="Times New Roman" w:hAnsi="Times New Roman"/>
          <w:sz w:val="22"/>
          <w:szCs w:val="22"/>
          <w:lang w:val="en-GB"/>
        </w:rPr>
        <w:t>T</w:t>
      </w:r>
      <w:r w:rsidR="00E427E6" w:rsidRPr="005872C4">
        <w:rPr>
          <w:rFonts w:ascii="Times New Roman" w:hAnsi="Times New Roman"/>
          <w:sz w:val="22"/>
          <w:szCs w:val="22"/>
          <w:lang w:val="en-GB"/>
        </w:rPr>
        <w:t xml:space="preserve">hese aspects </w:t>
      </w:r>
      <w:r w:rsidR="003C61AD">
        <w:rPr>
          <w:rFonts w:ascii="Times New Roman" w:hAnsi="Times New Roman"/>
          <w:sz w:val="22"/>
          <w:szCs w:val="22"/>
          <w:lang w:val="en-GB"/>
        </w:rPr>
        <w:t>are</w:t>
      </w:r>
      <w:r w:rsidR="00E427E6" w:rsidRPr="005872C4">
        <w:rPr>
          <w:rFonts w:ascii="Times New Roman" w:hAnsi="Times New Roman"/>
          <w:sz w:val="22"/>
          <w:szCs w:val="22"/>
          <w:lang w:val="en-GB"/>
        </w:rPr>
        <w:t xml:space="preserve"> </w:t>
      </w:r>
      <w:r w:rsidR="00C85DB1">
        <w:rPr>
          <w:rFonts w:ascii="Times New Roman" w:hAnsi="Times New Roman"/>
          <w:sz w:val="22"/>
          <w:szCs w:val="22"/>
          <w:lang w:val="en-GB"/>
        </w:rPr>
        <w:t>outlined</w:t>
      </w:r>
      <w:r w:rsidR="00C85DB1" w:rsidRPr="005872C4">
        <w:rPr>
          <w:rFonts w:ascii="Times New Roman" w:hAnsi="Times New Roman"/>
          <w:sz w:val="22"/>
          <w:szCs w:val="22"/>
          <w:lang w:val="en-GB"/>
        </w:rPr>
        <w:t xml:space="preserve"> </w:t>
      </w:r>
      <w:r w:rsidR="00E427E6" w:rsidRPr="005872C4">
        <w:rPr>
          <w:rFonts w:ascii="Times New Roman" w:hAnsi="Times New Roman"/>
          <w:sz w:val="22"/>
          <w:szCs w:val="22"/>
          <w:lang w:val="en-GB"/>
        </w:rPr>
        <w:t xml:space="preserve">in guidelines provided to scientists </w:t>
      </w:r>
      <w:r w:rsidR="003C61AD">
        <w:rPr>
          <w:rFonts w:ascii="Times New Roman" w:hAnsi="Times New Roman"/>
          <w:sz w:val="22"/>
          <w:szCs w:val="22"/>
          <w:lang w:val="en-GB"/>
        </w:rPr>
        <w:t xml:space="preserve">who are </w:t>
      </w:r>
      <w:r w:rsidR="00C85DB1">
        <w:rPr>
          <w:rFonts w:ascii="Times New Roman" w:hAnsi="Times New Roman"/>
          <w:sz w:val="22"/>
          <w:szCs w:val="22"/>
          <w:lang w:val="en-GB"/>
        </w:rPr>
        <w:t xml:space="preserve">asked </w:t>
      </w:r>
      <w:r w:rsidR="003C61AD">
        <w:rPr>
          <w:rFonts w:ascii="Times New Roman" w:hAnsi="Times New Roman"/>
          <w:sz w:val="22"/>
          <w:szCs w:val="22"/>
          <w:lang w:val="en-GB"/>
        </w:rPr>
        <w:t>to</w:t>
      </w:r>
      <w:r w:rsidR="00E427E6" w:rsidRPr="005872C4">
        <w:rPr>
          <w:rFonts w:ascii="Times New Roman" w:hAnsi="Times New Roman"/>
          <w:sz w:val="22"/>
          <w:szCs w:val="22"/>
          <w:lang w:val="en-GB"/>
        </w:rPr>
        <w:t xml:space="preserve"> desc</w:t>
      </w:r>
      <w:r w:rsidR="00926EA9">
        <w:rPr>
          <w:rFonts w:ascii="Times New Roman" w:hAnsi="Times New Roman"/>
          <w:sz w:val="22"/>
          <w:szCs w:val="22"/>
          <w:lang w:val="en-GB"/>
        </w:rPr>
        <w:t>ribe th</w:t>
      </w:r>
      <w:r w:rsidR="00C85DB1">
        <w:rPr>
          <w:rFonts w:ascii="Times New Roman" w:hAnsi="Times New Roman"/>
          <w:sz w:val="22"/>
          <w:szCs w:val="22"/>
          <w:lang w:val="en-GB"/>
        </w:rPr>
        <w:t>e</w:t>
      </w:r>
      <w:r w:rsidR="00E427E6" w:rsidRPr="005872C4">
        <w:rPr>
          <w:rFonts w:ascii="Times New Roman" w:hAnsi="Times New Roman"/>
          <w:sz w:val="22"/>
          <w:szCs w:val="22"/>
          <w:lang w:val="en-GB"/>
        </w:rPr>
        <w:t>se activities in their assessment file</w:t>
      </w:r>
      <w:r w:rsidR="003C61AD">
        <w:rPr>
          <w:rFonts w:ascii="Times New Roman" w:hAnsi="Times New Roman"/>
          <w:sz w:val="22"/>
          <w:szCs w:val="22"/>
          <w:lang w:val="en-GB"/>
        </w:rPr>
        <w:t>s</w:t>
      </w:r>
      <w:r w:rsidR="00E427E6" w:rsidRPr="005872C4">
        <w:rPr>
          <w:rFonts w:ascii="Times New Roman" w:hAnsi="Times New Roman"/>
          <w:sz w:val="22"/>
          <w:szCs w:val="22"/>
          <w:lang w:val="en-GB"/>
        </w:rPr>
        <w:t xml:space="preserve">. Peers </w:t>
      </w:r>
      <w:r w:rsidR="00C85DB1">
        <w:rPr>
          <w:rFonts w:ascii="Times New Roman" w:hAnsi="Times New Roman"/>
          <w:sz w:val="22"/>
          <w:szCs w:val="22"/>
          <w:lang w:val="en-GB"/>
        </w:rPr>
        <w:t>evaluate</w:t>
      </w:r>
      <w:r w:rsidR="00E427E6" w:rsidRPr="005872C4">
        <w:rPr>
          <w:rFonts w:ascii="Times New Roman" w:hAnsi="Times New Roman"/>
          <w:sz w:val="22"/>
          <w:szCs w:val="22"/>
          <w:lang w:val="en-GB"/>
        </w:rPr>
        <w:t xml:space="preserve"> how these expertise activities </w:t>
      </w:r>
      <w:r w:rsidR="003D5CC2">
        <w:rPr>
          <w:rFonts w:ascii="Times New Roman" w:hAnsi="Times New Roman"/>
          <w:sz w:val="22"/>
          <w:szCs w:val="22"/>
          <w:lang w:val="en-GB"/>
        </w:rPr>
        <w:t>align</w:t>
      </w:r>
      <w:r w:rsidR="00E427E6" w:rsidRPr="005872C4">
        <w:rPr>
          <w:rFonts w:ascii="Times New Roman" w:hAnsi="Times New Roman"/>
          <w:sz w:val="22"/>
          <w:szCs w:val="22"/>
          <w:lang w:val="en-GB"/>
        </w:rPr>
        <w:t xml:space="preserve"> with </w:t>
      </w:r>
      <w:r w:rsidR="0051599E">
        <w:rPr>
          <w:rFonts w:ascii="Times New Roman" w:hAnsi="Times New Roman"/>
          <w:sz w:val="22"/>
          <w:szCs w:val="22"/>
          <w:lang w:val="en-GB"/>
        </w:rPr>
        <w:t xml:space="preserve">the </w:t>
      </w:r>
      <w:r w:rsidR="00EF5B2D">
        <w:rPr>
          <w:rFonts w:ascii="Times New Roman" w:hAnsi="Times New Roman"/>
          <w:sz w:val="22"/>
          <w:szCs w:val="22"/>
          <w:lang w:val="en-GB"/>
        </w:rPr>
        <w:t>three other types of</w:t>
      </w:r>
      <w:r w:rsidR="00E427E6" w:rsidRPr="005872C4">
        <w:rPr>
          <w:rFonts w:ascii="Times New Roman" w:hAnsi="Times New Roman"/>
          <w:sz w:val="22"/>
          <w:szCs w:val="22"/>
          <w:lang w:val="en-GB"/>
        </w:rPr>
        <w:t xml:space="preserve"> </w:t>
      </w:r>
      <w:r w:rsidR="00926EA9" w:rsidRPr="005872C4">
        <w:rPr>
          <w:rFonts w:ascii="Times New Roman" w:hAnsi="Times New Roman"/>
          <w:sz w:val="22"/>
          <w:szCs w:val="22"/>
          <w:lang w:val="en-GB"/>
        </w:rPr>
        <w:t>activities</w:t>
      </w:r>
      <w:r w:rsidR="00E427E6" w:rsidRPr="005872C4">
        <w:rPr>
          <w:rFonts w:ascii="Times New Roman" w:hAnsi="Times New Roman"/>
          <w:sz w:val="22"/>
          <w:szCs w:val="22"/>
          <w:lang w:val="en-GB"/>
        </w:rPr>
        <w:t xml:space="preserve">, </w:t>
      </w:r>
      <w:r w:rsidR="00C85DB1">
        <w:rPr>
          <w:rFonts w:ascii="Times New Roman" w:hAnsi="Times New Roman"/>
          <w:sz w:val="22"/>
          <w:szCs w:val="22"/>
          <w:lang w:val="en-GB"/>
        </w:rPr>
        <w:t>assess their</w:t>
      </w:r>
      <w:r w:rsidR="00E427E6" w:rsidRPr="005872C4">
        <w:rPr>
          <w:rFonts w:ascii="Times New Roman" w:hAnsi="Times New Roman"/>
          <w:sz w:val="22"/>
          <w:szCs w:val="22"/>
          <w:lang w:val="en-GB"/>
        </w:rPr>
        <w:t xml:space="preserve"> </w:t>
      </w:r>
      <w:r w:rsidR="00EF5B2D">
        <w:rPr>
          <w:rFonts w:ascii="Times New Roman" w:hAnsi="Times New Roman"/>
          <w:sz w:val="22"/>
          <w:szCs w:val="22"/>
          <w:lang w:val="en-GB"/>
        </w:rPr>
        <w:t>coheren</w:t>
      </w:r>
      <w:r w:rsidR="00C85DB1">
        <w:rPr>
          <w:rFonts w:ascii="Times New Roman" w:hAnsi="Times New Roman"/>
          <w:sz w:val="22"/>
          <w:szCs w:val="22"/>
          <w:lang w:val="en-GB"/>
        </w:rPr>
        <w:t>ce</w:t>
      </w:r>
      <w:r w:rsidR="00EF5B2D" w:rsidRPr="005872C4">
        <w:rPr>
          <w:rFonts w:ascii="Times New Roman" w:hAnsi="Times New Roman"/>
          <w:sz w:val="22"/>
          <w:szCs w:val="22"/>
          <w:lang w:val="en-GB"/>
        </w:rPr>
        <w:t xml:space="preserve"> </w:t>
      </w:r>
      <w:r w:rsidR="00E427E6" w:rsidRPr="005872C4">
        <w:rPr>
          <w:rFonts w:ascii="Times New Roman" w:hAnsi="Times New Roman"/>
          <w:sz w:val="22"/>
          <w:szCs w:val="22"/>
          <w:lang w:val="en-GB"/>
        </w:rPr>
        <w:t xml:space="preserve">with the </w:t>
      </w:r>
      <w:r w:rsidR="00C85DB1">
        <w:rPr>
          <w:rFonts w:ascii="Times New Roman" w:hAnsi="Times New Roman"/>
          <w:sz w:val="22"/>
          <w:szCs w:val="22"/>
          <w:lang w:val="en-GB"/>
        </w:rPr>
        <w:t xml:space="preserve">scientist’s </w:t>
      </w:r>
      <w:r w:rsidR="00E427E6" w:rsidRPr="005872C4">
        <w:rPr>
          <w:rFonts w:ascii="Times New Roman" w:hAnsi="Times New Roman"/>
          <w:sz w:val="22"/>
          <w:szCs w:val="22"/>
          <w:lang w:val="en-GB"/>
        </w:rPr>
        <w:t xml:space="preserve">personal </w:t>
      </w:r>
      <w:r w:rsidR="00926EA9" w:rsidRPr="005872C4">
        <w:rPr>
          <w:rFonts w:ascii="Times New Roman" w:hAnsi="Times New Roman"/>
          <w:sz w:val="22"/>
          <w:szCs w:val="22"/>
          <w:lang w:val="en-GB"/>
        </w:rPr>
        <w:t>trajectory</w:t>
      </w:r>
      <w:r w:rsidR="00C85DB1">
        <w:rPr>
          <w:rFonts w:ascii="Times New Roman" w:hAnsi="Times New Roman"/>
          <w:sz w:val="22"/>
          <w:szCs w:val="22"/>
          <w:lang w:val="en-GB"/>
        </w:rPr>
        <w:t>,</w:t>
      </w:r>
      <w:r w:rsidR="00E427E6" w:rsidRPr="005872C4">
        <w:rPr>
          <w:rFonts w:ascii="Times New Roman" w:hAnsi="Times New Roman"/>
          <w:sz w:val="22"/>
          <w:szCs w:val="22"/>
          <w:lang w:val="en-GB"/>
        </w:rPr>
        <w:t xml:space="preserve"> </w:t>
      </w:r>
      <w:r w:rsidR="00023A92">
        <w:rPr>
          <w:rFonts w:ascii="Times New Roman" w:hAnsi="Times New Roman"/>
          <w:sz w:val="22"/>
          <w:szCs w:val="22"/>
          <w:lang w:val="en-GB"/>
        </w:rPr>
        <w:t>examine</w:t>
      </w:r>
      <w:r w:rsidR="00C85DB1">
        <w:rPr>
          <w:rFonts w:ascii="Times New Roman" w:hAnsi="Times New Roman"/>
          <w:sz w:val="22"/>
          <w:szCs w:val="22"/>
          <w:lang w:val="en-GB"/>
        </w:rPr>
        <w:t xml:space="preserve"> their</w:t>
      </w:r>
      <w:r w:rsidR="00533445" w:rsidRPr="004E2DD2">
        <w:rPr>
          <w:rFonts w:ascii="Times New Roman" w:hAnsi="Times New Roman"/>
          <w:sz w:val="22"/>
          <w:szCs w:val="22"/>
          <w:lang w:val="en-GB"/>
        </w:rPr>
        <w:t xml:space="preserve"> outputs</w:t>
      </w:r>
      <w:r w:rsidR="00974D7E" w:rsidRPr="004E2DD2">
        <w:rPr>
          <w:rFonts w:ascii="Times New Roman" w:hAnsi="Times New Roman"/>
          <w:sz w:val="22"/>
          <w:szCs w:val="22"/>
          <w:lang w:val="en-GB"/>
        </w:rPr>
        <w:t xml:space="preserve"> and </w:t>
      </w:r>
      <w:r w:rsidR="00C85DB1">
        <w:rPr>
          <w:rFonts w:ascii="Times New Roman" w:hAnsi="Times New Roman"/>
          <w:sz w:val="22"/>
          <w:szCs w:val="22"/>
          <w:lang w:val="en-GB"/>
        </w:rPr>
        <w:t>determine if they have been effectively</w:t>
      </w:r>
      <w:r w:rsidR="00CA2C66" w:rsidRPr="004E2DD2">
        <w:rPr>
          <w:rFonts w:ascii="Times New Roman" w:hAnsi="Times New Roman"/>
          <w:sz w:val="22"/>
          <w:szCs w:val="22"/>
          <w:lang w:val="en-GB"/>
        </w:rPr>
        <w:t xml:space="preserve"> </w:t>
      </w:r>
      <w:r w:rsidR="00974D7E" w:rsidRPr="004E2DD2">
        <w:rPr>
          <w:rFonts w:ascii="Times New Roman" w:hAnsi="Times New Roman"/>
          <w:sz w:val="22"/>
          <w:szCs w:val="22"/>
          <w:lang w:val="en-GB"/>
        </w:rPr>
        <w:t xml:space="preserve">disseminated to the </w:t>
      </w:r>
      <w:r w:rsidR="00C85DB1">
        <w:rPr>
          <w:rFonts w:ascii="Times New Roman" w:hAnsi="Times New Roman"/>
          <w:sz w:val="22"/>
          <w:szCs w:val="22"/>
          <w:lang w:val="en-GB"/>
        </w:rPr>
        <w:t>appropriate</w:t>
      </w:r>
      <w:r w:rsidR="00C85DB1" w:rsidRPr="004E2DD2">
        <w:rPr>
          <w:rFonts w:ascii="Times New Roman" w:hAnsi="Times New Roman"/>
          <w:sz w:val="22"/>
          <w:szCs w:val="22"/>
          <w:lang w:val="en-GB"/>
        </w:rPr>
        <w:t xml:space="preserve"> </w:t>
      </w:r>
      <w:r w:rsidR="00974D7E" w:rsidRPr="004E2DD2">
        <w:rPr>
          <w:rFonts w:ascii="Times New Roman" w:hAnsi="Times New Roman"/>
          <w:sz w:val="22"/>
          <w:szCs w:val="22"/>
          <w:lang w:val="en-GB"/>
        </w:rPr>
        <w:t>audience</w:t>
      </w:r>
      <w:r w:rsidR="0051599E" w:rsidRPr="004E2DD2">
        <w:rPr>
          <w:rFonts w:ascii="Times New Roman" w:hAnsi="Times New Roman"/>
          <w:sz w:val="22"/>
          <w:szCs w:val="22"/>
          <w:lang w:val="en-GB"/>
        </w:rPr>
        <w:t>.</w:t>
      </w:r>
    </w:p>
    <w:p w14:paraId="335C0606" w14:textId="6B7C49C4" w:rsidR="00E427E6" w:rsidRPr="001532CF" w:rsidRDefault="00381376" w:rsidP="00CC7CF5">
      <w:pPr>
        <w:pStyle w:val="PrformatHTML"/>
        <w:suppressLineNumbers/>
        <w:spacing w:before="100" w:beforeAutospacing="1" w:after="100" w:afterAutospacing="1" w:line="360" w:lineRule="auto"/>
        <w:jc w:val="both"/>
        <w:rPr>
          <w:rFonts w:ascii="Times New Roman" w:hAnsi="Times New Roman" w:cs="Times New Roman"/>
          <w:sz w:val="22"/>
          <w:szCs w:val="22"/>
          <w:lang w:val="en"/>
        </w:rPr>
      </w:pPr>
      <w:r w:rsidRPr="00947E6E">
        <w:rPr>
          <w:rFonts w:ascii="Times New Roman" w:hAnsi="Times New Roman" w:cs="Times New Roman"/>
          <w:b/>
          <w:sz w:val="22"/>
          <w:szCs w:val="22"/>
          <w:lang w:val="en-GB"/>
        </w:rPr>
        <w:t xml:space="preserve">Research in partnership with a view to </w:t>
      </w:r>
      <w:r w:rsidR="00D06278" w:rsidRPr="00947E6E">
        <w:rPr>
          <w:rFonts w:ascii="Times New Roman" w:hAnsi="Times New Roman" w:cs="Times New Roman"/>
          <w:b/>
          <w:sz w:val="22"/>
          <w:szCs w:val="22"/>
          <w:lang w:val="en-GB"/>
        </w:rPr>
        <w:t>contribut</w:t>
      </w:r>
      <w:r w:rsidR="00D06278">
        <w:rPr>
          <w:rFonts w:ascii="Times New Roman" w:hAnsi="Times New Roman" w:cs="Times New Roman"/>
          <w:b/>
          <w:sz w:val="22"/>
          <w:szCs w:val="22"/>
          <w:lang w:val="en-GB"/>
        </w:rPr>
        <w:t>e</w:t>
      </w:r>
      <w:r w:rsidR="00D06278" w:rsidRPr="00947E6E">
        <w:rPr>
          <w:rFonts w:ascii="Times New Roman" w:hAnsi="Times New Roman" w:cs="Times New Roman"/>
          <w:b/>
          <w:sz w:val="22"/>
          <w:szCs w:val="22"/>
          <w:lang w:val="en-GB"/>
        </w:rPr>
        <w:t xml:space="preserve"> </w:t>
      </w:r>
      <w:r w:rsidRPr="00947E6E">
        <w:rPr>
          <w:rFonts w:ascii="Times New Roman" w:hAnsi="Times New Roman" w:cs="Times New Roman"/>
          <w:b/>
          <w:sz w:val="22"/>
          <w:szCs w:val="22"/>
          <w:lang w:val="en-GB"/>
        </w:rPr>
        <w:t>to all forms of innovation</w:t>
      </w:r>
      <w:r w:rsidR="00E427E6" w:rsidRPr="00947E6E">
        <w:rPr>
          <w:rFonts w:ascii="Times New Roman" w:hAnsi="Times New Roman" w:cs="Times New Roman"/>
          <w:sz w:val="22"/>
          <w:szCs w:val="22"/>
          <w:lang w:val="en-GB"/>
        </w:rPr>
        <w:t xml:space="preserve">: </w:t>
      </w:r>
      <w:r w:rsidR="00E427E6" w:rsidRPr="00947E6E">
        <w:rPr>
          <w:rFonts w:ascii="Times New Roman" w:hAnsi="Times New Roman" w:cs="Times New Roman"/>
          <w:sz w:val="22"/>
          <w:szCs w:val="22"/>
          <w:lang w:val="en"/>
        </w:rPr>
        <w:t>innovation</w:t>
      </w:r>
      <w:r w:rsidR="003F2869">
        <w:rPr>
          <w:rFonts w:ascii="Times New Roman" w:hAnsi="Times New Roman" w:cs="Times New Roman"/>
          <w:sz w:val="22"/>
          <w:szCs w:val="22"/>
          <w:lang w:val="en"/>
        </w:rPr>
        <w:t xml:space="preserve"> stems</w:t>
      </w:r>
      <w:r w:rsidR="00E427E6" w:rsidRPr="00947E6E">
        <w:rPr>
          <w:rFonts w:ascii="Times New Roman" w:hAnsi="Times New Roman" w:cs="Times New Roman"/>
          <w:sz w:val="22"/>
          <w:szCs w:val="22"/>
          <w:lang w:val="en"/>
        </w:rPr>
        <w:t xml:space="preserve"> </w:t>
      </w:r>
      <w:r w:rsidR="003F2869">
        <w:rPr>
          <w:rFonts w:ascii="Times New Roman" w:hAnsi="Times New Roman" w:cs="Times New Roman"/>
          <w:sz w:val="22"/>
          <w:szCs w:val="22"/>
          <w:lang w:val="en"/>
        </w:rPr>
        <w:t xml:space="preserve">from </w:t>
      </w:r>
      <w:r w:rsidR="003D5CC2">
        <w:rPr>
          <w:rFonts w:ascii="Times New Roman" w:hAnsi="Times New Roman" w:cs="Times New Roman"/>
          <w:sz w:val="22"/>
          <w:szCs w:val="22"/>
          <w:lang w:val="en"/>
        </w:rPr>
        <w:t>multiple</w:t>
      </w:r>
      <w:r w:rsidR="00E427E6" w:rsidRPr="00947E6E">
        <w:rPr>
          <w:rFonts w:ascii="Times New Roman" w:hAnsi="Times New Roman" w:cs="Times New Roman"/>
          <w:sz w:val="22"/>
          <w:szCs w:val="22"/>
          <w:lang w:val="en"/>
        </w:rPr>
        <w:t xml:space="preserve"> partnerships </w:t>
      </w:r>
      <w:r w:rsidR="003F2869">
        <w:rPr>
          <w:rFonts w:ascii="Times New Roman" w:hAnsi="Times New Roman" w:cs="Times New Roman"/>
          <w:sz w:val="22"/>
          <w:szCs w:val="22"/>
          <w:lang w:val="en"/>
        </w:rPr>
        <w:t>involving</w:t>
      </w:r>
      <w:r w:rsidR="003F2869" w:rsidRPr="00947E6E">
        <w:rPr>
          <w:rFonts w:ascii="Times New Roman" w:hAnsi="Times New Roman" w:cs="Times New Roman"/>
          <w:sz w:val="22"/>
          <w:szCs w:val="22"/>
          <w:lang w:val="en"/>
        </w:rPr>
        <w:t xml:space="preserve"> </w:t>
      </w:r>
      <w:r w:rsidR="00E427E6" w:rsidRPr="00947E6E">
        <w:rPr>
          <w:rFonts w:ascii="Times New Roman" w:hAnsi="Times New Roman" w:cs="Times New Roman"/>
          <w:sz w:val="22"/>
          <w:szCs w:val="22"/>
          <w:lang w:val="en"/>
        </w:rPr>
        <w:t xml:space="preserve">research or training </w:t>
      </w:r>
      <w:r w:rsidR="003F2869">
        <w:rPr>
          <w:rFonts w:ascii="Times New Roman" w:hAnsi="Times New Roman" w:cs="Times New Roman"/>
          <w:sz w:val="22"/>
          <w:szCs w:val="22"/>
          <w:lang w:val="en"/>
        </w:rPr>
        <w:t>institutions</w:t>
      </w:r>
      <w:r w:rsidR="00E427E6" w:rsidRPr="00947E6E">
        <w:rPr>
          <w:rFonts w:ascii="Times New Roman" w:hAnsi="Times New Roman" w:cs="Times New Roman"/>
          <w:sz w:val="22"/>
          <w:szCs w:val="22"/>
          <w:lang w:val="en"/>
        </w:rPr>
        <w:t>, technical centers</w:t>
      </w:r>
      <w:r w:rsidR="003F2869">
        <w:rPr>
          <w:rFonts w:ascii="Times New Roman" w:hAnsi="Times New Roman" w:cs="Times New Roman"/>
          <w:sz w:val="22"/>
          <w:szCs w:val="22"/>
          <w:lang w:val="en"/>
        </w:rPr>
        <w:t xml:space="preserve">, </w:t>
      </w:r>
      <w:r w:rsidR="00E427E6" w:rsidRPr="00947E6E">
        <w:rPr>
          <w:rFonts w:ascii="Times New Roman" w:hAnsi="Times New Roman" w:cs="Times New Roman"/>
          <w:sz w:val="22"/>
          <w:szCs w:val="22"/>
          <w:lang w:val="en"/>
        </w:rPr>
        <w:t xml:space="preserve">agricultural </w:t>
      </w:r>
      <w:r w:rsidR="003F2869">
        <w:rPr>
          <w:rFonts w:ascii="Times New Roman" w:hAnsi="Times New Roman" w:cs="Times New Roman"/>
          <w:sz w:val="22"/>
          <w:szCs w:val="22"/>
          <w:lang w:val="en"/>
        </w:rPr>
        <w:t>or</w:t>
      </w:r>
      <w:r w:rsidR="003F2869" w:rsidRPr="00947E6E">
        <w:rPr>
          <w:rFonts w:ascii="Times New Roman" w:hAnsi="Times New Roman" w:cs="Times New Roman"/>
          <w:sz w:val="22"/>
          <w:szCs w:val="22"/>
          <w:lang w:val="en"/>
        </w:rPr>
        <w:t xml:space="preserve"> </w:t>
      </w:r>
      <w:r w:rsidR="00E427E6" w:rsidRPr="00947E6E">
        <w:rPr>
          <w:rFonts w:ascii="Times New Roman" w:hAnsi="Times New Roman" w:cs="Times New Roman"/>
          <w:sz w:val="22"/>
          <w:szCs w:val="22"/>
          <w:lang w:val="en"/>
        </w:rPr>
        <w:t>agro-industrial institutes, competitiveness clusters, public and private econom</w:t>
      </w:r>
      <w:r w:rsidR="003C61AD">
        <w:rPr>
          <w:rFonts w:ascii="Times New Roman" w:hAnsi="Times New Roman" w:cs="Times New Roman"/>
          <w:sz w:val="22"/>
          <w:szCs w:val="22"/>
          <w:lang w:val="en"/>
        </w:rPr>
        <w:t xml:space="preserve">ic </w:t>
      </w:r>
      <w:r w:rsidR="003F2869">
        <w:rPr>
          <w:rFonts w:ascii="Times New Roman" w:hAnsi="Times New Roman" w:cs="Times New Roman"/>
          <w:sz w:val="22"/>
          <w:szCs w:val="22"/>
          <w:lang w:val="en"/>
        </w:rPr>
        <w:t>entities and</w:t>
      </w:r>
      <w:r w:rsidR="003C61AD">
        <w:rPr>
          <w:rFonts w:ascii="Times New Roman" w:hAnsi="Times New Roman" w:cs="Times New Roman"/>
          <w:sz w:val="22"/>
          <w:szCs w:val="22"/>
          <w:lang w:val="en"/>
        </w:rPr>
        <w:t xml:space="preserve"> civil society </w:t>
      </w:r>
      <w:r w:rsidR="003F2869">
        <w:rPr>
          <w:rFonts w:ascii="Times New Roman" w:hAnsi="Times New Roman" w:cs="Times New Roman"/>
          <w:sz w:val="22"/>
          <w:szCs w:val="22"/>
          <w:lang w:val="en"/>
        </w:rPr>
        <w:t>organizations. The objective is to facilitate</w:t>
      </w:r>
      <w:r w:rsidR="00E427E6" w:rsidRPr="00947E6E">
        <w:rPr>
          <w:rFonts w:ascii="Times New Roman" w:hAnsi="Times New Roman" w:cs="Times New Roman"/>
          <w:sz w:val="22"/>
          <w:szCs w:val="22"/>
          <w:lang w:val="en"/>
        </w:rPr>
        <w:t xml:space="preserve"> the co-construction of the value creation process </w:t>
      </w:r>
      <w:r w:rsidR="003F2869">
        <w:rPr>
          <w:rFonts w:ascii="Times New Roman" w:hAnsi="Times New Roman" w:cs="Times New Roman"/>
          <w:sz w:val="22"/>
          <w:szCs w:val="22"/>
          <w:lang w:val="en"/>
        </w:rPr>
        <w:t>among</w:t>
      </w:r>
      <w:r w:rsidR="003F2869" w:rsidRPr="00947E6E">
        <w:rPr>
          <w:rFonts w:ascii="Times New Roman" w:hAnsi="Times New Roman" w:cs="Times New Roman"/>
          <w:sz w:val="22"/>
          <w:szCs w:val="22"/>
          <w:lang w:val="en"/>
        </w:rPr>
        <w:t xml:space="preserve"> </w:t>
      </w:r>
      <w:r w:rsidR="00E427E6" w:rsidRPr="00947E6E">
        <w:rPr>
          <w:rFonts w:ascii="Times New Roman" w:hAnsi="Times New Roman" w:cs="Times New Roman"/>
          <w:sz w:val="22"/>
          <w:szCs w:val="22"/>
          <w:lang w:val="en"/>
        </w:rPr>
        <w:t xml:space="preserve">all </w:t>
      </w:r>
      <w:r w:rsidR="003C61AD">
        <w:rPr>
          <w:rFonts w:ascii="Times New Roman" w:hAnsi="Times New Roman" w:cs="Times New Roman"/>
          <w:sz w:val="22"/>
          <w:szCs w:val="22"/>
          <w:lang w:val="en"/>
        </w:rPr>
        <w:t>project</w:t>
      </w:r>
      <w:r w:rsidR="003F2869">
        <w:rPr>
          <w:rFonts w:ascii="Times New Roman" w:hAnsi="Times New Roman" w:cs="Times New Roman"/>
          <w:sz w:val="22"/>
          <w:szCs w:val="22"/>
          <w:lang w:val="en"/>
        </w:rPr>
        <w:t xml:space="preserve"> stakeholders</w:t>
      </w:r>
      <w:r w:rsidR="00E427E6" w:rsidRPr="00947E6E">
        <w:rPr>
          <w:rFonts w:ascii="Times New Roman" w:hAnsi="Times New Roman" w:cs="Times New Roman"/>
          <w:sz w:val="22"/>
          <w:szCs w:val="22"/>
          <w:lang w:val="en"/>
        </w:rPr>
        <w:t xml:space="preserve">. </w:t>
      </w:r>
      <w:r w:rsidR="00E427E6" w:rsidRPr="00947E6E">
        <w:rPr>
          <w:rFonts w:ascii="Times New Roman" w:hAnsi="Times New Roman" w:cs="Times New Roman"/>
          <w:sz w:val="22"/>
          <w:szCs w:val="22"/>
          <w:lang w:val="en-GB"/>
        </w:rPr>
        <w:t xml:space="preserve">INRAE </w:t>
      </w:r>
      <w:r w:rsidR="003F2869">
        <w:rPr>
          <w:rFonts w:ascii="Times New Roman" w:hAnsi="Times New Roman" w:cs="Times New Roman"/>
          <w:sz w:val="22"/>
          <w:szCs w:val="22"/>
          <w:lang w:val="en-GB"/>
        </w:rPr>
        <w:t>advocates for</w:t>
      </w:r>
      <w:r w:rsidR="003F2869" w:rsidRPr="004E2DD2">
        <w:rPr>
          <w:rFonts w:ascii="Times New Roman" w:hAnsi="Times New Roman" w:cs="Times New Roman"/>
          <w:sz w:val="22"/>
          <w:szCs w:val="22"/>
          <w:lang w:val="en-GB"/>
        </w:rPr>
        <w:t xml:space="preserve"> </w:t>
      </w:r>
      <w:r w:rsidR="00E427E6" w:rsidRPr="004E2DD2">
        <w:rPr>
          <w:rFonts w:ascii="Times New Roman" w:hAnsi="Times New Roman" w:cs="Times New Roman"/>
          <w:sz w:val="22"/>
          <w:szCs w:val="22"/>
          <w:lang w:val="en-GB"/>
        </w:rPr>
        <w:t xml:space="preserve">the concept of </w:t>
      </w:r>
      <w:r w:rsidR="003F2869" w:rsidRPr="004E2DD2">
        <w:rPr>
          <w:rFonts w:ascii="Times New Roman" w:hAnsi="Times New Roman" w:cs="Times New Roman"/>
          <w:sz w:val="22"/>
          <w:szCs w:val="22"/>
          <w:lang w:val="en"/>
        </w:rPr>
        <w:t>divers</w:t>
      </w:r>
      <w:r w:rsidR="003F2869">
        <w:rPr>
          <w:rFonts w:ascii="Times New Roman" w:hAnsi="Times New Roman" w:cs="Times New Roman"/>
          <w:sz w:val="22"/>
          <w:szCs w:val="22"/>
          <w:lang w:val="en"/>
        </w:rPr>
        <w:t>e</w:t>
      </w:r>
      <w:r w:rsidR="003F2869" w:rsidRPr="004E2DD2">
        <w:rPr>
          <w:rFonts w:ascii="Times New Roman" w:hAnsi="Times New Roman" w:cs="Times New Roman"/>
          <w:sz w:val="22"/>
          <w:szCs w:val="22"/>
          <w:lang w:val="en"/>
        </w:rPr>
        <w:t xml:space="preserve"> </w:t>
      </w:r>
      <w:r w:rsidR="00974D7E" w:rsidRPr="004E2DD2">
        <w:rPr>
          <w:rFonts w:ascii="Times New Roman" w:hAnsi="Times New Roman" w:cs="Times New Roman"/>
          <w:sz w:val="22"/>
          <w:szCs w:val="22"/>
          <w:lang w:val="en"/>
        </w:rPr>
        <w:t>of</w:t>
      </w:r>
      <w:r w:rsidR="00E427E6" w:rsidRPr="004E2DD2">
        <w:rPr>
          <w:rFonts w:ascii="Times New Roman" w:hAnsi="Times New Roman" w:cs="Times New Roman"/>
          <w:sz w:val="22"/>
          <w:szCs w:val="22"/>
          <w:lang w:val="en"/>
        </w:rPr>
        <w:t xml:space="preserve"> innovations</w:t>
      </w:r>
      <w:r w:rsidR="003F2869">
        <w:rPr>
          <w:rFonts w:ascii="Times New Roman" w:hAnsi="Times New Roman" w:cs="Times New Roman"/>
          <w:sz w:val="22"/>
          <w:szCs w:val="22"/>
          <w:lang w:val="en"/>
        </w:rPr>
        <w:t>,</w:t>
      </w:r>
      <w:r w:rsidR="00E427E6" w:rsidRPr="004E2DD2">
        <w:rPr>
          <w:rFonts w:ascii="Times New Roman" w:hAnsi="Times New Roman" w:cs="Times New Roman"/>
          <w:sz w:val="22"/>
          <w:szCs w:val="22"/>
          <w:lang w:val="en"/>
        </w:rPr>
        <w:t xml:space="preserve"> </w:t>
      </w:r>
      <w:r w:rsidR="003C61AD">
        <w:rPr>
          <w:rFonts w:ascii="Times New Roman" w:hAnsi="Times New Roman" w:cs="Times New Roman"/>
          <w:sz w:val="22"/>
          <w:szCs w:val="22"/>
          <w:lang w:val="en"/>
        </w:rPr>
        <w:t>mean</w:t>
      </w:r>
      <w:r w:rsidR="003F2869">
        <w:rPr>
          <w:rFonts w:ascii="Times New Roman" w:hAnsi="Times New Roman" w:cs="Times New Roman"/>
          <w:sz w:val="22"/>
          <w:szCs w:val="22"/>
          <w:lang w:val="en"/>
        </w:rPr>
        <w:t>ing that</w:t>
      </w:r>
      <w:r w:rsidR="003C61AD">
        <w:rPr>
          <w:rFonts w:ascii="Times New Roman" w:hAnsi="Times New Roman" w:cs="Times New Roman"/>
          <w:sz w:val="22"/>
          <w:szCs w:val="22"/>
          <w:lang w:val="en"/>
        </w:rPr>
        <w:t xml:space="preserve"> </w:t>
      </w:r>
      <w:r w:rsidR="00E427E6" w:rsidRPr="00947E6E">
        <w:rPr>
          <w:rFonts w:ascii="Times New Roman" w:hAnsi="Times New Roman" w:cs="Times New Roman"/>
          <w:sz w:val="22"/>
          <w:szCs w:val="22"/>
          <w:lang w:val="en"/>
        </w:rPr>
        <w:t xml:space="preserve">research </w:t>
      </w:r>
      <w:r w:rsidR="00C11D16">
        <w:rPr>
          <w:rFonts w:ascii="Times New Roman" w:hAnsi="Times New Roman" w:cs="Times New Roman"/>
          <w:sz w:val="22"/>
          <w:szCs w:val="22"/>
          <w:lang w:val="en"/>
        </w:rPr>
        <w:t xml:space="preserve">may innovate </w:t>
      </w:r>
      <w:r w:rsidR="003F2869">
        <w:rPr>
          <w:rFonts w:ascii="Times New Roman" w:hAnsi="Times New Roman" w:cs="Times New Roman"/>
          <w:sz w:val="22"/>
          <w:szCs w:val="22"/>
          <w:lang w:val="en"/>
        </w:rPr>
        <w:t xml:space="preserve">to address </w:t>
      </w:r>
      <w:r w:rsidR="00C11D16">
        <w:rPr>
          <w:rFonts w:ascii="Times New Roman" w:hAnsi="Times New Roman" w:cs="Times New Roman"/>
          <w:sz w:val="22"/>
          <w:szCs w:val="22"/>
          <w:lang w:val="en"/>
        </w:rPr>
        <w:t>economic, political, environmental,</w:t>
      </w:r>
      <w:r w:rsidR="00E427E6" w:rsidRPr="00947E6E">
        <w:rPr>
          <w:rFonts w:ascii="Times New Roman" w:hAnsi="Times New Roman" w:cs="Times New Roman"/>
          <w:sz w:val="22"/>
          <w:szCs w:val="22"/>
          <w:lang w:val="en"/>
        </w:rPr>
        <w:t xml:space="preserve"> societal or health</w:t>
      </w:r>
      <w:r w:rsidR="003F2869">
        <w:rPr>
          <w:rFonts w:ascii="Times New Roman" w:hAnsi="Times New Roman" w:cs="Times New Roman"/>
          <w:sz w:val="22"/>
          <w:szCs w:val="22"/>
          <w:lang w:val="en"/>
        </w:rPr>
        <w:t>-related</w:t>
      </w:r>
      <w:r w:rsidR="00E427E6" w:rsidRPr="00947E6E">
        <w:rPr>
          <w:rFonts w:ascii="Times New Roman" w:hAnsi="Times New Roman" w:cs="Times New Roman"/>
          <w:sz w:val="22"/>
          <w:szCs w:val="22"/>
          <w:lang w:val="en"/>
        </w:rPr>
        <w:t xml:space="preserve"> </w:t>
      </w:r>
      <w:r w:rsidR="00C11D16">
        <w:rPr>
          <w:rFonts w:ascii="Times New Roman" w:hAnsi="Times New Roman" w:cs="Times New Roman"/>
          <w:sz w:val="22"/>
          <w:szCs w:val="22"/>
          <w:lang w:val="en"/>
        </w:rPr>
        <w:t>issues</w:t>
      </w:r>
      <w:r w:rsidR="00E427E6" w:rsidRPr="00947E6E">
        <w:rPr>
          <w:rFonts w:ascii="Times New Roman" w:hAnsi="Times New Roman" w:cs="Times New Roman"/>
          <w:sz w:val="22"/>
          <w:szCs w:val="22"/>
          <w:lang w:val="en"/>
        </w:rPr>
        <w:t xml:space="preserve">. </w:t>
      </w:r>
      <w:r w:rsidR="003F2869">
        <w:rPr>
          <w:rFonts w:ascii="Times New Roman" w:hAnsi="Times New Roman" w:cs="Times New Roman"/>
          <w:sz w:val="22"/>
          <w:szCs w:val="22"/>
          <w:lang w:val="en"/>
        </w:rPr>
        <w:t>Collaborations entails</w:t>
      </w:r>
      <w:r w:rsidR="003C61AD">
        <w:rPr>
          <w:rFonts w:ascii="Times New Roman" w:hAnsi="Times New Roman" w:cs="Times New Roman"/>
          <w:sz w:val="22"/>
          <w:szCs w:val="22"/>
          <w:lang w:val="en"/>
        </w:rPr>
        <w:t xml:space="preserve"> produc</w:t>
      </w:r>
      <w:r w:rsidR="003F2869">
        <w:rPr>
          <w:rFonts w:ascii="Times New Roman" w:hAnsi="Times New Roman" w:cs="Times New Roman"/>
          <w:sz w:val="22"/>
          <w:szCs w:val="22"/>
          <w:lang w:val="en"/>
        </w:rPr>
        <w:t>ing</w:t>
      </w:r>
      <w:r w:rsidR="003C61AD">
        <w:rPr>
          <w:rFonts w:ascii="Times New Roman" w:hAnsi="Times New Roman" w:cs="Times New Roman"/>
          <w:sz w:val="22"/>
          <w:szCs w:val="22"/>
          <w:lang w:val="en"/>
        </w:rPr>
        <w:t xml:space="preserve"> </w:t>
      </w:r>
      <w:r w:rsidR="00D06278">
        <w:rPr>
          <w:rFonts w:ascii="Times New Roman" w:hAnsi="Times New Roman" w:cs="Times New Roman"/>
          <w:sz w:val="22"/>
          <w:szCs w:val="22"/>
          <w:lang w:val="en"/>
        </w:rPr>
        <w:t>outputs</w:t>
      </w:r>
      <w:r w:rsidR="00D06278" w:rsidRPr="00947E6E">
        <w:rPr>
          <w:rFonts w:ascii="Times New Roman" w:hAnsi="Times New Roman" w:cs="Times New Roman"/>
          <w:sz w:val="22"/>
          <w:szCs w:val="22"/>
          <w:lang w:val="en"/>
        </w:rPr>
        <w:t xml:space="preserve"> </w:t>
      </w:r>
      <w:r w:rsidR="003F2869">
        <w:rPr>
          <w:rFonts w:ascii="Times New Roman" w:hAnsi="Times New Roman" w:cs="Times New Roman"/>
          <w:sz w:val="22"/>
          <w:szCs w:val="22"/>
          <w:lang w:val="en"/>
        </w:rPr>
        <w:t xml:space="preserve">with others </w:t>
      </w:r>
      <w:r w:rsidR="00D06278">
        <w:rPr>
          <w:rFonts w:ascii="Times New Roman" w:hAnsi="Times New Roman" w:cs="Times New Roman"/>
          <w:sz w:val="22"/>
          <w:szCs w:val="22"/>
          <w:lang w:val="en"/>
        </w:rPr>
        <w:t>that are enriched</w:t>
      </w:r>
      <w:r w:rsidR="00D06278" w:rsidRPr="00947E6E">
        <w:rPr>
          <w:rFonts w:ascii="Times New Roman" w:hAnsi="Times New Roman" w:cs="Times New Roman"/>
          <w:sz w:val="22"/>
          <w:szCs w:val="22"/>
          <w:lang w:val="en"/>
        </w:rPr>
        <w:t xml:space="preserve"> </w:t>
      </w:r>
      <w:r w:rsidR="00E427E6" w:rsidRPr="00947E6E">
        <w:rPr>
          <w:rFonts w:ascii="Times New Roman" w:hAnsi="Times New Roman" w:cs="Times New Roman"/>
          <w:sz w:val="22"/>
          <w:szCs w:val="22"/>
          <w:lang w:val="en"/>
        </w:rPr>
        <w:t xml:space="preserve">and different from what </w:t>
      </w:r>
      <w:r w:rsidR="003F2869">
        <w:rPr>
          <w:rFonts w:ascii="Times New Roman" w:hAnsi="Times New Roman" w:cs="Times New Roman"/>
          <w:sz w:val="22"/>
          <w:szCs w:val="22"/>
          <w:lang w:val="en"/>
        </w:rPr>
        <w:t>c</w:t>
      </w:r>
      <w:r w:rsidR="00C11D16">
        <w:rPr>
          <w:rFonts w:ascii="Times New Roman" w:hAnsi="Times New Roman" w:cs="Times New Roman"/>
          <w:sz w:val="22"/>
          <w:szCs w:val="22"/>
          <w:lang w:val="en"/>
        </w:rPr>
        <w:t xml:space="preserve">ould have been </w:t>
      </w:r>
      <w:r w:rsidR="003F2869">
        <w:rPr>
          <w:rFonts w:ascii="Times New Roman" w:hAnsi="Times New Roman" w:cs="Times New Roman"/>
          <w:sz w:val="22"/>
          <w:szCs w:val="22"/>
          <w:lang w:val="en"/>
        </w:rPr>
        <w:t>achieved independently</w:t>
      </w:r>
      <w:r w:rsidR="00C11D16">
        <w:rPr>
          <w:rFonts w:ascii="Times New Roman" w:hAnsi="Times New Roman" w:cs="Times New Roman"/>
          <w:sz w:val="22"/>
          <w:szCs w:val="22"/>
          <w:lang w:val="en"/>
        </w:rPr>
        <w:t xml:space="preserve">. </w:t>
      </w:r>
      <w:r w:rsidR="003F2869">
        <w:rPr>
          <w:rFonts w:ascii="Times New Roman" w:hAnsi="Times New Roman"/>
          <w:sz w:val="22"/>
          <w:szCs w:val="22"/>
          <w:lang w:val="en"/>
        </w:rPr>
        <w:t>T</w:t>
      </w:r>
      <w:r w:rsidR="00E427E6" w:rsidRPr="00947E6E">
        <w:rPr>
          <w:rFonts w:ascii="Times New Roman" w:hAnsi="Times New Roman"/>
          <w:sz w:val="22"/>
          <w:szCs w:val="22"/>
          <w:lang w:val="en"/>
        </w:rPr>
        <w:t>herefore</w:t>
      </w:r>
      <w:r w:rsidR="003F2869">
        <w:rPr>
          <w:rFonts w:ascii="Times New Roman" w:hAnsi="Times New Roman"/>
          <w:sz w:val="22"/>
          <w:szCs w:val="22"/>
          <w:lang w:val="en"/>
        </w:rPr>
        <w:t>, it is crucial</w:t>
      </w:r>
      <w:r w:rsidR="00E427E6" w:rsidRPr="00947E6E">
        <w:rPr>
          <w:rFonts w:ascii="Times New Roman" w:hAnsi="Times New Roman"/>
          <w:sz w:val="22"/>
          <w:szCs w:val="22"/>
          <w:lang w:val="en"/>
        </w:rPr>
        <w:t xml:space="preserve"> in terms of assessment that researcher</w:t>
      </w:r>
      <w:r w:rsidR="003F2869">
        <w:rPr>
          <w:rFonts w:ascii="Times New Roman" w:hAnsi="Times New Roman"/>
          <w:sz w:val="22"/>
          <w:szCs w:val="22"/>
          <w:lang w:val="en"/>
        </w:rPr>
        <w:t>s</w:t>
      </w:r>
      <w:r w:rsidR="00E427E6" w:rsidRPr="00947E6E">
        <w:rPr>
          <w:rFonts w:ascii="Times New Roman" w:hAnsi="Times New Roman"/>
          <w:sz w:val="22"/>
          <w:szCs w:val="22"/>
          <w:lang w:val="en"/>
        </w:rPr>
        <w:t xml:space="preserve"> </w:t>
      </w:r>
      <w:r w:rsidR="003D5CC2">
        <w:rPr>
          <w:rFonts w:ascii="Times New Roman" w:hAnsi="Times New Roman"/>
          <w:sz w:val="22"/>
          <w:szCs w:val="22"/>
          <w:lang w:val="en"/>
        </w:rPr>
        <w:t>explicit</w:t>
      </w:r>
      <w:r w:rsidR="003F2869">
        <w:rPr>
          <w:rFonts w:ascii="Times New Roman" w:hAnsi="Times New Roman"/>
          <w:sz w:val="22"/>
          <w:szCs w:val="22"/>
          <w:lang w:val="en"/>
        </w:rPr>
        <w:t xml:space="preserve">ly articulate their </w:t>
      </w:r>
      <w:r w:rsidR="00E427E6" w:rsidRPr="00947E6E">
        <w:rPr>
          <w:rFonts w:ascii="Times New Roman" w:hAnsi="Times New Roman"/>
          <w:sz w:val="22"/>
          <w:szCs w:val="22"/>
          <w:lang w:val="en"/>
        </w:rPr>
        <w:t xml:space="preserve">partnership approach in terms of co-design, co-construction and co-realization, </w:t>
      </w:r>
      <w:r w:rsidR="003F2869">
        <w:rPr>
          <w:rFonts w:ascii="Times New Roman" w:hAnsi="Times New Roman"/>
          <w:sz w:val="22"/>
          <w:szCs w:val="22"/>
          <w:lang w:val="en"/>
        </w:rPr>
        <w:t>with</w:t>
      </w:r>
      <w:r w:rsidR="003F2869" w:rsidRPr="00947E6E">
        <w:rPr>
          <w:rFonts w:ascii="Times New Roman" w:hAnsi="Times New Roman"/>
          <w:sz w:val="22"/>
          <w:szCs w:val="22"/>
          <w:lang w:val="en"/>
        </w:rPr>
        <w:t xml:space="preserve"> </w:t>
      </w:r>
      <w:r w:rsidR="00E427E6" w:rsidRPr="00947E6E">
        <w:rPr>
          <w:rFonts w:ascii="Times New Roman" w:hAnsi="Times New Roman"/>
          <w:sz w:val="22"/>
          <w:szCs w:val="22"/>
          <w:lang w:val="en"/>
        </w:rPr>
        <w:t>long-term programs punct</w:t>
      </w:r>
      <w:r w:rsidR="00C11D16">
        <w:rPr>
          <w:rFonts w:ascii="Times New Roman" w:hAnsi="Times New Roman"/>
          <w:sz w:val="22"/>
          <w:szCs w:val="22"/>
          <w:lang w:val="en"/>
        </w:rPr>
        <w:t xml:space="preserve">uated by more </w:t>
      </w:r>
      <w:r w:rsidR="003F2869">
        <w:rPr>
          <w:rFonts w:ascii="Times New Roman" w:hAnsi="Times New Roman"/>
          <w:sz w:val="22"/>
          <w:szCs w:val="22"/>
          <w:lang w:val="en"/>
        </w:rPr>
        <w:t xml:space="preserve">focused </w:t>
      </w:r>
      <w:r w:rsidR="00C11D16">
        <w:rPr>
          <w:rFonts w:ascii="Times New Roman" w:hAnsi="Times New Roman"/>
          <w:sz w:val="22"/>
          <w:szCs w:val="22"/>
          <w:lang w:val="en"/>
        </w:rPr>
        <w:t>projects</w:t>
      </w:r>
      <w:r w:rsidR="003F2869">
        <w:rPr>
          <w:rFonts w:ascii="Times New Roman" w:hAnsi="Times New Roman"/>
          <w:sz w:val="22"/>
          <w:szCs w:val="22"/>
          <w:lang w:val="en"/>
        </w:rPr>
        <w:t>. These</w:t>
      </w:r>
      <w:r w:rsidR="00E427E6" w:rsidRPr="00947E6E">
        <w:rPr>
          <w:rFonts w:ascii="Times New Roman" w:hAnsi="Times New Roman"/>
          <w:sz w:val="22"/>
          <w:szCs w:val="22"/>
          <w:lang w:val="en"/>
        </w:rPr>
        <w:t xml:space="preserve"> partnership </w:t>
      </w:r>
      <w:r w:rsidR="003F2869">
        <w:rPr>
          <w:rFonts w:ascii="Times New Roman" w:hAnsi="Times New Roman"/>
          <w:sz w:val="22"/>
          <w:szCs w:val="22"/>
          <w:lang w:val="en"/>
        </w:rPr>
        <w:t xml:space="preserve">should address </w:t>
      </w:r>
      <w:r w:rsidR="00E427E6" w:rsidRPr="00947E6E">
        <w:rPr>
          <w:rFonts w:ascii="Times New Roman" w:hAnsi="Times New Roman"/>
          <w:sz w:val="22"/>
          <w:szCs w:val="22"/>
          <w:lang w:val="en"/>
        </w:rPr>
        <w:t xml:space="preserve">and </w:t>
      </w:r>
      <w:r w:rsidR="003F2869">
        <w:rPr>
          <w:rFonts w:ascii="Times New Roman" w:hAnsi="Times New Roman"/>
          <w:sz w:val="22"/>
          <w:szCs w:val="22"/>
          <w:lang w:val="en"/>
        </w:rPr>
        <w:t>respond to</w:t>
      </w:r>
      <w:r w:rsidR="003F2869" w:rsidRPr="00947E6E">
        <w:rPr>
          <w:rFonts w:ascii="Times New Roman" w:hAnsi="Times New Roman"/>
          <w:sz w:val="22"/>
          <w:szCs w:val="22"/>
          <w:lang w:val="en"/>
        </w:rPr>
        <w:t xml:space="preserve"> </w:t>
      </w:r>
      <w:r w:rsidR="00E427E6" w:rsidRPr="00947E6E">
        <w:rPr>
          <w:rFonts w:ascii="Times New Roman" w:hAnsi="Times New Roman"/>
          <w:sz w:val="22"/>
          <w:szCs w:val="22"/>
          <w:lang w:val="en"/>
        </w:rPr>
        <w:t xml:space="preserve">questions </w:t>
      </w:r>
      <w:r w:rsidR="003F2869">
        <w:rPr>
          <w:rFonts w:ascii="Times New Roman" w:hAnsi="Times New Roman"/>
          <w:sz w:val="22"/>
          <w:szCs w:val="22"/>
          <w:lang w:val="en"/>
        </w:rPr>
        <w:t>concerning</w:t>
      </w:r>
      <w:r w:rsidR="003F2869" w:rsidRPr="00947E6E">
        <w:rPr>
          <w:rFonts w:ascii="Times New Roman" w:hAnsi="Times New Roman"/>
          <w:sz w:val="22"/>
          <w:szCs w:val="22"/>
          <w:lang w:val="en"/>
        </w:rPr>
        <w:t xml:space="preserve"> </w:t>
      </w:r>
      <w:r w:rsidR="00E427E6" w:rsidRPr="00947E6E">
        <w:rPr>
          <w:rFonts w:ascii="Times New Roman" w:hAnsi="Times New Roman"/>
          <w:sz w:val="22"/>
          <w:szCs w:val="22"/>
          <w:lang w:val="en"/>
        </w:rPr>
        <w:t xml:space="preserve">original </w:t>
      </w:r>
      <w:r w:rsidR="00CE7F6C">
        <w:rPr>
          <w:rFonts w:ascii="Times New Roman" w:hAnsi="Times New Roman"/>
          <w:sz w:val="22"/>
          <w:szCs w:val="22"/>
          <w:lang w:val="en"/>
        </w:rPr>
        <w:t xml:space="preserve">and </w:t>
      </w:r>
      <w:r w:rsidR="003F2869">
        <w:rPr>
          <w:rFonts w:ascii="Times New Roman" w:hAnsi="Times New Roman"/>
          <w:sz w:val="22"/>
          <w:szCs w:val="22"/>
          <w:lang w:val="en"/>
        </w:rPr>
        <w:t xml:space="preserve">beneficial </w:t>
      </w:r>
      <w:r w:rsidR="00E427E6" w:rsidRPr="00947E6E">
        <w:rPr>
          <w:rFonts w:ascii="Times New Roman" w:hAnsi="Times New Roman"/>
          <w:sz w:val="22"/>
          <w:szCs w:val="22"/>
          <w:lang w:val="en"/>
        </w:rPr>
        <w:t>research</w:t>
      </w:r>
      <w:r w:rsidR="003B53F9">
        <w:rPr>
          <w:rFonts w:ascii="Times New Roman" w:hAnsi="Times New Roman"/>
          <w:sz w:val="22"/>
          <w:szCs w:val="22"/>
          <w:lang w:val="en"/>
        </w:rPr>
        <w:t>.</w:t>
      </w:r>
    </w:p>
    <w:p w14:paraId="6C5FD391" w14:textId="60E96B0C" w:rsidR="00B22AD2" w:rsidRPr="004E2DD2" w:rsidRDefault="00381376" w:rsidP="00CC7CF5">
      <w:pPr>
        <w:pStyle w:val="PrformatHTML"/>
        <w:suppressLineNumbers/>
        <w:spacing w:before="100" w:beforeAutospacing="1" w:after="100" w:afterAutospacing="1" w:line="360" w:lineRule="auto"/>
        <w:jc w:val="both"/>
        <w:rPr>
          <w:rFonts w:ascii="Times New Roman" w:hAnsi="Times New Roman" w:cs="Times New Roman"/>
          <w:sz w:val="22"/>
          <w:szCs w:val="22"/>
          <w:lang w:val="en-GB"/>
        </w:rPr>
      </w:pPr>
      <w:r w:rsidRPr="00926EA9">
        <w:rPr>
          <w:rFonts w:ascii="Times New Roman" w:hAnsi="Times New Roman" w:cs="Times New Roman"/>
          <w:b/>
          <w:sz w:val="22"/>
          <w:szCs w:val="22"/>
          <w:lang w:val="en-GB"/>
        </w:rPr>
        <w:t xml:space="preserve">Practices of </w:t>
      </w:r>
      <w:proofErr w:type="spellStart"/>
      <w:r w:rsidR="00D20CE4" w:rsidRPr="00926EA9">
        <w:rPr>
          <w:rFonts w:ascii="Times New Roman" w:hAnsi="Times New Roman" w:cs="Times New Roman"/>
          <w:b/>
          <w:sz w:val="22"/>
          <w:szCs w:val="22"/>
          <w:lang w:val="en-GB"/>
        </w:rPr>
        <w:t>interdisciplinarit</w:t>
      </w:r>
      <w:r w:rsidRPr="00926EA9">
        <w:rPr>
          <w:rFonts w:ascii="Times New Roman" w:hAnsi="Times New Roman" w:cs="Times New Roman"/>
          <w:b/>
          <w:sz w:val="22"/>
          <w:szCs w:val="22"/>
          <w:lang w:val="en-GB"/>
        </w:rPr>
        <w:t>y</w:t>
      </w:r>
      <w:proofErr w:type="spellEnd"/>
      <w:r w:rsidR="00B22AD2" w:rsidRPr="00926EA9">
        <w:rPr>
          <w:rFonts w:ascii="Times New Roman" w:hAnsi="Times New Roman" w:cs="Times New Roman"/>
          <w:sz w:val="22"/>
          <w:szCs w:val="22"/>
          <w:lang w:val="en-GB"/>
        </w:rPr>
        <w:t xml:space="preserve">: by definition, </w:t>
      </w:r>
      <w:r w:rsidR="00B22AD2" w:rsidRPr="00926EA9">
        <w:rPr>
          <w:rFonts w:ascii="Times New Roman" w:hAnsi="Times New Roman" w:cs="Times New Roman"/>
          <w:sz w:val="22"/>
          <w:szCs w:val="22"/>
          <w:lang w:val="en"/>
        </w:rPr>
        <w:t xml:space="preserve">a partnership aims to </w:t>
      </w:r>
      <w:r w:rsidR="00004BE7">
        <w:rPr>
          <w:rFonts w:ascii="Times New Roman" w:hAnsi="Times New Roman" w:cs="Times New Roman"/>
          <w:sz w:val="22"/>
          <w:szCs w:val="22"/>
          <w:lang w:val="en"/>
        </w:rPr>
        <w:t>foster innovation</w:t>
      </w:r>
      <w:r w:rsidR="00B22AD2" w:rsidRPr="00926EA9">
        <w:rPr>
          <w:rFonts w:ascii="Times New Roman" w:hAnsi="Times New Roman" w:cs="Times New Roman"/>
          <w:sz w:val="22"/>
          <w:szCs w:val="22"/>
          <w:lang w:val="en"/>
        </w:rPr>
        <w:t xml:space="preserve">, </w:t>
      </w:r>
      <w:r w:rsidR="00004BE7">
        <w:rPr>
          <w:rFonts w:ascii="Times New Roman" w:hAnsi="Times New Roman" w:cs="Times New Roman"/>
          <w:sz w:val="22"/>
          <w:szCs w:val="22"/>
          <w:lang w:val="en"/>
        </w:rPr>
        <w:t>and achieve</w:t>
      </w:r>
      <w:r w:rsidR="00B22AD2" w:rsidRPr="00926EA9">
        <w:rPr>
          <w:rFonts w:ascii="Times New Roman" w:hAnsi="Times New Roman" w:cs="Times New Roman"/>
          <w:sz w:val="22"/>
          <w:szCs w:val="22"/>
          <w:lang w:val="en"/>
        </w:rPr>
        <w:t xml:space="preserve"> more </w:t>
      </w:r>
      <w:r w:rsidR="00004BE7">
        <w:rPr>
          <w:rFonts w:ascii="Times New Roman" w:hAnsi="Times New Roman" w:cs="Times New Roman"/>
          <w:sz w:val="22"/>
          <w:szCs w:val="22"/>
          <w:lang w:val="en"/>
        </w:rPr>
        <w:t>collectively</w:t>
      </w:r>
      <w:r w:rsidR="00B22AD2" w:rsidRPr="00926EA9">
        <w:rPr>
          <w:rFonts w:ascii="Times New Roman" w:hAnsi="Times New Roman" w:cs="Times New Roman"/>
          <w:sz w:val="22"/>
          <w:szCs w:val="22"/>
          <w:lang w:val="en"/>
        </w:rPr>
        <w:t xml:space="preserve"> by </w:t>
      </w:r>
      <w:r w:rsidR="00004BE7">
        <w:rPr>
          <w:rFonts w:ascii="Times New Roman" w:hAnsi="Times New Roman" w:cs="Times New Roman"/>
          <w:sz w:val="22"/>
          <w:szCs w:val="22"/>
          <w:lang w:val="en"/>
        </w:rPr>
        <w:t>leveraging</w:t>
      </w:r>
      <w:r w:rsidR="00004BE7" w:rsidRPr="00926EA9">
        <w:rPr>
          <w:rFonts w:ascii="Times New Roman" w:hAnsi="Times New Roman" w:cs="Times New Roman"/>
          <w:sz w:val="22"/>
          <w:szCs w:val="22"/>
          <w:lang w:val="en"/>
        </w:rPr>
        <w:t xml:space="preserve"> </w:t>
      </w:r>
      <w:r w:rsidR="00B22AD2" w:rsidRPr="00926EA9">
        <w:rPr>
          <w:rFonts w:ascii="Times New Roman" w:hAnsi="Times New Roman" w:cs="Times New Roman"/>
          <w:sz w:val="22"/>
          <w:szCs w:val="22"/>
          <w:lang w:val="en"/>
        </w:rPr>
        <w:t>differences,</w:t>
      </w:r>
      <w:r w:rsidR="00004BE7">
        <w:rPr>
          <w:rFonts w:ascii="Times New Roman" w:hAnsi="Times New Roman" w:cs="Times New Roman"/>
          <w:sz w:val="22"/>
          <w:szCs w:val="22"/>
          <w:lang w:val="en"/>
        </w:rPr>
        <w:t xml:space="preserve"> in</w:t>
      </w:r>
      <w:r w:rsidR="00B22AD2" w:rsidRPr="00926EA9">
        <w:rPr>
          <w:rFonts w:ascii="Times New Roman" w:hAnsi="Times New Roman" w:cs="Times New Roman"/>
          <w:sz w:val="22"/>
          <w:szCs w:val="22"/>
          <w:lang w:val="en"/>
        </w:rPr>
        <w:t xml:space="preserve"> ideas, skills, expertise</w:t>
      </w:r>
      <w:r w:rsidR="00004BE7">
        <w:rPr>
          <w:rFonts w:ascii="Times New Roman" w:hAnsi="Times New Roman" w:cs="Times New Roman"/>
          <w:sz w:val="22"/>
          <w:szCs w:val="22"/>
          <w:lang w:val="en"/>
        </w:rPr>
        <w:t>,</w:t>
      </w:r>
      <w:r w:rsidR="00B22AD2" w:rsidRPr="00926EA9">
        <w:rPr>
          <w:rFonts w:ascii="Times New Roman" w:hAnsi="Times New Roman" w:cs="Times New Roman"/>
          <w:sz w:val="22"/>
          <w:szCs w:val="22"/>
          <w:lang w:val="en"/>
        </w:rPr>
        <w:t xml:space="preserve"> and resources. Collaborati</w:t>
      </w:r>
      <w:r w:rsidR="00004BE7">
        <w:rPr>
          <w:rFonts w:ascii="Times New Roman" w:hAnsi="Times New Roman" w:cs="Times New Roman"/>
          <w:sz w:val="22"/>
          <w:szCs w:val="22"/>
          <w:lang w:val="en"/>
        </w:rPr>
        <w:t>on involves</w:t>
      </w:r>
      <w:r w:rsidR="00B22AD2" w:rsidRPr="00926EA9">
        <w:rPr>
          <w:rFonts w:ascii="Times New Roman" w:hAnsi="Times New Roman" w:cs="Times New Roman"/>
          <w:sz w:val="22"/>
          <w:szCs w:val="22"/>
          <w:lang w:val="en"/>
        </w:rPr>
        <w:t xml:space="preserve"> working with </w:t>
      </w:r>
      <w:r w:rsidR="00004BE7">
        <w:rPr>
          <w:rFonts w:ascii="Times New Roman" w:hAnsi="Times New Roman" w:cs="Times New Roman"/>
          <w:sz w:val="22"/>
          <w:szCs w:val="22"/>
          <w:lang w:val="en"/>
        </w:rPr>
        <w:t>individuals</w:t>
      </w:r>
      <w:r w:rsidR="00004BE7" w:rsidRPr="00926EA9">
        <w:rPr>
          <w:rFonts w:ascii="Times New Roman" w:hAnsi="Times New Roman" w:cs="Times New Roman"/>
          <w:sz w:val="22"/>
          <w:szCs w:val="22"/>
          <w:lang w:val="en"/>
        </w:rPr>
        <w:t xml:space="preserve"> </w:t>
      </w:r>
      <w:r w:rsidR="00B22AD2" w:rsidRPr="00926EA9">
        <w:rPr>
          <w:rFonts w:ascii="Times New Roman" w:hAnsi="Times New Roman" w:cs="Times New Roman"/>
          <w:sz w:val="22"/>
          <w:szCs w:val="22"/>
          <w:lang w:val="en"/>
        </w:rPr>
        <w:t xml:space="preserve">who </w:t>
      </w:r>
      <w:r w:rsidR="00004BE7">
        <w:rPr>
          <w:rFonts w:ascii="Times New Roman" w:hAnsi="Times New Roman" w:cs="Times New Roman"/>
          <w:sz w:val="22"/>
          <w:szCs w:val="22"/>
          <w:lang w:val="en"/>
        </w:rPr>
        <w:t>may come</w:t>
      </w:r>
      <w:r w:rsidR="00B22AD2" w:rsidRPr="00926EA9">
        <w:rPr>
          <w:rFonts w:ascii="Times New Roman" w:hAnsi="Times New Roman" w:cs="Times New Roman"/>
          <w:sz w:val="22"/>
          <w:szCs w:val="22"/>
          <w:lang w:val="en"/>
        </w:rPr>
        <w:t xml:space="preserve"> from </w:t>
      </w:r>
      <w:r w:rsidR="00004BE7">
        <w:rPr>
          <w:rFonts w:ascii="Times New Roman" w:hAnsi="Times New Roman" w:cs="Times New Roman"/>
          <w:sz w:val="22"/>
          <w:szCs w:val="22"/>
          <w:lang w:val="en"/>
        </w:rPr>
        <w:t>diverse</w:t>
      </w:r>
      <w:r w:rsidR="00004BE7" w:rsidRPr="00926EA9">
        <w:rPr>
          <w:rFonts w:ascii="Times New Roman" w:hAnsi="Times New Roman" w:cs="Times New Roman"/>
          <w:sz w:val="22"/>
          <w:szCs w:val="22"/>
          <w:lang w:val="en"/>
        </w:rPr>
        <w:t xml:space="preserve"> </w:t>
      </w:r>
      <w:r w:rsidR="00B22AD2" w:rsidRPr="00926EA9">
        <w:rPr>
          <w:rFonts w:ascii="Times New Roman" w:hAnsi="Times New Roman" w:cs="Times New Roman"/>
          <w:sz w:val="22"/>
          <w:szCs w:val="22"/>
          <w:lang w:val="en"/>
        </w:rPr>
        <w:t xml:space="preserve">scientific </w:t>
      </w:r>
      <w:r w:rsidR="00CA2C66">
        <w:rPr>
          <w:rFonts w:ascii="Times New Roman" w:hAnsi="Times New Roman" w:cs="Times New Roman"/>
          <w:sz w:val="22"/>
          <w:szCs w:val="22"/>
          <w:lang w:val="en"/>
        </w:rPr>
        <w:t>backgrounds</w:t>
      </w:r>
      <w:r w:rsidR="00B22AD2" w:rsidRPr="00926EA9">
        <w:rPr>
          <w:rFonts w:ascii="Times New Roman" w:hAnsi="Times New Roman" w:cs="Times New Roman"/>
          <w:sz w:val="22"/>
          <w:szCs w:val="22"/>
          <w:lang w:val="en"/>
        </w:rPr>
        <w:t>. The success of a</w:t>
      </w:r>
      <w:r w:rsidR="00BF1134">
        <w:rPr>
          <w:rFonts w:ascii="Times New Roman" w:hAnsi="Times New Roman" w:cs="Times New Roman"/>
          <w:sz w:val="22"/>
          <w:szCs w:val="22"/>
          <w:lang w:val="en"/>
        </w:rPr>
        <w:t>n interdisciplinary</w:t>
      </w:r>
      <w:r w:rsidR="00B22AD2" w:rsidRPr="00926EA9">
        <w:rPr>
          <w:rFonts w:ascii="Times New Roman" w:hAnsi="Times New Roman" w:cs="Times New Roman"/>
          <w:sz w:val="22"/>
          <w:szCs w:val="22"/>
          <w:lang w:val="en"/>
        </w:rPr>
        <w:t xml:space="preserve"> partnership </w:t>
      </w:r>
      <w:r w:rsidR="00004BE7">
        <w:rPr>
          <w:rFonts w:ascii="Times New Roman" w:hAnsi="Times New Roman" w:cs="Times New Roman"/>
          <w:sz w:val="22"/>
          <w:szCs w:val="22"/>
          <w:lang w:val="en"/>
        </w:rPr>
        <w:t>hinges on</w:t>
      </w:r>
      <w:r w:rsidR="00004BE7" w:rsidRPr="00926EA9">
        <w:rPr>
          <w:rFonts w:ascii="Times New Roman" w:hAnsi="Times New Roman" w:cs="Times New Roman"/>
          <w:sz w:val="22"/>
          <w:szCs w:val="22"/>
          <w:lang w:val="en"/>
        </w:rPr>
        <w:t xml:space="preserve"> </w:t>
      </w:r>
      <w:r w:rsidR="00B22AD2" w:rsidRPr="00926EA9">
        <w:rPr>
          <w:rFonts w:ascii="Times New Roman" w:hAnsi="Times New Roman" w:cs="Times New Roman"/>
          <w:sz w:val="22"/>
          <w:szCs w:val="22"/>
          <w:lang w:val="en"/>
        </w:rPr>
        <w:t xml:space="preserve">the ability to </w:t>
      </w:r>
      <w:r w:rsidR="00004BE7">
        <w:rPr>
          <w:rFonts w:ascii="Times New Roman" w:hAnsi="Times New Roman" w:cs="Times New Roman"/>
          <w:sz w:val="22"/>
          <w:szCs w:val="22"/>
          <w:lang w:val="en"/>
        </w:rPr>
        <w:t xml:space="preserve">facilitate </w:t>
      </w:r>
      <w:r w:rsidR="00B22AD2" w:rsidRPr="00926EA9">
        <w:rPr>
          <w:rFonts w:ascii="Times New Roman" w:hAnsi="Times New Roman" w:cs="Times New Roman"/>
          <w:sz w:val="22"/>
          <w:szCs w:val="22"/>
          <w:lang w:val="en"/>
        </w:rPr>
        <w:t xml:space="preserve">dialogue </w:t>
      </w:r>
      <w:r w:rsidR="00004BE7">
        <w:rPr>
          <w:rFonts w:ascii="Times New Roman" w:hAnsi="Times New Roman" w:cs="Times New Roman"/>
          <w:sz w:val="22"/>
          <w:szCs w:val="22"/>
          <w:lang w:val="en"/>
        </w:rPr>
        <w:t>among individuals</w:t>
      </w:r>
      <w:r w:rsidR="00004BE7" w:rsidRPr="00926EA9">
        <w:rPr>
          <w:rFonts w:ascii="Times New Roman" w:hAnsi="Times New Roman" w:cs="Times New Roman"/>
          <w:sz w:val="22"/>
          <w:szCs w:val="22"/>
          <w:lang w:val="en"/>
        </w:rPr>
        <w:t xml:space="preserve"> </w:t>
      </w:r>
      <w:r w:rsidR="00BF1134">
        <w:rPr>
          <w:rFonts w:ascii="Times New Roman" w:hAnsi="Times New Roman" w:cs="Times New Roman"/>
          <w:sz w:val="22"/>
          <w:szCs w:val="22"/>
          <w:lang w:val="en"/>
        </w:rPr>
        <w:t xml:space="preserve">from </w:t>
      </w:r>
      <w:r w:rsidR="00004BE7">
        <w:rPr>
          <w:rFonts w:ascii="Times New Roman" w:hAnsi="Times New Roman" w:cs="Times New Roman"/>
          <w:sz w:val="22"/>
          <w:szCs w:val="22"/>
          <w:lang w:val="en"/>
        </w:rPr>
        <w:t>va</w:t>
      </w:r>
      <w:r w:rsidR="003D5CC2">
        <w:rPr>
          <w:rFonts w:ascii="Times New Roman" w:hAnsi="Times New Roman" w:cs="Times New Roman"/>
          <w:sz w:val="22"/>
          <w:szCs w:val="22"/>
          <w:lang w:val="en"/>
        </w:rPr>
        <w:t>r</w:t>
      </w:r>
      <w:r w:rsidR="00004BE7">
        <w:rPr>
          <w:rFonts w:ascii="Times New Roman" w:hAnsi="Times New Roman" w:cs="Times New Roman"/>
          <w:sz w:val="22"/>
          <w:szCs w:val="22"/>
          <w:lang w:val="en"/>
        </w:rPr>
        <w:t xml:space="preserve">ious </w:t>
      </w:r>
      <w:r w:rsidR="00B22AD2" w:rsidRPr="00926EA9">
        <w:rPr>
          <w:rFonts w:ascii="Times New Roman" w:hAnsi="Times New Roman" w:cs="Times New Roman"/>
          <w:sz w:val="22"/>
          <w:szCs w:val="22"/>
          <w:lang w:val="en"/>
        </w:rPr>
        <w:t xml:space="preserve">disciplines. </w:t>
      </w:r>
      <w:r w:rsidR="00004BE7">
        <w:rPr>
          <w:rFonts w:ascii="Times New Roman" w:hAnsi="Times New Roman" w:cs="Times New Roman"/>
          <w:sz w:val="22"/>
          <w:szCs w:val="22"/>
          <w:lang w:val="en"/>
        </w:rPr>
        <w:t>W</w:t>
      </w:r>
      <w:r w:rsidR="00B22AD2" w:rsidRPr="00926EA9">
        <w:rPr>
          <w:rFonts w:ascii="Times New Roman" w:hAnsi="Times New Roman" w:cs="Times New Roman"/>
          <w:sz w:val="22"/>
          <w:szCs w:val="22"/>
          <w:lang w:val="en"/>
        </w:rPr>
        <w:t xml:space="preserve">hether the partnership is academic, private, public or/and </w:t>
      </w:r>
      <w:r w:rsidR="00004BE7">
        <w:rPr>
          <w:rFonts w:ascii="Times New Roman" w:hAnsi="Times New Roman" w:cs="Times New Roman"/>
          <w:sz w:val="22"/>
          <w:szCs w:val="22"/>
          <w:lang w:val="en"/>
        </w:rPr>
        <w:t xml:space="preserve">involves </w:t>
      </w:r>
      <w:r w:rsidR="00B22AD2" w:rsidRPr="00926EA9">
        <w:rPr>
          <w:rFonts w:ascii="Times New Roman" w:hAnsi="Times New Roman" w:cs="Times New Roman"/>
          <w:sz w:val="22"/>
          <w:szCs w:val="22"/>
          <w:lang w:val="en"/>
        </w:rPr>
        <w:t>citizen</w:t>
      </w:r>
      <w:r w:rsidR="00004BE7">
        <w:rPr>
          <w:rFonts w:ascii="Times New Roman" w:hAnsi="Times New Roman" w:cs="Times New Roman"/>
          <w:sz w:val="22"/>
          <w:szCs w:val="22"/>
          <w:lang w:val="en"/>
        </w:rPr>
        <w:t xml:space="preserve"> participation</w:t>
      </w:r>
      <w:r w:rsidR="00B22AD2" w:rsidRPr="00926EA9">
        <w:rPr>
          <w:rFonts w:ascii="Times New Roman" w:hAnsi="Times New Roman" w:cs="Times New Roman"/>
          <w:sz w:val="22"/>
          <w:szCs w:val="22"/>
          <w:lang w:val="en"/>
        </w:rPr>
        <w:t xml:space="preserve">, at </w:t>
      </w:r>
      <w:r w:rsidR="00004BE7">
        <w:rPr>
          <w:rFonts w:ascii="Times New Roman" w:hAnsi="Times New Roman" w:cs="Times New Roman"/>
          <w:sz w:val="22"/>
          <w:szCs w:val="22"/>
          <w:lang w:val="en"/>
        </w:rPr>
        <w:t xml:space="preserve">either </w:t>
      </w:r>
      <w:r w:rsidR="00B22AD2" w:rsidRPr="00926EA9">
        <w:rPr>
          <w:rFonts w:ascii="Times New Roman" w:hAnsi="Times New Roman" w:cs="Times New Roman"/>
          <w:sz w:val="22"/>
          <w:szCs w:val="22"/>
          <w:lang w:val="en"/>
        </w:rPr>
        <w:t xml:space="preserve">national </w:t>
      </w:r>
      <w:r w:rsidR="00004BE7">
        <w:rPr>
          <w:rFonts w:ascii="Times New Roman" w:hAnsi="Times New Roman" w:cs="Times New Roman"/>
          <w:sz w:val="22"/>
          <w:szCs w:val="22"/>
          <w:lang w:val="en"/>
        </w:rPr>
        <w:t xml:space="preserve">or international </w:t>
      </w:r>
      <w:r w:rsidR="00B22AD2" w:rsidRPr="00926EA9">
        <w:rPr>
          <w:rFonts w:ascii="Times New Roman" w:hAnsi="Times New Roman" w:cs="Times New Roman"/>
          <w:sz w:val="22"/>
          <w:szCs w:val="22"/>
          <w:lang w:val="en"/>
        </w:rPr>
        <w:t>level</w:t>
      </w:r>
      <w:r w:rsidR="00004BE7">
        <w:rPr>
          <w:rFonts w:ascii="Times New Roman" w:hAnsi="Times New Roman" w:cs="Times New Roman"/>
          <w:sz w:val="22"/>
          <w:szCs w:val="22"/>
          <w:lang w:val="en"/>
        </w:rPr>
        <w:t>s</w:t>
      </w:r>
      <w:r w:rsidR="00B22AD2" w:rsidRPr="00926EA9">
        <w:rPr>
          <w:rFonts w:ascii="Times New Roman" w:hAnsi="Times New Roman" w:cs="Times New Roman"/>
          <w:sz w:val="22"/>
          <w:szCs w:val="22"/>
          <w:lang w:val="en"/>
        </w:rPr>
        <w:t xml:space="preserve">, </w:t>
      </w:r>
      <w:proofErr w:type="spellStart"/>
      <w:r w:rsidR="00B22AD2" w:rsidRPr="00926EA9">
        <w:rPr>
          <w:rFonts w:ascii="Times New Roman" w:hAnsi="Times New Roman" w:cs="Times New Roman"/>
          <w:sz w:val="22"/>
          <w:szCs w:val="22"/>
          <w:lang w:val="en"/>
        </w:rPr>
        <w:t>interdisciplinarity</w:t>
      </w:r>
      <w:proofErr w:type="spellEnd"/>
      <w:r w:rsidR="00B22AD2" w:rsidRPr="00926EA9">
        <w:rPr>
          <w:rFonts w:ascii="Times New Roman" w:hAnsi="Times New Roman" w:cs="Times New Roman"/>
          <w:sz w:val="22"/>
          <w:szCs w:val="22"/>
          <w:lang w:val="en"/>
        </w:rPr>
        <w:t xml:space="preserve"> must be </w:t>
      </w:r>
      <w:r w:rsidR="00004BE7">
        <w:rPr>
          <w:rFonts w:ascii="Times New Roman" w:hAnsi="Times New Roman" w:cs="Times New Roman"/>
          <w:sz w:val="22"/>
          <w:szCs w:val="22"/>
          <w:lang w:val="en"/>
        </w:rPr>
        <w:t>actively fostered</w:t>
      </w:r>
      <w:r w:rsidR="00004BE7" w:rsidRPr="00926EA9">
        <w:rPr>
          <w:rFonts w:ascii="Times New Roman" w:hAnsi="Times New Roman" w:cs="Times New Roman"/>
          <w:sz w:val="22"/>
          <w:szCs w:val="22"/>
          <w:lang w:val="en"/>
        </w:rPr>
        <w:t xml:space="preserve"> </w:t>
      </w:r>
      <w:r w:rsidR="00B22AD2" w:rsidRPr="00926EA9">
        <w:rPr>
          <w:rFonts w:ascii="Times New Roman" w:hAnsi="Times New Roman" w:cs="Times New Roman"/>
          <w:sz w:val="22"/>
          <w:szCs w:val="22"/>
          <w:lang w:val="en"/>
        </w:rPr>
        <w:t>in the process</w:t>
      </w:r>
      <w:r w:rsidR="00004BE7">
        <w:rPr>
          <w:rFonts w:ascii="Times New Roman" w:hAnsi="Times New Roman" w:cs="Times New Roman"/>
          <w:sz w:val="22"/>
          <w:szCs w:val="22"/>
          <w:lang w:val="en"/>
        </w:rPr>
        <w:t>es</w:t>
      </w:r>
      <w:r w:rsidR="00B22AD2" w:rsidRPr="00926EA9">
        <w:rPr>
          <w:rFonts w:ascii="Times New Roman" w:hAnsi="Times New Roman" w:cs="Times New Roman"/>
          <w:sz w:val="22"/>
          <w:szCs w:val="22"/>
          <w:lang w:val="en"/>
        </w:rPr>
        <w:t xml:space="preserve"> of co-construction and co-realization.</w:t>
      </w:r>
      <w:r w:rsidR="003B53F9">
        <w:rPr>
          <w:rFonts w:ascii="Times New Roman" w:hAnsi="Times New Roman" w:cs="Times New Roman"/>
          <w:sz w:val="22"/>
          <w:szCs w:val="22"/>
          <w:lang w:val="en"/>
        </w:rPr>
        <w:t xml:space="preserve"> </w:t>
      </w:r>
      <w:r w:rsidR="00D13E72">
        <w:rPr>
          <w:rFonts w:ascii="Times New Roman" w:hAnsi="Times New Roman"/>
          <w:sz w:val="22"/>
          <w:szCs w:val="22"/>
          <w:lang w:val="en"/>
        </w:rPr>
        <w:t>Considering</w:t>
      </w:r>
      <w:r w:rsidR="00B22AD2" w:rsidRPr="00926EA9">
        <w:rPr>
          <w:rFonts w:ascii="Times New Roman" w:hAnsi="Times New Roman"/>
          <w:sz w:val="22"/>
          <w:szCs w:val="22"/>
          <w:lang w:val="en"/>
        </w:rPr>
        <w:t xml:space="preserve"> </w:t>
      </w:r>
      <w:proofErr w:type="spellStart"/>
      <w:r w:rsidR="00B22AD2" w:rsidRPr="00926EA9">
        <w:rPr>
          <w:rFonts w:ascii="Times New Roman" w:hAnsi="Times New Roman"/>
          <w:sz w:val="22"/>
          <w:szCs w:val="22"/>
          <w:lang w:val="en"/>
        </w:rPr>
        <w:t>interdisciplinarity</w:t>
      </w:r>
      <w:proofErr w:type="spellEnd"/>
      <w:r w:rsidR="00B22AD2" w:rsidRPr="00926EA9">
        <w:rPr>
          <w:rFonts w:ascii="Times New Roman" w:hAnsi="Times New Roman"/>
          <w:sz w:val="22"/>
          <w:szCs w:val="22"/>
          <w:lang w:val="en"/>
        </w:rPr>
        <w:t xml:space="preserve"> in the assessment process is </w:t>
      </w:r>
      <w:r w:rsidR="00D13E72">
        <w:rPr>
          <w:rFonts w:ascii="Times New Roman" w:hAnsi="Times New Roman"/>
          <w:sz w:val="22"/>
          <w:szCs w:val="22"/>
          <w:lang w:val="en"/>
        </w:rPr>
        <w:t xml:space="preserve">crucial </w:t>
      </w:r>
      <w:r w:rsidR="00A926CB">
        <w:rPr>
          <w:rFonts w:ascii="Times New Roman" w:hAnsi="Times New Roman"/>
          <w:sz w:val="22"/>
          <w:szCs w:val="22"/>
          <w:lang w:val="en"/>
        </w:rPr>
        <w:t xml:space="preserve">in order to </w:t>
      </w:r>
      <w:r w:rsidR="00B22AD2" w:rsidRPr="00926EA9">
        <w:rPr>
          <w:rFonts w:ascii="Times New Roman" w:hAnsi="Times New Roman"/>
          <w:sz w:val="22"/>
          <w:szCs w:val="22"/>
          <w:lang w:val="en"/>
        </w:rPr>
        <w:t>recogniz</w:t>
      </w:r>
      <w:r w:rsidR="00A926CB">
        <w:rPr>
          <w:rFonts w:ascii="Times New Roman" w:hAnsi="Times New Roman"/>
          <w:sz w:val="22"/>
          <w:szCs w:val="22"/>
          <w:lang w:val="en"/>
        </w:rPr>
        <w:t>e</w:t>
      </w:r>
      <w:r w:rsidR="00B22AD2" w:rsidRPr="00926EA9">
        <w:rPr>
          <w:rFonts w:ascii="Times New Roman" w:hAnsi="Times New Roman"/>
          <w:sz w:val="22"/>
          <w:szCs w:val="22"/>
          <w:lang w:val="en"/>
        </w:rPr>
        <w:t xml:space="preserve"> the </w:t>
      </w:r>
      <w:r w:rsidR="00D13E72">
        <w:rPr>
          <w:rFonts w:ascii="Times New Roman" w:hAnsi="Times New Roman"/>
          <w:sz w:val="22"/>
          <w:szCs w:val="22"/>
          <w:lang w:val="en"/>
        </w:rPr>
        <w:t xml:space="preserve">inherent </w:t>
      </w:r>
      <w:r w:rsidR="00B22AD2" w:rsidRPr="00926EA9">
        <w:rPr>
          <w:rFonts w:ascii="Times New Roman" w:hAnsi="Times New Roman"/>
          <w:sz w:val="22"/>
          <w:szCs w:val="22"/>
          <w:lang w:val="en"/>
        </w:rPr>
        <w:t>cost</w:t>
      </w:r>
      <w:r w:rsidR="00D13E72">
        <w:rPr>
          <w:rFonts w:ascii="Times New Roman" w:hAnsi="Times New Roman"/>
          <w:sz w:val="22"/>
          <w:szCs w:val="22"/>
          <w:lang w:val="en"/>
        </w:rPr>
        <w:t>s</w:t>
      </w:r>
      <w:r w:rsidR="00B22AD2" w:rsidRPr="00926EA9">
        <w:rPr>
          <w:rFonts w:ascii="Times New Roman" w:hAnsi="Times New Roman"/>
          <w:sz w:val="22"/>
          <w:szCs w:val="22"/>
          <w:lang w:val="en"/>
        </w:rPr>
        <w:t xml:space="preserve"> </w:t>
      </w:r>
      <w:r w:rsidR="00D13E72">
        <w:rPr>
          <w:rFonts w:ascii="Times New Roman" w:hAnsi="Times New Roman"/>
          <w:sz w:val="22"/>
          <w:szCs w:val="22"/>
          <w:lang w:val="en"/>
        </w:rPr>
        <w:t>associated with</w:t>
      </w:r>
      <w:r w:rsidR="00B22AD2" w:rsidRPr="00926EA9">
        <w:rPr>
          <w:rFonts w:ascii="Times New Roman" w:hAnsi="Times New Roman"/>
          <w:sz w:val="22"/>
          <w:szCs w:val="22"/>
          <w:lang w:val="en"/>
        </w:rPr>
        <w:t xml:space="preserve"> this interdisciplinary effort</w:t>
      </w:r>
      <w:r w:rsidR="00D13E72">
        <w:rPr>
          <w:rFonts w:ascii="Times New Roman" w:hAnsi="Times New Roman"/>
          <w:sz w:val="22"/>
          <w:szCs w:val="22"/>
          <w:lang w:val="en"/>
        </w:rPr>
        <w:t>s</w:t>
      </w:r>
      <w:r w:rsidR="00B22AD2" w:rsidRPr="00926EA9">
        <w:rPr>
          <w:rFonts w:ascii="Times New Roman" w:hAnsi="Times New Roman"/>
          <w:sz w:val="22"/>
          <w:szCs w:val="22"/>
          <w:lang w:val="en"/>
        </w:rPr>
        <w:t xml:space="preserve"> and </w:t>
      </w:r>
      <w:r w:rsidR="00A926CB">
        <w:rPr>
          <w:rFonts w:ascii="Times New Roman" w:hAnsi="Times New Roman"/>
          <w:sz w:val="22"/>
          <w:szCs w:val="22"/>
          <w:lang w:val="en"/>
        </w:rPr>
        <w:t>to</w:t>
      </w:r>
      <w:r w:rsidR="00A926CB" w:rsidRPr="00926EA9">
        <w:rPr>
          <w:rFonts w:ascii="Times New Roman" w:hAnsi="Times New Roman"/>
          <w:sz w:val="22"/>
          <w:szCs w:val="22"/>
          <w:lang w:val="en"/>
        </w:rPr>
        <w:t xml:space="preserve"> </w:t>
      </w:r>
      <w:r w:rsidR="00B22AD2" w:rsidRPr="00926EA9">
        <w:rPr>
          <w:rFonts w:ascii="Times New Roman" w:hAnsi="Times New Roman"/>
          <w:sz w:val="22"/>
          <w:szCs w:val="22"/>
          <w:lang w:val="en"/>
        </w:rPr>
        <w:t xml:space="preserve">focus, </w:t>
      </w:r>
      <w:r w:rsidR="00D13E72">
        <w:rPr>
          <w:rFonts w:ascii="Times New Roman" w:hAnsi="Times New Roman"/>
          <w:sz w:val="22"/>
          <w:szCs w:val="22"/>
          <w:lang w:val="en"/>
        </w:rPr>
        <w:t>with</w:t>
      </w:r>
      <w:r w:rsidR="00B22AD2" w:rsidRPr="00926EA9">
        <w:rPr>
          <w:rFonts w:ascii="Times New Roman" w:hAnsi="Times New Roman"/>
          <w:sz w:val="22"/>
          <w:szCs w:val="22"/>
          <w:lang w:val="en"/>
        </w:rPr>
        <w:t xml:space="preserve">in this context, on the quality of research </w:t>
      </w:r>
      <w:r w:rsidR="00D13E72">
        <w:rPr>
          <w:rFonts w:ascii="Times New Roman" w:hAnsi="Times New Roman"/>
          <w:sz w:val="22"/>
          <w:szCs w:val="22"/>
          <w:lang w:val="en"/>
        </w:rPr>
        <w:t xml:space="preserve">inquiry </w:t>
      </w:r>
      <w:r w:rsidR="00B22AD2" w:rsidRPr="00926EA9">
        <w:rPr>
          <w:rFonts w:ascii="Times New Roman" w:hAnsi="Times New Roman"/>
          <w:sz w:val="22"/>
          <w:szCs w:val="22"/>
          <w:lang w:val="en"/>
        </w:rPr>
        <w:t xml:space="preserve">and the relevance of this </w:t>
      </w:r>
      <w:r w:rsidR="00D13E72">
        <w:rPr>
          <w:rFonts w:ascii="Times New Roman" w:hAnsi="Times New Roman"/>
          <w:sz w:val="22"/>
          <w:szCs w:val="22"/>
          <w:lang w:val="en"/>
        </w:rPr>
        <w:t>approach</w:t>
      </w:r>
      <w:r w:rsidR="00B22AD2" w:rsidRPr="00926EA9">
        <w:rPr>
          <w:rFonts w:ascii="Times New Roman" w:hAnsi="Times New Roman"/>
          <w:sz w:val="22"/>
          <w:szCs w:val="22"/>
          <w:lang w:val="en"/>
        </w:rPr>
        <w:t>.</w:t>
      </w:r>
      <w:r w:rsidR="001939D4">
        <w:rPr>
          <w:rFonts w:ascii="Times New Roman" w:hAnsi="Times New Roman"/>
          <w:sz w:val="22"/>
          <w:szCs w:val="22"/>
          <w:lang w:val="en"/>
        </w:rPr>
        <w:t xml:space="preserve"> </w:t>
      </w:r>
      <w:r w:rsidR="00D13E72">
        <w:rPr>
          <w:rFonts w:ascii="Times New Roman" w:hAnsi="Times New Roman"/>
          <w:sz w:val="22"/>
          <w:szCs w:val="22"/>
          <w:lang w:val="en"/>
        </w:rPr>
        <w:t>However, p</w:t>
      </w:r>
      <w:r w:rsidR="003D5CC2">
        <w:rPr>
          <w:rFonts w:ascii="Times New Roman" w:hAnsi="Times New Roman"/>
          <w:sz w:val="22"/>
          <w:szCs w:val="22"/>
          <w:lang w:val="en"/>
        </w:rPr>
        <w:t>ractic</w:t>
      </w:r>
      <w:r w:rsidR="002E0A83">
        <w:rPr>
          <w:rFonts w:ascii="Times New Roman" w:hAnsi="Times New Roman"/>
          <w:sz w:val="22"/>
          <w:szCs w:val="22"/>
          <w:lang w:val="en"/>
        </w:rPr>
        <w:t xml:space="preserve">ing </w:t>
      </w:r>
      <w:proofErr w:type="spellStart"/>
      <w:r w:rsidR="00892A12">
        <w:rPr>
          <w:rFonts w:ascii="Times New Roman" w:hAnsi="Times New Roman"/>
          <w:sz w:val="22"/>
          <w:szCs w:val="22"/>
          <w:lang w:val="en"/>
        </w:rPr>
        <w:t>interdisciplinarity</w:t>
      </w:r>
      <w:proofErr w:type="spellEnd"/>
      <w:r w:rsidR="00892A12">
        <w:rPr>
          <w:rFonts w:ascii="Times New Roman" w:hAnsi="Times New Roman"/>
          <w:sz w:val="22"/>
          <w:szCs w:val="22"/>
          <w:lang w:val="en"/>
        </w:rPr>
        <w:t xml:space="preserve"> in term</w:t>
      </w:r>
      <w:r w:rsidR="002E0A83">
        <w:rPr>
          <w:rFonts w:ascii="Times New Roman" w:hAnsi="Times New Roman"/>
          <w:sz w:val="22"/>
          <w:szCs w:val="22"/>
          <w:lang w:val="en"/>
        </w:rPr>
        <w:t xml:space="preserve">s of </w:t>
      </w:r>
      <w:r w:rsidR="00892A12">
        <w:rPr>
          <w:rFonts w:ascii="Times New Roman" w:hAnsi="Times New Roman"/>
          <w:sz w:val="22"/>
          <w:szCs w:val="22"/>
          <w:lang w:val="en"/>
        </w:rPr>
        <w:t>assessment</w:t>
      </w:r>
      <w:r w:rsidR="002E0A83">
        <w:rPr>
          <w:rFonts w:ascii="Times New Roman" w:hAnsi="Times New Roman"/>
          <w:sz w:val="22"/>
          <w:szCs w:val="22"/>
          <w:lang w:val="en"/>
        </w:rPr>
        <w:t xml:space="preserve"> </w:t>
      </w:r>
      <w:r w:rsidR="00892A12">
        <w:rPr>
          <w:rFonts w:ascii="Times New Roman" w:hAnsi="Times New Roman"/>
          <w:sz w:val="22"/>
          <w:szCs w:val="22"/>
          <w:lang w:val="en"/>
        </w:rPr>
        <w:t>can</w:t>
      </w:r>
      <w:r w:rsidR="002E0A83">
        <w:rPr>
          <w:rFonts w:ascii="Times New Roman" w:hAnsi="Times New Roman"/>
          <w:sz w:val="22"/>
          <w:szCs w:val="22"/>
          <w:lang w:val="en"/>
        </w:rPr>
        <w:t xml:space="preserve"> </w:t>
      </w:r>
      <w:r w:rsidR="00D13E72">
        <w:rPr>
          <w:rFonts w:ascii="Times New Roman" w:hAnsi="Times New Roman"/>
          <w:sz w:val="22"/>
          <w:szCs w:val="22"/>
          <w:lang w:val="en"/>
        </w:rPr>
        <w:t>sometimes perceived</w:t>
      </w:r>
      <w:r w:rsidR="002E0A83">
        <w:rPr>
          <w:rFonts w:ascii="Times New Roman" w:hAnsi="Times New Roman"/>
          <w:sz w:val="22"/>
          <w:szCs w:val="22"/>
          <w:lang w:val="en"/>
        </w:rPr>
        <w:t xml:space="preserve"> as a</w:t>
      </w:r>
      <w:r w:rsidR="00892A12">
        <w:rPr>
          <w:rFonts w:ascii="Times New Roman" w:hAnsi="Times New Roman"/>
          <w:sz w:val="22"/>
          <w:szCs w:val="22"/>
          <w:lang w:val="en"/>
        </w:rPr>
        <w:t xml:space="preserve"> </w:t>
      </w:r>
      <w:r w:rsidR="00D13E72">
        <w:rPr>
          <w:rFonts w:ascii="Times New Roman" w:hAnsi="Times New Roman"/>
          <w:sz w:val="22"/>
          <w:szCs w:val="22"/>
          <w:lang w:val="en"/>
        </w:rPr>
        <w:t xml:space="preserve">disadvantage as it may blur </w:t>
      </w:r>
      <w:r w:rsidR="00892A12">
        <w:rPr>
          <w:rFonts w:ascii="Times New Roman" w:hAnsi="Times New Roman"/>
          <w:sz w:val="22"/>
          <w:szCs w:val="22"/>
          <w:lang w:val="en"/>
        </w:rPr>
        <w:t xml:space="preserve">professional </w:t>
      </w:r>
      <w:r w:rsidR="002E0A83">
        <w:rPr>
          <w:rFonts w:ascii="Times New Roman" w:hAnsi="Times New Roman"/>
          <w:sz w:val="22"/>
          <w:szCs w:val="22"/>
          <w:lang w:val="en"/>
        </w:rPr>
        <w:t>identit</w:t>
      </w:r>
      <w:r w:rsidR="00D13E72">
        <w:rPr>
          <w:rFonts w:ascii="Times New Roman" w:hAnsi="Times New Roman"/>
          <w:sz w:val="22"/>
          <w:szCs w:val="22"/>
          <w:lang w:val="en"/>
        </w:rPr>
        <w:t>ies</w:t>
      </w:r>
      <w:r w:rsidR="002E0A83">
        <w:rPr>
          <w:rFonts w:ascii="Times New Roman" w:hAnsi="Times New Roman"/>
          <w:sz w:val="22"/>
          <w:szCs w:val="22"/>
          <w:lang w:val="en"/>
        </w:rPr>
        <w:t xml:space="preserve"> </w:t>
      </w:r>
      <w:r w:rsidR="00D13E72">
        <w:rPr>
          <w:rFonts w:ascii="Times New Roman" w:hAnsi="Times New Roman"/>
          <w:sz w:val="22"/>
          <w:szCs w:val="22"/>
          <w:lang w:val="en"/>
        </w:rPr>
        <w:t>and introduce complexities associated with</w:t>
      </w:r>
      <w:r w:rsidR="002E0A83">
        <w:rPr>
          <w:rFonts w:ascii="Times New Roman" w:hAnsi="Times New Roman"/>
          <w:sz w:val="22"/>
          <w:szCs w:val="22"/>
          <w:lang w:val="en"/>
        </w:rPr>
        <w:t xml:space="preserve"> </w:t>
      </w:r>
      <w:r w:rsidR="00892A12">
        <w:rPr>
          <w:rFonts w:ascii="Times New Roman" w:hAnsi="Times New Roman"/>
          <w:sz w:val="22"/>
          <w:szCs w:val="22"/>
          <w:lang w:val="en"/>
        </w:rPr>
        <w:t xml:space="preserve">belonging to </w:t>
      </w:r>
      <w:r w:rsidR="003D5CC2">
        <w:rPr>
          <w:rFonts w:ascii="Times New Roman" w:hAnsi="Times New Roman"/>
          <w:sz w:val="22"/>
          <w:szCs w:val="22"/>
          <w:lang w:val="en"/>
        </w:rPr>
        <w:t>multi</w:t>
      </w:r>
      <w:r w:rsidR="00D13E72">
        <w:rPr>
          <w:rFonts w:ascii="Times New Roman" w:hAnsi="Times New Roman"/>
          <w:sz w:val="22"/>
          <w:szCs w:val="22"/>
          <w:lang w:val="en"/>
        </w:rPr>
        <w:t xml:space="preserve">ple </w:t>
      </w:r>
      <w:r w:rsidR="002E0A83">
        <w:rPr>
          <w:rFonts w:ascii="Times New Roman" w:hAnsi="Times New Roman"/>
          <w:sz w:val="22"/>
          <w:szCs w:val="22"/>
          <w:lang w:val="en"/>
        </w:rPr>
        <w:t>social groups (Negro</w:t>
      </w:r>
      <w:r w:rsidR="007B7993">
        <w:rPr>
          <w:rFonts w:ascii="Times New Roman" w:hAnsi="Times New Roman"/>
          <w:sz w:val="22"/>
          <w:szCs w:val="22"/>
          <w:lang w:val="en"/>
        </w:rPr>
        <w:t xml:space="preserve"> and L</w:t>
      </w:r>
      <w:r w:rsidR="006333F7">
        <w:rPr>
          <w:rFonts w:ascii="Times New Roman" w:hAnsi="Times New Roman"/>
          <w:sz w:val="22"/>
          <w:szCs w:val="22"/>
          <w:lang w:val="en"/>
        </w:rPr>
        <w:t>eung 2013). A recent stud</w:t>
      </w:r>
      <w:r w:rsidR="002E0A83">
        <w:rPr>
          <w:rFonts w:ascii="Times New Roman" w:hAnsi="Times New Roman"/>
          <w:sz w:val="22"/>
          <w:szCs w:val="22"/>
          <w:lang w:val="en"/>
        </w:rPr>
        <w:t xml:space="preserve">y </w:t>
      </w:r>
      <w:r w:rsidR="00D13E72">
        <w:rPr>
          <w:rFonts w:ascii="Times New Roman" w:hAnsi="Times New Roman"/>
          <w:sz w:val="22"/>
          <w:szCs w:val="22"/>
          <w:lang w:val="en"/>
        </w:rPr>
        <w:t xml:space="preserve">delved </w:t>
      </w:r>
      <w:r w:rsidR="002E0A83">
        <w:rPr>
          <w:rFonts w:ascii="Times New Roman" w:hAnsi="Times New Roman"/>
          <w:sz w:val="22"/>
          <w:szCs w:val="22"/>
          <w:lang w:val="en"/>
        </w:rPr>
        <w:t>deep</w:t>
      </w:r>
      <w:r w:rsidR="00D13E72">
        <w:rPr>
          <w:rFonts w:ascii="Times New Roman" w:hAnsi="Times New Roman"/>
          <w:sz w:val="22"/>
          <w:szCs w:val="22"/>
          <w:lang w:val="en"/>
        </w:rPr>
        <w:t>er</w:t>
      </w:r>
      <w:r w:rsidR="002E0A83">
        <w:rPr>
          <w:rFonts w:ascii="Times New Roman" w:hAnsi="Times New Roman"/>
          <w:sz w:val="22"/>
          <w:szCs w:val="22"/>
          <w:lang w:val="en"/>
        </w:rPr>
        <w:t xml:space="preserve"> </w:t>
      </w:r>
      <w:r w:rsidR="00D13E72">
        <w:rPr>
          <w:rFonts w:ascii="Times New Roman" w:hAnsi="Times New Roman"/>
          <w:sz w:val="22"/>
          <w:szCs w:val="22"/>
          <w:lang w:val="en"/>
        </w:rPr>
        <w:t xml:space="preserve">into </w:t>
      </w:r>
      <w:r w:rsidR="002E0A83">
        <w:rPr>
          <w:rFonts w:ascii="Times New Roman" w:hAnsi="Times New Roman"/>
          <w:sz w:val="22"/>
          <w:szCs w:val="22"/>
          <w:lang w:val="en"/>
        </w:rPr>
        <w:t xml:space="preserve">this </w:t>
      </w:r>
      <w:r w:rsidR="00D13E72">
        <w:rPr>
          <w:rFonts w:ascii="Times New Roman" w:hAnsi="Times New Roman"/>
          <w:sz w:val="22"/>
          <w:szCs w:val="22"/>
          <w:lang w:val="en"/>
        </w:rPr>
        <w:t xml:space="preserve">issue </w:t>
      </w:r>
      <w:r w:rsidR="002E0A83">
        <w:rPr>
          <w:rFonts w:ascii="Times New Roman" w:hAnsi="Times New Roman"/>
          <w:sz w:val="22"/>
          <w:szCs w:val="22"/>
          <w:lang w:val="en"/>
        </w:rPr>
        <w:t xml:space="preserve">and </w:t>
      </w:r>
      <w:r w:rsidR="00D13E72">
        <w:rPr>
          <w:rFonts w:ascii="Times New Roman" w:hAnsi="Times New Roman"/>
          <w:sz w:val="22"/>
          <w:szCs w:val="22"/>
          <w:lang w:val="en"/>
        </w:rPr>
        <w:t xml:space="preserve">revealed </w:t>
      </w:r>
      <w:proofErr w:type="spellStart"/>
      <w:r w:rsidR="00A22AB8">
        <w:rPr>
          <w:rFonts w:ascii="Times New Roman" w:hAnsi="Times New Roman"/>
          <w:sz w:val="22"/>
          <w:szCs w:val="22"/>
          <w:lang w:val="en"/>
        </w:rPr>
        <w:t>interdisciplinarity</w:t>
      </w:r>
      <w:proofErr w:type="spellEnd"/>
      <w:r w:rsidR="002E0A83">
        <w:rPr>
          <w:rFonts w:ascii="Times New Roman" w:hAnsi="Times New Roman"/>
          <w:sz w:val="22"/>
          <w:szCs w:val="22"/>
          <w:lang w:val="en"/>
        </w:rPr>
        <w:t xml:space="preserve"> is </w:t>
      </w:r>
      <w:r w:rsidR="00D13E72">
        <w:rPr>
          <w:rFonts w:ascii="Times New Roman" w:hAnsi="Times New Roman"/>
          <w:sz w:val="22"/>
          <w:szCs w:val="22"/>
          <w:lang w:val="en"/>
        </w:rPr>
        <w:t xml:space="preserve">often </w:t>
      </w:r>
      <w:r w:rsidR="00724025">
        <w:rPr>
          <w:rFonts w:ascii="Times New Roman" w:hAnsi="Times New Roman"/>
          <w:sz w:val="22"/>
          <w:szCs w:val="22"/>
          <w:lang w:val="en"/>
        </w:rPr>
        <w:t>penalized</w:t>
      </w:r>
      <w:r w:rsidR="002E0A83">
        <w:rPr>
          <w:rFonts w:ascii="Times New Roman" w:hAnsi="Times New Roman"/>
          <w:sz w:val="22"/>
          <w:szCs w:val="22"/>
          <w:lang w:val="en"/>
        </w:rPr>
        <w:t xml:space="preserve"> </w:t>
      </w:r>
      <w:r w:rsidR="00D13E72">
        <w:rPr>
          <w:rFonts w:ascii="Times New Roman" w:hAnsi="Times New Roman"/>
          <w:sz w:val="22"/>
          <w:szCs w:val="22"/>
          <w:lang w:val="en"/>
        </w:rPr>
        <w:t xml:space="preserve">due to reinforcement </w:t>
      </w:r>
      <w:r w:rsidR="00A22AB8">
        <w:rPr>
          <w:rFonts w:ascii="Times New Roman" w:hAnsi="Times New Roman"/>
          <w:sz w:val="22"/>
          <w:szCs w:val="22"/>
          <w:lang w:val="en"/>
        </w:rPr>
        <w:t xml:space="preserve">of </w:t>
      </w:r>
      <w:r w:rsidR="002E0A83">
        <w:rPr>
          <w:rFonts w:ascii="Times New Roman" w:hAnsi="Times New Roman"/>
          <w:sz w:val="22"/>
          <w:szCs w:val="22"/>
          <w:lang w:val="en"/>
        </w:rPr>
        <w:t>social boundaries (</w:t>
      </w:r>
      <w:proofErr w:type="spellStart"/>
      <w:r w:rsidR="002E0A83">
        <w:rPr>
          <w:rFonts w:ascii="Times New Roman" w:hAnsi="Times New Roman"/>
          <w:sz w:val="22"/>
          <w:szCs w:val="22"/>
          <w:lang w:val="en"/>
        </w:rPr>
        <w:t>Fini</w:t>
      </w:r>
      <w:proofErr w:type="spellEnd"/>
      <w:r w:rsidR="002E0A83">
        <w:rPr>
          <w:rFonts w:ascii="Times New Roman" w:hAnsi="Times New Roman"/>
          <w:sz w:val="22"/>
          <w:szCs w:val="22"/>
          <w:lang w:val="en"/>
        </w:rPr>
        <w:t xml:space="preserve"> et al</w:t>
      </w:r>
      <w:r w:rsidR="006333F7">
        <w:rPr>
          <w:rFonts w:ascii="Times New Roman" w:hAnsi="Times New Roman"/>
          <w:sz w:val="22"/>
          <w:szCs w:val="22"/>
          <w:lang w:val="en"/>
        </w:rPr>
        <w:t>.</w:t>
      </w:r>
      <w:r w:rsidR="002E0A83">
        <w:rPr>
          <w:rFonts w:ascii="Times New Roman" w:hAnsi="Times New Roman"/>
          <w:sz w:val="22"/>
          <w:szCs w:val="22"/>
          <w:lang w:val="en"/>
        </w:rPr>
        <w:t xml:space="preserve"> </w:t>
      </w:r>
      <w:r w:rsidR="002E0A83">
        <w:rPr>
          <w:rFonts w:ascii="Times New Roman" w:hAnsi="Times New Roman"/>
          <w:sz w:val="22"/>
          <w:szCs w:val="22"/>
          <w:lang w:val="en"/>
        </w:rPr>
        <w:lastRenderedPageBreak/>
        <w:t>2023). At INRAE</w:t>
      </w:r>
      <w:r w:rsidR="001939D4">
        <w:rPr>
          <w:rFonts w:ascii="Times New Roman" w:hAnsi="Times New Roman"/>
          <w:sz w:val="22"/>
          <w:szCs w:val="22"/>
          <w:lang w:val="en"/>
        </w:rPr>
        <w:t xml:space="preserve">, </w:t>
      </w:r>
      <w:r w:rsidR="00342A7C">
        <w:rPr>
          <w:rFonts w:ascii="Times New Roman" w:hAnsi="Times New Roman"/>
          <w:sz w:val="22"/>
          <w:szCs w:val="22"/>
          <w:lang w:val="en"/>
        </w:rPr>
        <w:t xml:space="preserve">since </w:t>
      </w:r>
      <w:r w:rsidR="00C11D16">
        <w:rPr>
          <w:rFonts w:ascii="Times New Roman" w:hAnsi="Times New Roman"/>
          <w:sz w:val="22"/>
          <w:szCs w:val="22"/>
          <w:lang w:val="en"/>
        </w:rPr>
        <w:t xml:space="preserve">each </w:t>
      </w:r>
      <w:r w:rsidR="001939D4">
        <w:rPr>
          <w:rFonts w:ascii="Times New Roman" w:hAnsi="Times New Roman"/>
          <w:sz w:val="22"/>
          <w:szCs w:val="22"/>
          <w:lang w:val="en"/>
        </w:rPr>
        <w:t xml:space="preserve">SSC </w:t>
      </w:r>
      <w:r w:rsidR="00C11D16">
        <w:rPr>
          <w:rFonts w:ascii="Times New Roman" w:hAnsi="Times New Roman"/>
          <w:sz w:val="22"/>
          <w:szCs w:val="22"/>
          <w:lang w:val="en"/>
        </w:rPr>
        <w:t>is</w:t>
      </w:r>
      <w:r w:rsidR="001939D4">
        <w:rPr>
          <w:rFonts w:ascii="Times New Roman" w:hAnsi="Times New Roman"/>
          <w:sz w:val="22"/>
          <w:szCs w:val="22"/>
          <w:lang w:val="en"/>
        </w:rPr>
        <w:t xml:space="preserve"> </w:t>
      </w:r>
      <w:r w:rsidR="00C11D16">
        <w:rPr>
          <w:rFonts w:ascii="Times New Roman" w:hAnsi="Times New Roman"/>
          <w:sz w:val="22"/>
          <w:szCs w:val="22"/>
          <w:lang w:val="en"/>
        </w:rPr>
        <w:t>cent</w:t>
      </w:r>
      <w:r w:rsidR="003D5CC2">
        <w:rPr>
          <w:rFonts w:ascii="Times New Roman" w:hAnsi="Times New Roman"/>
          <w:sz w:val="22"/>
          <w:szCs w:val="22"/>
          <w:lang w:val="en"/>
        </w:rPr>
        <w:t>e</w:t>
      </w:r>
      <w:r w:rsidR="00C11D16">
        <w:rPr>
          <w:rFonts w:ascii="Times New Roman" w:hAnsi="Times New Roman"/>
          <w:sz w:val="22"/>
          <w:szCs w:val="22"/>
          <w:lang w:val="en"/>
        </w:rPr>
        <w:t>red</w:t>
      </w:r>
      <w:r w:rsidR="001939D4">
        <w:rPr>
          <w:rFonts w:ascii="Times New Roman" w:hAnsi="Times New Roman"/>
          <w:sz w:val="22"/>
          <w:szCs w:val="22"/>
          <w:lang w:val="en"/>
        </w:rPr>
        <w:t xml:space="preserve"> on </w:t>
      </w:r>
      <w:r w:rsidR="00C11D16">
        <w:rPr>
          <w:rFonts w:ascii="Times New Roman" w:hAnsi="Times New Roman"/>
          <w:sz w:val="22"/>
          <w:szCs w:val="22"/>
          <w:lang w:val="en"/>
        </w:rPr>
        <w:t xml:space="preserve">a </w:t>
      </w:r>
      <w:r w:rsidR="00342A7C">
        <w:rPr>
          <w:rFonts w:ascii="Times New Roman" w:hAnsi="Times New Roman"/>
          <w:sz w:val="22"/>
          <w:szCs w:val="22"/>
          <w:lang w:val="en"/>
        </w:rPr>
        <w:t xml:space="preserve">specific </w:t>
      </w:r>
      <w:r w:rsidR="00C11D16">
        <w:rPr>
          <w:rFonts w:ascii="Times New Roman" w:hAnsi="Times New Roman"/>
          <w:sz w:val="22"/>
          <w:szCs w:val="22"/>
          <w:lang w:val="en"/>
        </w:rPr>
        <w:t>discipline</w:t>
      </w:r>
      <w:r w:rsidR="001939D4">
        <w:rPr>
          <w:rFonts w:ascii="Times New Roman" w:hAnsi="Times New Roman"/>
          <w:sz w:val="22"/>
          <w:szCs w:val="22"/>
          <w:lang w:val="en"/>
        </w:rPr>
        <w:t xml:space="preserve">, </w:t>
      </w:r>
      <w:r w:rsidR="00342A7C">
        <w:rPr>
          <w:rFonts w:ascii="Times New Roman" w:hAnsi="Times New Roman"/>
          <w:sz w:val="22"/>
          <w:szCs w:val="22"/>
          <w:lang w:val="en"/>
        </w:rPr>
        <w:t xml:space="preserve">there </w:t>
      </w:r>
      <w:r w:rsidR="001939D4">
        <w:rPr>
          <w:rFonts w:ascii="Times New Roman" w:hAnsi="Times New Roman"/>
          <w:sz w:val="22"/>
          <w:szCs w:val="22"/>
          <w:lang w:val="en"/>
        </w:rPr>
        <w:t xml:space="preserve">might </w:t>
      </w:r>
      <w:r w:rsidR="00342A7C">
        <w:rPr>
          <w:rFonts w:ascii="Times New Roman" w:hAnsi="Times New Roman"/>
          <w:sz w:val="22"/>
          <w:szCs w:val="22"/>
          <w:lang w:val="en"/>
        </w:rPr>
        <w:t xml:space="preserve">be </w:t>
      </w:r>
      <w:r w:rsidR="001939D4">
        <w:rPr>
          <w:rFonts w:ascii="Times New Roman" w:hAnsi="Times New Roman"/>
          <w:sz w:val="22"/>
          <w:szCs w:val="22"/>
          <w:lang w:val="en"/>
        </w:rPr>
        <w:t xml:space="preserve">difficulties </w:t>
      </w:r>
      <w:r w:rsidR="00342A7C">
        <w:rPr>
          <w:rFonts w:ascii="Times New Roman" w:hAnsi="Times New Roman"/>
          <w:sz w:val="22"/>
          <w:szCs w:val="22"/>
          <w:lang w:val="en"/>
        </w:rPr>
        <w:t xml:space="preserve">in </w:t>
      </w:r>
      <w:r w:rsidR="001939D4">
        <w:rPr>
          <w:rFonts w:ascii="Times New Roman" w:hAnsi="Times New Roman"/>
          <w:sz w:val="22"/>
          <w:szCs w:val="22"/>
          <w:lang w:val="en"/>
        </w:rPr>
        <w:t>assess</w:t>
      </w:r>
      <w:r w:rsidR="00342A7C">
        <w:rPr>
          <w:rFonts w:ascii="Times New Roman" w:hAnsi="Times New Roman"/>
          <w:sz w:val="22"/>
          <w:szCs w:val="22"/>
          <w:lang w:val="en"/>
        </w:rPr>
        <w:t>ing</w:t>
      </w:r>
      <w:r w:rsidR="001939D4">
        <w:rPr>
          <w:rFonts w:ascii="Times New Roman" w:hAnsi="Times New Roman"/>
          <w:sz w:val="22"/>
          <w:szCs w:val="22"/>
          <w:lang w:val="en"/>
        </w:rPr>
        <w:t xml:space="preserve"> scientists who </w:t>
      </w:r>
      <w:r w:rsidR="00342A7C">
        <w:rPr>
          <w:rFonts w:ascii="Times New Roman" w:hAnsi="Times New Roman"/>
          <w:sz w:val="22"/>
          <w:szCs w:val="22"/>
          <w:lang w:val="en"/>
        </w:rPr>
        <w:t xml:space="preserve">work </w:t>
      </w:r>
      <w:r w:rsidR="001939D4">
        <w:rPr>
          <w:rFonts w:ascii="Times New Roman" w:hAnsi="Times New Roman"/>
          <w:sz w:val="22"/>
          <w:szCs w:val="22"/>
          <w:lang w:val="en"/>
        </w:rPr>
        <w:t>at the interfa</w:t>
      </w:r>
      <w:r w:rsidR="00020198">
        <w:rPr>
          <w:rFonts w:ascii="Times New Roman" w:hAnsi="Times New Roman"/>
          <w:sz w:val="22"/>
          <w:szCs w:val="22"/>
          <w:lang w:val="en"/>
        </w:rPr>
        <w:t>c</w:t>
      </w:r>
      <w:r w:rsidR="001939D4">
        <w:rPr>
          <w:rFonts w:ascii="Times New Roman" w:hAnsi="Times New Roman"/>
          <w:sz w:val="22"/>
          <w:szCs w:val="22"/>
          <w:lang w:val="en"/>
        </w:rPr>
        <w:t xml:space="preserve">e of </w:t>
      </w:r>
      <w:r w:rsidR="00342A7C">
        <w:rPr>
          <w:rFonts w:ascii="Times New Roman" w:hAnsi="Times New Roman"/>
          <w:sz w:val="22"/>
          <w:szCs w:val="22"/>
          <w:lang w:val="en"/>
        </w:rPr>
        <w:t xml:space="preserve">multiple </w:t>
      </w:r>
      <w:r w:rsidR="001939D4">
        <w:rPr>
          <w:rFonts w:ascii="Times New Roman" w:hAnsi="Times New Roman"/>
          <w:sz w:val="22"/>
          <w:szCs w:val="22"/>
          <w:lang w:val="en"/>
        </w:rPr>
        <w:t>disciplines</w:t>
      </w:r>
      <w:r w:rsidR="00342A7C">
        <w:rPr>
          <w:rFonts w:ascii="Times New Roman" w:hAnsi="Times New Roman"/>
          <w:sz w:val="22"/>
          <w:szCs w:val="22"/>
          <w:lang w:val="en"/>
        </w:rPr>
        <w:t>.</w:t>
      </w:r>
      <w:r w:rsidR="001939D4">
        <w:rPr>
          <w:rFonts w:ascii="Times New Roman" w:hAnsi="Times New Roman"/>
          <w:sz w:val="22"/>
          <w:szCs w:val="22"/>
          <w:lang w:val="en"/>
        </w:rPr>
        <w:t xml:space="preserve"> </w:t>
      </w:r>
      <w:r w:rsidR="00342A7C">
        <w:rPr>
          <w:rFonts w:ascii="Times New Roman" w:hAnsi="Times New Roman"/>
          <w:sz w:val="22"/>
          <w:szCs w:val="22"/>
          <w:lang w:val="en"/>
        </w:rPr>
        <w:t>P</w:t>
      </w:r>
      <w:r w:rsidR="001939D4">
        <w:rPr>
          <w:rFonts w:ascii="Times New Roman" w:hAnsi="Times New Roman"/>
          <w:sz w:val="22"/>
          <w:szCs w:val="22"/>
          <w:lang w:val="en"/>
        </w:rPr>
        <w:t xml:space="preserve">eers </w:t>
      </w:r>
      <w:r w:rsidR="00342A7C">
        <w:rPr>
          <w:rFonts w:ascii="Times New Roman" w:hAnsi="Times New Roman"/>
          <w:sz w:val="22"/>
          <w:szCs w:val="22"/>
          <w:lang w:val="en"/>
        </w:rPr>
        <w:t xml:space="preserve">within </w:t>
      </w:r>
      <w:r w:rsidR="001939D4">
        <w:rPr>
          <w:rFonts w:ascii="Times New Roman" w:hAnsi="Times New Roman"/>
          <w:sz w:val="22"/>
          <w:szCs w:val="22"/>
          <w:lang w:val="en"/>
        </w:rPr>
        <w:t xml:space="preserve">a </w:t>
      </w:r>
      <w:r w:rsidR="00342A7C">
        <w:rPr>
          <w:rFonts w:ascii="Times New Roman" w:hAnsi="Times New Roman"/>
          <w:sz w:val="22"/>
          <w:szCs w:val="22"/>
          <w:lang w:val="en"/>
        </w:rPr>
        <w:t xml:space="preserve">particular </w:t>
      </w:r>
      <w:r w:rsidR="001939D4">
        <w:rPr>
          <w:rFonts w:ascii="Times New Roman" w:hAnsi="Times New Roman"/>
          <w:sz w:val="22"/>
          <w:szCs w:val="22"/>
          <w:lang w:val="en"/>
        </w:rPr>
        <w:t xml:space="preserve">SSC </w:t>
      </w:r>
      <w:r w:rsidR="00342A7C">
        <w:rPr>
          <w:rFonts w:ascii="Times New Roman" w:hAnsi="Times New Roman"/>
          <w:sz w:val="22"/>
          <w:szCs w:val="22"/>
          <w:lang w:val="en"/>
        </w:rPr>
        <w:t xml:space="preserve">may </w:t>
      </w:r>
      <w:r w:rsidR="001939D4">
        <w:rPr>
          <w:rFonts w:ascii="Times New Roman" w:hAnsi="Times New Roman"/>
          <w:sz w:val="22"/>
          <w:szCs w:val="22"/>
          <w:lang w:val="en"/>
        </w:rPr>
        <w:t xml:space="preserve">not be </w:t>
      </w:r>
      <w:r w:rsidR="00342A7C">
        <w:rPr>
          <w:rFonts w:ascii="Times New Roman" w:hAnsi="Times New Roman"/>
          <w:sz w:val="22"/>
          <w:szCs w:val="22"/>
          <w:lang w:val="en"/>
        </w:rPr>
        <w:t xml:space="preserve">fully equipped </w:t>
      </w:r>
      <w:r w:rsidR="001939D4">
        <w:rPr>
          <w:rFonts w:ascii="Times New Roman" w:hAnsi="Times New Roman"/>
          <w:sz w:val="22"/>
          <w:szCs w:val="22"/>
          <w:lang w:val="en"/>
        </w:rPr>
        <w:t xml:space="preserve">to deliver </w:t>
      </w:r>
      <w:r w:rsidR="00342A7C">
        <w:rPr>
          <w:rFonts w:ascii="Times New Roman" w:hAnsi="Times New Roman"/>
          <w:sz w:val="22"/>
          <w:szCs w:val="22"/>
          <w:lang w:val="en"/>
        </w:rPr>
        <w:t>comprehensive and tailored</w:t>
      </w:r>
      <w:r w:rsidR="001939D4">
        <w:rPr>
          <w:rFonts w:ascii="Times New Roman" w:hAnsi="Times New Roman"/>
          <w:sz w:val="22"/>
          <w:szCs w:val="22"/>
          <w:lang w:val="en"/>
        </w:rPr>
        <w:t xml:space="preserve"> “beauty” judgment.</w:t>
      </w:r>
      <w:r w:rsidR="00A926CB">
        <w:rPr>
          <w:rFonts w:ascii="Times New Roman" w:hAnsi="Times New Roman"/>
          <w:sz w:val="22"/>
          <w:szCs w:val="22"/>
          <w:lang w:val="en"/>
        </w:rPr>
        <w:t xml:space="preserve"> </w:t>
      </w:r>
      <w:r w:rsidR="001939D4" w:rsidRPr="001532CF">
        <w:rPr>
          <w:rFonts w:ascii="Times New Roman" w:hAnsi="Times New Roman"/>
          <w:sz w:val="22"/>
          <w:lang w:val="en-GB"/>
        </w:rPr>
        <w:t xml:space="preserve">As a </w:t>
      </w:r>
      <w:r w:rsidR="00342A7C">
        <w:rPr>
          <w:rFonts w:ascii="Times New Roman" w:hAnsi="Times New Roman"/>
          <w:sz w:val="22"/>
          <w:lang w:val="en-GB"/>
        </w:rPr>
        <w:t>solution</w:t>
      </w:r>
      <w:r w:rsidR="001939D4" w:rsidRPr="001532CF">
        <w:rPr>
          <w:rFonts w:ascii="Times New Roman" w:hAnsi="Times New Roman"/>
          <w:sz w:val="22"/>
          <w:lang w:val="en-GB"/>
        </w:rPr>
        <w:t>,</w:t>
      </w:r>
      <w:r w:rsidR="00A926CB" w:rsidRPr="001532CF">
        <w:rPr>
          <w:rFonts w:ascii="Times New Roman" w:hAnsi="Times New Roman"/>
          <w:sz w:val="22"/>
          <w:lang w:val="en-GB"/>
        </w:rPr>
        <w:t xml:space="preserve"> </w:t>
      </w:r>
      <w:r w:rsidR="00A926CB" w:rsidRPr="001939D4">
        <w:rPr>
          <w:rFonts w:ascii="Times New Roman" w:hAnsi="Times New Roman"/>
          <w:sz w:val="22"/>
          <w:lang w:val="en-GB"/>
        </w:rPr>
        <w:t>INRAE</w:t>
      </w:r>
      <w:r w:rsidR="001939D4" w:rsidRPr="001532CF">
        <w:rPr>
          <w:rFonts w:ascii="Times New Roman" w:hAnsi="Times New Roman"/>
          <w:sz w:val="22"/>
          <w:lang w:val="en-GB"/>
        </w:rPr>
        <w:t xml:space="preserve"> </w:t>
      </w:r>
      <w:r w:rsidR="00342A7C">
        <w:rPr>
          <w:rFonts w:ascii="Times New Roman" w:hAnsi="Times New Roman"/>
          <w:sz w:val="22"/>
          <w:lang w:val="en-GB"/>
        </w:rPr>
        <w:t xml:space="preserve">allows </w:t>
      </w:r>
      <w:r w:rsidR="001939D4" w:rsidRPr="001532CF">
        <w:rPr>
          <w:rFonts w:ascii="Times New Roman" w:hAnsi="Times New Roman"/>
          <w:sz w:val="22"/>
          <w:lang w:val="en-GB"/>
        </w:rPr>
        <w:t>scientists to</w:t>
      </w:r>
      <w:r w:rsidR="00A926CB" w:rsidRPr="001532CF">
        <w:rPr>
          <w:rFonts w:ascii="Times New Roman" w:hAnsi="Times New Roman"/>
          <w:sz w:val="22"/>
          <w:lang w:val="en-GB"/>
        </w:rPr>
        <w:t xml:space="preserve"> be assessed by two different </w:t>
      </w:r>
      <w:r w:rsidR="00A926CB" w:rsidRPr="004E2DD2">
        <w:rPr>
          <w:rFonts w:ascii="Times New Roman" w:hAnsi="Times New Roman"/>
          <w:sz w:val="22"/>
          <w:lang w:val="en-GB"/>
        </w:rPr>
        <w:t xml:space="preserve">SSC, covering the disciplines </w:t>
      </w:r>
      <w:r w:rsidR="00342A7C">
        <w:rPr>
          <w:rFonts w:ascii="Times New Roman" w:hAnsi="Times New Roman"/>
          <w:sz w:val="22"/>
          <w:lang w:val="en-GB"/>
        </w:rPr>
        <w:t>relevant to</w:t>
      </w:r>
      <w:r w:rsidR="00A926CB" w:rsidRPr="004E2DD2">
        <w:rPr>
          <w:rFonts w:ascii="Times New Roman" w:hAnsi="Times New Roman"/>
          <w:sz w:val="22"/>
          <w:lang w:val="en-GB"/>
        </w:rPr>
        <w:t xml:space="preserve"> their research (for </w:t>
      </w:r>
      <w:r w:rsidR="00342A7C">
        <w:rPr>
          <w:rFonts w:ascii="Times New Roman" w:hAnsi="Times New Roman"/>
          <w:sz w:val="22"/>
          <w:lang w:val="en-GB"/>
        </w:rPr>
        <w:t>example</w:t>
      </w:r>
      <w:r w:rsidR="00342A7C" w:rsidRPr="004E2DD2">
        <w:rPr>
          <w:rFonts w:ascii="Times New Roman" w:hAnsi="Times New Roman"/>
          <w:sz w:val="22"/>
          <w:lang w:val="en-GB"/>
        </w:rPr>
        <w:t xml:space="preserve"> </w:t>
      </w:r>
      <w:r w:rsidR="00A926CB" w:rsidRPr="004E2DD2">
        <w:rPr>
          <w:rFonts w:ascii="Times New Roman" w:hAnsi="Times New Roman"/>
          <w:sz w:val="22"/>
          <w:lang w:val="en-GB"/>
        </w:rPr>
        <w:t>mathematics and ecology).</w:t>
      </w:r>
      <w:r w:rsidR="00BF506A" w:rsidRPr="004E2DD2">
        <w:rPr>
          <w:rFonts w:ascii="Times New Roman" w:hAnsi="Times New Roman"/>
          <w:sz w:val="22"/>
          <w:lang w:val="en-GB"/>
        </w:rPr>
        <w:t xml:space="preserve"> </w:t>
      </w:r>
      <w:r w:rsidR="00342A7C">
        <w:rPr>
          <w:rFonts w:ascii="Times New Roman" w:hAnsi="Times New Roman"/>
          <w:sz w:val="22"/>
          <w:lang w:val="en-GB"/>
        </w:rPr>
        <w:t>In thi</w:t>
      </w:r>
      <w:r w:rsidR="003D5CC2">
        <w:rPr>
          <w:rFonts w:ascii="Times New Roman" w:hAnsi="Times New Roman"/>
          <w:sz w:val="22"/>
          <w:lang w:val="en-GB"/>
        </w:rPr>
        <w:t>s</w:t>
      </w:r>
      <w:r w:rsidR="00342A7C">
        <w:rPr>
          <w:rFonts w:ascii="Times New Roman" w:hAnsi="Times New Roman"/>
          <w:sz w:val="22"/>
          <w:lang w:val="en-GB"/>
        </w:rPr>
        <w:t xml:space="preserve"> way</w:t>
      </w:r>
      <w:r w:rsidR="002E0A83">
        <w:rPr>
          <w:rFonts w:ascii="Times New Roman" w:hAnsi="Times New Roman"/>
          <w:sz w:val="22"/>
          <w:lang w:val="en-GB"/>
        </w:rPr>
        <w:t xml:space="preserve">, the evaluated scientist </w:t>
      </w:r>
      <w:r w:rsidR="005B1261">
        <w:rPr>
          <w:rFonts w:ascii="Times New Roman" w:hAnsi="Times New Roman"/>
          <w:sz w:val="22"/>
          <w:lang w:val="en-GB"/>
        </w:rPr>
        <w:t>receives</w:t>
      </w:r>
      <w:r w:rsidR="002E0A83">
        <w:rPr>
          <w:rFonts w:ascii="Times New Roman" w:hAnsi="Times New Roman"/>
          <w:sz w:val="22"/>
          <w:lang w:val="en-GB"/>
        </w:rPr>
        <w:t xml:space="preserve"> two </w:t>
      </w:r>
      <w:r w:rsidR="005B1261">
        <w:rPr>
          <w:rFonts w:ascii="Times New Roman" w:hAnsi="Times New Roman"/>
          <w:sz w:val="22"/>
          <w:lang w:val="en-GB"/>
        </w:rPr>
        <w:t xml:space="preserve">complementary </w:t>
      </w:r>
      <w:r w:rsidR="002E0A83">
        <w:rPr>
          <w:rFonts w:ascii="Times New Roman" w:hAnsi="Times New Roman"/>
          <w:sz w:val="22"/>
          <w:lang w:val="en-GB"/>
        </w:rPr>
        <w:t xml:space="preserve">“beauty judgment” from each discipline. </w:t>
      </w:r>
      <w:r w:rsidR="00342A7C">
        <w:rPr>
          <w:rFonts w:ascii="Times New Roman" w:hAnsi="Times New Roman"/>
          <w:sz w:val="22"/>
          <w:lang w:val="en-GB"/>
        </w:rPr>
        <w:t>While this approach mitigates the issue of</w:t>
      </w:r>
      <w:r w:rsidR="002E0A83">
        <w:rPr>
          <w:rFonts w:ascii="Times New Roman" w:hAnsi="Times New Roman"/>
          <w:sz w:val="22"/>
          <w:lang w:val="en-GB"/>
        </w:rPr>
        <w:t xml:space="preserve"> social bou</w:t>
      </w:r>
      <w:r w:rsidR="005B1261">
        <w:rPr>
          <w:rFonts w:ascii="Times New Roman" w:hAnsi="Times New Roman"/>
          <w:sz w:val="22"/>
          <w:lang w:val="en-GB"/>
        </w:rPr>
        <w:t>n</w:t>
      </w:r>
      <w:r w:rsidR="002E0A83">
        <w:rPr>
          <w:rFonts w:ascii="Times New Roman" w:hAnsi="Times New Roman"/>
          <w:sz w:val="22"/>
          <w:lang w:val="en-GB"/>
        </w:rPr>
        <w:t>da</w:t>
      </w:r>
      <w:r w:rsidR="005B1261">
        <w:rPr>
          <w:rFonts w:ascii="Times New Roman" w:hAnsi="Times New Roman"/>
          <w:sz w:val="22"/>
          <w:lang w:val="en-GB"/>
        </w:rPr>
        <w:t>r</w:t>
      </w:r>
      <w:r w:rsidR="002E0A83">
        <w:rPr>
          <w:rFonts w:ascii="Times New Roman" w:hAnsi="Times New Roman"/>
          <w:sz w:val="22"/>
          <w:lang w:val="en-GB"/>
        </w:rPr>
        <w:t xml:space="preserve">ies mentioned by </w:t>
      </w:r>
      <w:proofErr w:type="spellStart"/>
      <w:r w:rsidR="002E0A83">
        <w:rPr>
          <w:rFonts w:ascii="Times New Roman" w:hAnsi="Times New Roman"/>
          <w:sz w:val="22"/>
          <w:lang w:val="en-GB"/>
        </w:rPr>
        <w:t>Fini</w:t>
      </w:r>
      <w:proofErr w:type="spellEnd"/>
      <w:r w:rsidR="002E0A83">
        <w:rPr>
          <w:rFonts w:ascii="Times New Roman" w:hAnsi="Times New Roman"/>
          <w:sz w:val="22"/>
          <w:lang w:val="en-GB"/>
        </w:rPr>
        <w:t xml:space="preserve"> et al</w:t>
      </w:r>
      <w:r w:rsidR="006333F7">
        <w:rPr>
          <w:rFonts w:ascii="Times New Roman" w:hAnsi="Times New Roman"/>
          <w:sz w:val="22"/>
          <w:lang w:val="en-GB"/>
        </w:rPr>
        <w:t>.</w:t>
      </w:r>
      <w:r w:rsidR="002E0A83">
        <w:rPr>
          <w:rFonts w:ascii="Times New Roman" w:hAnsi="Times New Roman"/>
          <w:sz w:val="22"/>
          <w:lang w:val="en-GB"/>
        </w:rPr>
        <w:t xml:space="preserve"> (2023)</w:t>
      </w:r>
      <w:r w:rsidR="00342A7C">
        <w:rPr>
          <w:rFonts w:ascii="Times New Roman" w:hAnsi="Times New Roman"/>
          <w:sz w:val="22"/>
          <w:lang w:val="en-GB"/>
        </w:rPr>
        <w:t>,</w:t>
      </w:r>
      <w:r w:rsidR="002E0A83">
        <w:rPr>
          <w:rFonts w:ascii="Times New Roman" w:hAnsi="Times New Roman"/>
          <w:sz w:val="22"/>
          <w:lang w:val="en-GB"/>
        </w:rPr>
        <w:t xml:space="preserve"> </w:t>
      </w:r>
      <w:r w:rsidR="00342A7C">
        <w:rPr>
          <w:rFonts w:ascii="Times New Roman" w:hAnsi="Times New Roman"/>
          <w:sz w:val="22"/>
          <w:lang w:val="en-GB"/>
        </w:rPr>
        <w:t>it remains</w:t>
      </w:r>
      <w:r w:rsidR="00BF506A" w:rsidRPr="004E2DD2">
        <w:rPr>
          <w:rFonts w:ascii="Times New Roman" w:hAnsi="Times New Roman"/>
          <w:sz w:val="22"/>
          <w:lang w:val="en-GB"/>
        </w:rPr>
        <w:t xml:space="preserve"> a proxy </w:t>
      </w:r>
      <w:r w:rsidR="00342A7C">
        <w:rPr>
          <w:rFonts w:ascii="Times New Roman" w:hAnsi="Times New Roman"/>
          <w:sz w:val="22"/>
          <w:lang w:val="en-GB"/>
        </w:rPr>
        <w:t>for</w:t>
      </w:r>
      <w:r w:rsidR="00342A7C" w:rsidRPr="004E2DD2">
        <w:rPr>
          <w:rFonts w:ascii="Times New Roman" w:hAnsi="Times New Roman"/>
          <w:sz w:val="22"/>
          <w:lang w:val="en-GB"/>
        </w:rPr>
        <w:t xml:space="preserve"> </w:t>
      </w:r>
      <w:r w:rsidR="00BF506A" w:rsidRPr="004E2DD2">
        <w:rPr>
          <w:rFonts w:ascii="Times New Roman" w:hAnsi="Times New Roman"/>
          <w:sz w:val="22"/>
          <w:lang w:val="en-GB"/>
        </w:rPr>
        <w:t>assess</w:t>
      </w:r>
      <w:r w:rsidR="00342A7C">
        <w:rPr>
          <w:rFonts w:ascii="Times New Roman" w:hAnsi="Times New Roman"/>
          <w:sz w:val="22"/>
          <w:lang w:val="en-GB"/>
        </w:rPr>
        <w:t xml:space="preserve">ing </w:t>
      </w:r>
      <w:proofErr w:type="spellStart"/>
      <w:r w:rsidR="00342A7C">
        <w:rPr>
          <w:rFonts w:ascii="Times New Roman" w:hAnsi="Times New Roman"/>
          <w:sz w:val="22"/>
          <w:lang w:val="en-GB"/>
        </w:rPr>
        <w:t>interdisciplinarity</w:t>
      </w:r>
      <w:proofErr w:type="spellEnd"/>
      <w:r w:rsidR="00BF506A" w:rsidRPr="004E2DD2">
        <w:rPr>
          <w:rFonts w:ascii="Times New Roman" w:hAnsi="Times New Roman"/>
          <w:sz w:val="22"/>
          <w:lang w:val="en-GB"/>
        </w:rPr>
        <w:t xml:space="preserve"> </w:t>
      </w:r>
      <w:r w:rsidR="00342A7C">
        <w:rPr>
          <w:rFonts w:ascii="Times New Roman" w:hAnsi="Times New Roman"/>
          <w:sz w:val="22"/>
          <w:lang w:val="en-GB"/>
        </w:rPr>
        <w:t xml:space="preserve">work </w:t>
      </w:r>
      <w:r w:rsidR="00BF506A" w:rsidRPr="004E2DD2">
        <w:rPr>
          <w:rFonts w:ascii="Times New Roman" w:hAnsi="Times New Roman"/>
          <w:sz w:val="22"/>
          <w:lang w:val="en-GB"/>
        </w:rPr>
        <w:t>since each SSC evaluates on</w:t>
      </w:r>
      <w:r w:rsidR="0049072A" w:rsidRPr="004E2DD2">
        <w:rPr>
          <w:rFonts w:ascii="Times New Roman" w:hAnsi="Times New Roman"/>
          <w:sz w:val="22"/>
          <w:lang w:val="en-GB"/>
        </w:rPr>
        <w:t>ly</w:t>
      </w:r>
      <w:r w:rsidR="00CA2C66" w:rsidRPr="004E2DD2">
        <w:rPr>
          <w:rFonts w:ascii="Times New Roman" w:hAnsi="Times New Roman"/>
          <w:sz w:val="22"/>
          <w:lang w:val="en-GB"/>
        </w:rPr>
        <w:t xml:space="preserve"> one</w:t>
      </w:r>
      <w:r w:rsidR="00BF506A" w:rsidRPr="004E2DD2">
        <w:rPr>
          <w:rFonts w:ascii="Times New Roman" w:hAnsi="Times New Roman"/>
          <w:sz w:val="22"/>
          <w:lang w:val="en-GB"/>
        </w:rPr>
        <w:t xml:space="preserve"> </w:t>
      </w:r>
      <w:r w:rsidR="0049072A" w:rsidRPr="004E2DD2">
        <w:rPr>
          <w:rFonts w:ascii="Times New Roman" w:hAnsi="Times New Roman"/>
          <w:sz w:val="22"/>
          <w:lang w:val="en-GB"/>
        </w:rPr>
        <w:t>discipline</w:t>
      </w:r>
      <w:r w:rsidR="00342A7C">
        <w:rPr>
          <w:rFonts w:ascii="Times New Roman" w:hAnsi="Times New Roman"/>
          <w:sz w:val="22"/>
          <w:lang w:val="en-GB"/>
        </w:rPr>
        <w:t>, potential</w:t>
      </w:r>
      <w:r w:rsidR="003D5CC2">
        <w:rPr>
          <w:rFonts w:ascii="Times New Roman" w:hAnsi="Times New Roman"/>
          <w:sz w:val="22"/>
          <w:lang w:val="en-GB"/>
        </w:rPr>
        <w:t>l</w:t>
      </w:r>
      <w:r w:rsidR="00342A7C">
        <w:rPr>
          <w:rFonts w:ascii="Times New Roman" w:hAnsi="Times New Roman"/>
          <w:sz w:val="22"/>
          <w:lang w:val="en-GB"/>
        </w:rPr>
        <w:t>y</w:t>
      </w:r>
      <w:r w:rsidR="00724025">
        <w:rPr>
          <w:rFonts w:ascii="Times New Roman" w:hAnsi="Times New Roman"/>
          <w:sz w:val="22"/>
          <w:lang w:val="en-GB"/>
        </w:rPr>
        <w:t xml:space="preserve"> </w:t>
      </w:r>
      <w:r w:rsidR="00342A7C">
        <w:rPr>
          <w:rFonts w:ascii="Times New Roman" w:hAnsi="Times New Roman"/>
          <w:sz w:val="22"/>
          <w:lang w:val="en-GB"/>
        </w:rPr>
        <w:t xml:space="preserve">overlooking </w:t>
      </w:r>
      <w:r w:rsidR="00724025">
        <w:rPr>
          <w:rFonts w:ascii="Times New Roman" w:hAnsi="Times New Roman"/>
          <w:sz w:val="22"/>
          <w:lang w:val="en-GB"/>
        </w:rPr>
        <w:t xml:space="preserve">the </w:t>
      </w:r>
      <w:r w:rsidR="00342A7C">
        <w:rPr>
          <w:rFonts w:ascii="Times New Roman" w:hAnsi="Times New Roman"/>
          <w:sz w:val="22"/>
          <w:lang w:val="en-GB"/>
        </w:rPr>
        <w:t xml:space="preserve">true </w:t>
      </w:r>
      <w:r w:rsidR="00724025">
        <w:rPr>
          <w:rFonts w:ascii="Times New Roman" w:hAnsi="Times New Roman"/>
          <w:sz w:val="22"/>
          <w:lang w:val="en-GB"/>
        </w:rPr>
        <w:t xml:space="preserve">capacity to work at </w:t>
      </w:r>
      <w:r w:rsidR="00342A7C">
        <w:rPr>
          <w:rFonts w:ascii="Times New Roman" w:hAnsi="Times New Roman"/>
          <w:sz w:val="22"/>
          <w:lang w:val="en-GB"/>
        </w:rPr>
        <w:t xml:space="preserve">disciplinary </w:t>
      </w:r>
      <w:r w:rsidR="00724025">
        <w:rPr>
          <w:rFonts w:ascii="Times New Roman" w:hAnsi="Times New Roman"/>
          <w:sz w:val="22"/>
          <w:lang w:val="en-GB"/>
        </w:rPr>
        <w:t>interface</w:t>
      </w:r>
      <w:r w:rsidR="00BF506A" w:rsidRPr="004E2DD2">
        <w:rPr>
          <w:rFonts w:ascii="Times New Roman" w:hAnsi="Times New Roman"/>
          <w:sz w:val="22"/>
          <w:lang w:val="en-GB"/>
        </w:rPr>
        <w:t>.</w:t>
      </w:r>
    </w:p>
    <w:p w14:paraId="33445524" w14:textId="3C269716" w:rsidR="005D674F" w:rsidRDefault="00381376" w:rsidP="00CC7CF5">
      <w:pPr>
        <w:pStyle w:val="PrformatHTML"/>
        <w:suppressLineNumbers/>
        <w:spacing w:before="100" w:beforeAutospacing="1" w:after="100" w:afterAutospacing="1" w:line="360" w:lineRule="auto"/>
        <w:jc w:val="both"/>
        <w:rPr>
          <w:rStyle w:val="y2iqfc"/>
          <w:rFonts w:ascii="Times New Roman" w:eastAsia="DejaVu Sans" w:hAnsi="Times New Roman" w:cs="Times New Roman"/>
          <w:sz w:val="22"/>
          <w:szCs w:val="22"/>
          <w:lang w:val="en"/>
        </w:rPr>
      </w:pPr>
      <w:r w:rsidRPr="009E2D03">
        <w:rPr>
          <w:rFonts w:ascii="Times New Roman" w:hAnsi="Times New Roman"/>
          <w:b/>
          <w:sz w:val="22"/>
          <w:szCs w:val="22"/>
          <w:lang w:val="en-GB"/>
        </w:rPr>
        <w:t>Practices in open science</w:t>
      </w:r>
      <w:r w:rsidR="005D674F" w:rsidRPr="009E2D03">
        <w:rPr>
          <w:rFonts w:ascii="Times New Roman" w:hAnsi="Times New Roman"/>
          <w:sz w:val="22"/>
          <w:szCs w:val="22"/>
          <w:lang w:val="en-GB"/>
        </w:rPr>
        <w:t xml:space="preserve">: </w:t>
      </w:r>
      <w:r w:rsidR="001E65C1">
        <w:rPr>
          <w:rFonts w:ascii="Times New Roman" w:hAnsi="Times New Roman"/>
          <w:sz w:val="22"/>
          <w:szCs w:val="22"/>
          <w:lang w:val="en-GB"/>
        </w:rPr>
        <w:t>o</w:t>
      </w:r>
      <w:r w:rsidR="001E65C1" w:rsidRPr="009E2D03">
        <w:rPr>
          <w:rFonts w:ascii="Times New Roman" w:hAnsi="Times New Roman"/>
          <w:sz w:val="22"/>
          <w:szCs w:val="22"/>
          <w:lang w:val="en-GB"/>
        </w:rPr>
        <w:t xml:space="preserve">pen </w:t>
      </w:r>
      <w:r w:rsidR="001E65C1">
        <w:rPr>
          <w:rFonts w:ascii="Times New Roman" w:hAnsi="Times New Roman"/>
          <w:sz w:val="22"/>
          <w:szCs w:val="22"/>
          <w:lang w:val="en-GB"/>
        </w:rPr>
        <w:t>s</w:t>
      </w:r>
      <w:r w:rsidR="001E65C1" w:rsidRPr="009E2D03">
        <w:rPr>
          <w:rFonts w:ascii="Times New Roman" w:hAnsi="Times New Roman"/>
          <w:sz w:val="22"/>
          <w:szCs w:val="22"/>
          <w:lang w:val="en-GB"/>
        </w:rPr>
        <w:t xml:space="preserve">cience </w:t>
      </w:r>
      <w:r w:rsidR="006E4726" w:rsidRPr="009E2D03">
        <w:rPr>
          <w:rFonts w:ascii="Times New Roman" w:hAnsi="Times New Roman"/>
          <w:sz w:val="22"/>
          <w:szCs w:val="22"/>
          <w:lang w:val="en-GB"/>
        </w:rPr>
        <w:t xml:space="preserve">is a </w:t>
      </w:r>
      <w:r w:rsidR="00CD5863">
        <w:rPr>
          <w:rFonts w:ascii="Times New Roman" w:hAnsi="Times New Roman"/>
          <w:sz w:val="22"/>
          <w:szCs w:val="22"/>
          <w:lang w:val="en-GB"/>
        </w:rPr>
        <w:t>comprehensive</w:t>
      </w:r>
      <w:r w:rsidR="00CD5863" w:rsidRPr="009E2D03">
        <w:rPr>
          <w:rFonts w:ascii="Times New Roman" w:hAnsi="Times New Roman"/>
          <w:sz w:val="22"/>
          <w:szCs w:val="22"/>
          <w:lang w:val="en-GB"/>
        </w:rPr>
        <w:t xml:space="preserve"> </w:t>
      </w:r>
      <w:r w:rsidR="006E4726" w:rsidRPr="009E2D03">
        <w:rPr>
          <w:rFonts w:ascii="Times New Roman" w:hAnsi="Times New Roman"/>
          <w:sz w:val="22"/>
          <w:szCs w:val="22"/>
          <w:lang w:val="en-GB"/>
        </w:rPr>
        <w:t xml:space="preserve">approach </w:t>
      </w:r>
      <w:r w:rsidR="00CD5863">
        <w:rPr>
          <w:rFonts w:ascii="Times New Roman" w:hAnsi="Times New Roman"/>
          <w:sz w:val="22"/>
          <w:szCs w:val="22"/>
          <w:lang w:val="en-GB"/>
        </w:rPr>
        <w:t>aimed at enhancing</w:t>
      </w:r>
      <w:r w:rsidR="006E4726" w:rsidRPr="009E2D03">
        <w:rPr>
          <w:rFonts w:ascii="Times New Roman" w:hAnsi="Times New Roman"/>
          <w:sz w:val="22"/>
          <w:szCs w:val="22"/>
          <w:lang w:val="en-GB"/>
        </w:rPr>
        <w:t xml:space="preserve"> </w:t>
      </w:r>
      <w:r w:rsidR="00CD5863">
        <w:rPr>
          <w:rFonts w:ascii="Times New Roman" w:hAnsi="Times New Roman"/>
          <w:sz w:val="22"/>
          <w:szCs w:val="22"/>
          <w:lang w:val="en-GB"/>
        </w:rPr>
        <w:t xml:space="preserve">the </w:t>
      </w:r>
      <w:r w:rsidR="003D5CC2">
        <w:rPr>
          <w:rFonts w:ascii="Times New Roman" w:hAnsi="Times New Roman"/>
          <w:sz w:val="22"/>
          <w:szCs w:val="22"/>
          <w:lang w:val="en-GB"/>
        </w:rPr>
        <w:t>reproduc</w:t>
      </w:r>
      <w:r w:rsidR="006E4726" w:rsidRPr="009E2D03">
        <w:rPr>
          <w:rFonts w:ascii="Times New Roman" w:hAnsi="Times New Roman"/>
          <w:sz w:val="22"/>
          <w:szCs w:val="22"/>
          <w:lang w:val="en-GB"/>
        </w:rPr>
        <w:t xml:space="preserve">ibility, transparency and robustness of </w:t>
      </w:r>
      <w:r w:rsidR="006E4726" w:rsidRPr="00432DC4">
        <w:rPr>
          <w:rFonts w:ascii="Times New Roman" w:hAnsi="Times New Roman"/>
          <w:sz w:val="22"/>
          <w:szCs w:val="22"/>
          <w:lang w:val="en-GB"/>
        </w:rPr>
        <w:t xml:space="preserve">research </w:t>
      </w:r>
      <w:r w:rsidR="00B247BD" w:rsidRPr="00432DC4">
        <w:rPr>
          <w:rFonts w:ascii="Times New Roman" w:hAnsi="Times New Roman"/>
          <w:sz w:val="22"/>
          <w:szCs w:val="22"/>
          <w:lang w:val="en-GB"/>
        </w:rPr>
        <w:t>(</w:t>
      </w:r>
      <w:r w:rsidR="00544031" w:rsidRPr="00432DC4">
        <w:rPr>
          <w:rFonts w:ascii="Times New Roman" w:hAnsi="Times New Roman"/>
          <w:sz w:val="22"/>
          <w:szCs w:val="22"/>
          <w:lang w:val="en-GB"/>
        </w:rPr>
        <w:t>Susi et al.</w:t>
      </w:r>
      <w:r w:rsidR="00B247BD" w:rsidRPr="00432DC4">
        <w:rPr>
          <w:rFonts w:ascii="Times New Roman" w:hAnsi="Times New Roman"/>
          <w:sz w:val="22"/>
          <w:szCs w:val="22"/>
          <w:lang w:val="en-GB"/>
        </w:rPr>
        <w:t>, 2022</w:t>
      </w:r>
      <w:r w:rsidR="006E4726" w:rsidRPr="00432DC4">
        <w:rPr>
          <w:rFonts w:ascii="Times New Roman" w:hAnsi="Times New Roman"/>
          <w:sz w:val="22"/>
          <w:szCs w:val="22"/>
          <w:lang w:val="en-GB"/>
        </w:rPr>
        <w:t xml:space="preserve">). </w:t>
      </w:r>
      <w:r w:rsidR="003D5CC2">
        <w:rPr>
          <w:rFonts w:ascii="Times New Roman" w:hAnsi="Times New Roman"/>
          <w:sz w:val="22"/>
          <w:szCs w:val="22"/>
          <w:lang w:val="en-GB"/>
        </w:rPr>
        <w:t>Over the past</w:t>
      </w:r>
      <w:r w:rsidR="00CD5863">
        <w:rPr>
          <w:rFonts w:ascii="Times New Roman" w:hAnsi="Times New Roman"/>
          <w:sz w:val="22"/>
          <w:szCs w:val="22"/>
          <w:lang w:val="en-GB"/>
        </w:rPr>
        <w:t xml:space="preserve"> few</w:t>
      </w:r>
      <w:r w:rsidR="005D674F" w:rsidRPr="009E2D03">
        <w:rPr>
          <w:rFonts w:ascii="Times New Roman" w:hAnsi="Times New Roman"/>
          <w:sz w:val="22"/>
          <w:szCs w:val="22"/>
          <w:lang w:val="en-GB"/>
        </w:rPr>
        <w:t xml:space="preserve"> years, there </w:t>
      </w:r>
      <w:r w:rsidR="00CD5863">
        <w:rPr>
          <w:rFonts w:ascii="Times New Roman" w:hAnsi="Times New Roman"/>
          <w:sz w:val="22"/>
          <w:szCs w:val="22"/>
          <w:lang w:val="en-GB"/>
        </w:rPr>
        <w:t xml:space="preserve">have been a significant </w:t>
      </w:r>
      <w:r w:rsidR="005D674F" w:rsidRPr="004E79D7">
        <w:rPr>
          <w:rFonts w:ascii="Times New Roman" w:hAnsi="Times New Roman"/>
          <w:sz w:val="22"/>
          <w:szCs w:val="22"/>
          <w:lang w:val="en-GB"/>
        </w:rPr>
        <w:t xml:space="preserve">international and </w:t>
      </w:r>
      <w:r w:rsidR="00FD35E6">
        <w:rPr>
          <w:rFonts w:ascii="Times New Roman" w:hAnsi="Times New Roman"/>
          <w:sz w:val="22"/>
          <w:szCs w:val="22"/>
          <w:lang w:val="en-GB"/>
        </w:rPr>
        <w:t>E</w:t>
      </w:r>
      <w:r w:rsidR="005D674F" w:rsidRPr="004E79D7">
        <w:rPr>
          <w:rFonts w:ascii="Times New Roman" w:hAnsi="Times New Roman"/>
          <w:sz w:val="22"/>
          <w:szCs w:val="22"/>
          <w:lang w:val="en-GB"/>
        </w:rPr>
        <w:t xml:space="preserve">uropean </w:t>
      </w:r>
      <w:r w:rsidR="00CD5863">
        <w:rPr>
          <w:rFonts w:ascii="Times New Roman" w:hAnsi="Times New Roman"/>
          <w:sz w:val="22"/>
          <w:szCs w:val="22"/>
          <w:lang w:val="en-GB"/>
        </w:rPr>
        <w:t xml:space="preserve">effort </w:t>
      </w:r>
      <w:r w:rsidR="005D674F" w:rsidRPr="004E79D7">
        <w:rPr>
          <w:rFonts w:ascii="Times New Roman" w:hAnsi="Times New Roman"/>
          <w:sz w:val="22"/>
          <w:szCs w:val="22"/>
          <w:lang w:val="en-GB"/>
        </w:rPr>
        <w:t xml:space="preserve">to </w:t>
      </w:r>
      <w:r w:rsidR="00CD5863">
        <w:rPr>
          <w:rFonts w:ascii="Times New Roman" w:hAnsi="Times New Roman"/>
          <w:sz w:val="22"/>
          <w:szCs w:val="22"/>
          <w:lang w:val="en-GB"/>
        </w:rPr>
        <w:t>promote</w:t>
      </w:r>
      <w:r w:rsidR="00CD5863" w:rsidRPr="004E79D7">
        <w:rPr>
          <w:rFonts w:ascii="Times New Roman" w:hAnsi="Times New Roman"/>
          <w:sz w:val="22"/>
          <w:szCs w:val="22"/>
          <w:lang w:val="en-GB"/>
        </w:rPr>
        <w:t xml:space="preserve"> </w:t>
      </w:r>
      <w:r w:rsidR="001E65C1">
        <w:rPr>
          <w:rFonts w:ascii="Times New Roman" w:hAnsi="Times New Roman"/>
          <w:sz w:val="22"/>
          <w:szCs w:val="22"/>
          <w:lang w:val="en-GB"/>
        </w:rPr>
        <w:t>open science</w:t>
      </w:r>
      <w:r w:rsidR="001E65C1" w:rsidRPr="004E79D7">
        <w:rPr>
          <w:rFonts w:ascii="Times New Roman" w:hAnsi="Times New Roman"/>
          <w:sz w:val="22"/>
          <w:szCs w:val="22"/>
          <w:lang w:val="en-GB"/>
        </w:rPr>
        <w:t xml:space="preserve"> </w:t>
      </w:r>
      <w:r w:rsidR="005D674F" w:rsidRPr="004E79D7">
        <w:rPr>
          <w:rFonts w:ascii="Times New Roman" w:hAnsi="Times New Roman"/>
          <w:sz w:val="22"/>
          <w:szCs w:val="22"/>
          <w:lang w:val="en-GB"/>
        </w:rPr>
        <w:t>practices</w:t>
      </w:r>
      <w:r w:rsidR="00CD5863">
        <w:rPr>
          <w:rFonts w:ascii="Times New Roman" w:hAnsi="Times New Roman"/>
          <w:sz w:val="22"/>
          <w:szCs w:val="22"/>
          <w:lang w:val="en-GB"/>
        </w:rPr>
        <w:t>,</w:t>
      </w:r>
      <w:r w:rsidR="005D674F" w:rsidRPr="004E79D7">
        <w:rPr>
          <w:rFonts w:ascii="Times New Roman" w:hAnsi="Times New Roman"/>
          <w:sz w:val="22"/>
          <w:szCs w:val="22"/>
          <w:lang w:val="en-GB"/>
        </w:rPr>
        <w:t xml:space="preserve"> </w:t>
      </w:r>
      <w:r w:rsidR="00CD5863">
        <w:rPr>
          <w:rFonts w:ascii="Times New Roman" w:hAnsi="Times New Roman"/>
          <w:sz w:val="22"/>
          <w:szCs w:val="22"/>
          <w:lang w:val="en-GB"/>
        </w:rPr>
        <w:t>particularly concerning</w:t>
      </w:r>
      <w:r w:rsidR="00CD5863" w:rsidRPr="004E79D7">
        <w:rPr>
          <w:rFonts w:ascii="Times New Roman" w:hAnsi="Times New Roman"/>
          <w:sz w:val="22"/>
          <w:szCs w:val="22"/>
          <w:lang w:val="en-GB"/>
        </w:rPr>
        <w:t xml:space="preserve"> </w:t>
      </w:r>
      <w:r w:rsidR="005D674F" w:rsidRPr="004E79D7">
        <w:rPr>
          <w:rFonts w:ascii="Times New Roman" w:hAnsi="Times New Roman"/>
          <w:sz w:val="22"/>
          <w:szCs w:val="22"/>
          <w:lang w:val="en-GB"/>
        </w:rPr>
        <w:t>publication</w:t>
      </w:r>
      <w:r w:rsidR="00765D56">
        <w:rPr>
          <w:rFonts w:ascii="Times New Roman" w:hAnsi="Times New Roman"/>
          <w:sz w:val="22"/>
          <w:szCs w:val="22"/>
          <w:lang w:val="en-GB"/>
        </w:rPr>
        <w:t>s</w:t>
      </w:r>
      <w:r w:rsidR="005D674F" w:rsidRPr="004E79D7">
        <w:rPr>
          <w:rFonts w:ascii="Times New Roman" w:hAnsi="Times New Roman"/>
          <w:sz w:val="22"/>
          <w:szCs w:val="22"/>
          <w:lang w:val="en-GB"/>
        </w:rPr>
        <w:t xml:space="preserve"> (open access)</w:t>
      </w:r>
      <w:r w:rsidR="003F7DC2">
        <w:rPr>
          <w:rFonts w:ascii="Times New Roman" w:hAnsi="Times New Roman"/>
          <w:sz w:val="22"/>
          <w:szCs w:val="22"/>
          <w:lang w:val="en-GB"/>
        </w:rPr>
        <w:t>,</w:t>
      </w:r>
      <w:r w:rsidR="005D674F" w:rsidRPr="004E79D7">
        <w:rPr>
          <w:rFonts w:ascii="Times New Roman" w:hAnsi="Times New Roman"/>
          <w:sz w:val="22"/>
          <w:szCs w:val="22"/>
          <w:lang w:val="en-GB"/>
        </w:rPr>
        <w:t xml:space="preserve"> data</w:t>
      </w:r>
      <w:r w:rsidR="007867C3">
        <w:rPr>
          <w:rFonts w:ascii="Times New Roman" w:hAnsi="Times New Roman"/>
          <w:sz w:val="22"/>
          <w:szCs w:val="22"/>
          <w:lang w:val="en-GB"/>
        </w:rPr>
        <w:t xml:space="preserve">, </w:t>
      </w:r>
      <w:r w:rsidR="00765D56">
        <w:rPr>
          <w:rFonts w:ascii="Times New Roman" w:hAnsi="Times New Roman"/>
          <w:sz w:val="22"/>
          <w:szCs w:val="22"/>
          <w:lang w:val="en-GB"/>
        </w:rPr>
        <w:t>code and computer programs</w:t>
      </w:r>
      <w:r w:rsidR="001B3001">
        <w:rPr>
          <w:rFonts w:ascii="Times New Roman" w:hAnsi="Times New Roman"/>
          <w:sz w:val="22"/>
          <w:szCs w:val="22"/>
          <w:lang w:val="en-GB"/>
        </w:rPr>
        <w:t>,</w:t>
      </w:r>
      <w:r w:rsidR="003F7DC2">
        <w:rPr>
          <w:rFonts w:ascii="Times New Roman" w:hAnsi="Times New Roman"/>
          <w:sz w:val="22"/>
          <w:szCs w:val="22"/>
          <w:lang w:val="en-GB"/>
        </w:rPr>
        <w:t xml:space="preserve"> and citizen science</w:t>
      </w:r>
      <w:r w:rsidR="005D674F" w:rsidRPr="009E2D03">
        <w:rPr>
          <w:rFonts w:ascii="Times New Roman" w:hAnsi="Times New Roman"/>
          <w:sz w:val="22"/>
          <w:szCs w:val="22"/>
          <w:lang w:val="en-GB"/>
        </w:rPr>
        <w:t xml:space="preserve">. </w:t>
      </w:r>
      <w:r w:rsidR="00CD5863">
        <w:rPr>
          <w:rFonts w:ascii="Times New Roman" w:hAnsi="Times New Roman"/>
          <w:sz w:val="22"/>
          <w:szCs w:val="22"/>
          <w:lang w:val="en-GB"/>
        </w:rPr>
        <w:t>Many</w:t>
      </w:r>
      <w:r w:rsidR="005D674F" w:rsidRPr="009E2D03">
        <w:rPr>
          <w:rFonts w:ascii="Times New Roman" w:hAnsi="Times New Roman"/>
          <w:sz w:val="22"/>
          <w:szCs w:val="22"/>
          <w:lang w:val="en-GB"/>
        </w:rPr>
        <w:t xml:space="preserve"> international scie</w:t>
      </w:r>
      <w:r w:rsidR="003B53F9" w:rsidRPr="009E2D03">
        <w:rPr>
          <w:rFonts w:ascii="Times New Roman" w:hAnsi="Times New Roman"/>
          <w:sz w:val="22"/>
          <w:szCs w:val="22"/>
          <w:lang w:val="en-GB"/>
        </w:rPr>
        <w:t>ntific institut</w:t>
      </w:r>
      <w:r w:rsidR="00CD5863">
        <w:rPr>
          <w:rFonts w:ascii="Times New Roman" w:hAnsi="Times New Roman"/>
          <w:sz w:val="22"/>
          <w:szCs w:val="22"/>
          <w:lang w:val="en-GB"/>
        </w:rPr>
        <w:t>ions</w:t>
      </w:r>
      <w:r w:rsidR="003B53F9" w:rsidRPr="009E2D03">
        <w:rPr>
          <w:rFonts w:ascii="Times New Roman" w:hAnsi="Times New Roman"/>
          <w:sz w:val="22"/>
          <w:szCs w:val="22"/>
          <w:lang w:val="en-GB"/>
        </w:rPr>
        <w:t xml:space="preserve"> and universities</w:t>
      </w:r>
      <w:r w:rsidR="005D674F" w:rsidRPr="009E2D03">
        <w:rPr>
          <w:rFonts w:ascii="Times New Roman" w:hAnsi="Times New Roman"/>
          <w:sz w:val="22"/>
          <w:szCs w:val="22"/>
          <w:lang w:val="en-GB"/>
        </w:rPr>
        <w:t xml:space="preserve"> have </w:t>
      </w:r>
      <w:r w:rsidR="00CD5863">
        <w:rPr>
          <w:rFonts w:ascii="Times New Roman" w:hAnsi="Times New Roman"/>
          <w:sz w:val="22"/>
          <w:szCs w:val="22"/>
          <w:lang w:val="en-GB"/>
        </w:rPr>
        <w:t>endorsed</w:t>
      </w:r>
      <w:r w:rsidR="00CD5863" w:rsidRPr="009E2D03">
        <w:rPr>
          <w:rFonts w:ascii="Times New Roman" w:hAnsi="Times New Roman"/>
          <w:sz w:val="22"/>
          <w:szCs w:val="22"/>
          <w:lang w:val="en-GB"/>
        </w:rPr>
        <w:t xml:space="preserve"> </w:t>
      </w:r>
      <w:r w:rsidR="00CD5863">
        <w:rPr>
          <w:rFonts w:ascii="Times New Roman" w:hAnsi="Times New Roman"/>
          <w:sz w:val="22"/>
          <w:szCs w:val="22"/>
          <w:lang w:val="en-GB"/>
        </w:rPr>
        <w:t>various</w:t>
      </w:r>
      <w:r w:rsidR="00CD5863" w:rsidRPr="009E2D03">
        <w:rPr>
          <w:rFonts w:ascii="Times New Roman" w:hAnsi="Times New Roman"/>
          <w:sz w:val="22"/>
          <w:szCs w:val="22"/>
          <w:lang w:val="en-GB"/>
        </w:rPr>
        <w:t xml:space="preserve"> </w:t>
      </w:r>
      <w:r w:rsidR="005D674F" w:rsidRPr="009E2D03">
        <w:rPr>
          <w:rFonts w:ascii="Times New Roman" w:hAnsi="Times New Roman"/>
          <w:sz w:val="22"/>
          <w:szCs w:val="22"/>
          <w:lang w:val="en-GB"/>
        </w:rPr>
        <w:t>manifesto</w:t>
      </w:r>
      <w:r w:rsidR="00CD5863">
        <w:rPr>
          <w:rFonts w:ascii="Times New Roman" w:hAnsi="Times New Roman"/>
          <w:sz w:val="22"/>
          <w:szCs w:val="22"/>
          <w:lang w:val="en-GB"/>
        </w:rPr>
        <w:t>s,</w:t>
      </w:r>
      <w:r w:rsidR="005D674F" w:rsidRPr="009E2D03">
        <w:rPr>
          <w:rFonts w:ascii="Times New Roman" w:hAnsi="Times New Roman"/>
          <w:sz w:val="22"/>
          <w:szCs w:val="22"/>
          <w:lang w:val="en-GB"/>
        </w:rPr>
        <w:t xml:space="preserve"> such as DOR</w:t>
      </w:r>
      <w:r w:rsidR="006E4726" w:rsidRPr="009E2D03">
        <w:rPr>
          <w:rFonts w:ascii="Times New Roman" w:hAnsi="Times New Roman"/>
          <w:sz w:val="22"/>
          <w:szCs w:val="22"/>
          <w:lang w:val="en-GB"/>
        </w:rPr>
        <w:t>A (</w:t>
      </w:r>
      <w:r w:rsidR="00765D56" w:rsidRPr="00765D56">
        <w:rPr>
          <w:rFonts w:ascii="Times New Roman" w:hAnsi="Times New Roman"/>
          <w:sz w:val="22"/>
          <w:szCs w:val="22"/>
          <w:lang w:val="en-GB"/>
        </w:rPr>
        <w:t>https://sfdora.org/read/</w:t>
      </w:r>
      <w:r w:rsidR="006E4726" w:rsidRPr="009E2D03">
        <w:rPr>
          <w:rFonts w:ascii="Times New Roman" w:hAnsi="Times New Roman"/>
          <w:sz w:val="22"/>
          <w:szCs w:val="22"/>
          <w:lang w:val="en-GB"/>
        </w:rPr>
        <w:t>) and Leiden (</w:t>
      </w:r>
      <w:r w:rsidR="00E824EB">
        <w:rPr>
          <w:rFonts w:ascii="Times New Roman" w:hAnsi="Times New Roman"/>
          <w:sz w:val="22"/>
          <w:szCs w:val="22"/>
          <w:lang w:val="en-GB"/>
        </w:rPr>
        <w:t>Hicks et al.,</w:t>
      </w:r>
      <w:r w:rsidR="00765D56">
        <w:rPr>
          <w:rFonts w:ascii="Times New Roman" w:hAnsi="Times New Roman"/>
          <w:sz w:val="22"/>
          <w:szCs w:val="22"/>
          <w:lang w:val="en-GB"/>
        </w:rPr>
        <w:t xml:space="preserve"> 2015</w:t>
      </w:r>
      <w:r w:rsidR="006E4726" w:rsidRPr="009E2D03">
        <w:rPr>
          <w:rFonts w:ascii="Times New Roman" w:hAnsi="Times New Roman"/>
          <w:sz w:val="22"/>
          <w:szCs w:val="22"/>
          <w:lang w:val="en-GB"/>
        </w:rPr>
        <w:t>)</w:t>
      </w:r>
      <w:r w:rsidR="00CD5863">
        <w:rPr>
          <w:rFonts w:ascii="Times New Roman" w:hAnsi="Times New Roman"/>
          <w:sz w:val="22"/>
          <w:szCs w:val="22"/>
          <w:lang w:val="en-GB"/>
        </w:rPr>
        <w:t>.</w:t>
      </w:r>
      <w:r w:rsidR="005D674F" w:rsidRPr="009E2D03">
        <w:rPr>
          <w:rFonts w:ascii="Times New Roman" w:hAnsi="Times New Roman"/>
          <w:sz w:val="22"/>
          <w:szCs w:val="22"/>
          <w:lang w:val="en-GB"/>
        </w:rPr>
        <w:t xml:space="preserve"> </w:t>
      </w:r>
      <w:r w:rsidR="00023A92">
        <w:rPr>
          <w:rFonts w:ascii="Times New Roman" w:hAnsi="Times New Roman"/>
          <w:sz w:val="22"/>
          <w:szCs w:val="22"/>
          <w:lang w:val="en-GB"/>
        </w:rPr>
        <w:t>Additio</w:t>
      </w:r>
      <w:r w:rsidR="00CD5863">
        <w:rPr>
          <w:rFonts w:ascii="Times New Roman" w:hAnsi="Times New Roman"/>
          <w:sz w:val="22"/>
          <w:szCs w:val="22"/>
          <w:lang w:val="en-GB"/>
        </w:rPr>
        <w:t>nal</w:t>
      </w:r>
      <w:r w:rsidR="003D5CC2">
        <w:rPr>
          <w:rFonts w:ascii="Times New Roman" w:hAnsi="Times New Roman"/>
          <w:sz w:val="22"/>
          <w:szCs w:val="22"/>
          <w:lang w:val="en-GB"/>
        </w:rPr>
        <w:t>l</w:t>
      </w:r>
      <w:r w:rsidR="00CD5863">
        <w:rPr>
          <w:rFonts w:ascii="Times New Roman" w:hAnsi="Times New Roman"/>
          <w:sz w:val="22"/>
          <w:szCs w:val="22"/>
          <w:lang w:val="en-GB"/>
        </w:rPr>
        <w:t>y,</w:t>
      </w:r>
      <w:r w:rsidR="00CD5863" w:rsidRPr="009E2D03">
        <w:rPr>
          <w:rFonts w:ascii="Times New Roman" w:hAnsi="Times New Roman"/>
          <w:sz w:val="22"/>
          <w:szCs w:val="22"/>
          <w:lang w:val="en-GB"/>
        </w:rPr>
        <w:t xml:space="preserve"> </w:t>
      </w:r>
      <w:r w:rsidR="005D674F" w:rsidRPr="009E2D03">
        <w:rPr>
          <w:rFonts w:ascii="Times New Roman" w:hAnsi="Times New Roman"/>
          <w:sz w:val="22"/>
          <w:szCs w:val="22"/>
          <w:lang w:val="en-GB"/>
        </w:rPr>
        <w:t>several countries</w:t>
      </w:r>
      <w:r w:rsidR="00CD5863">
        <w:rPr>
          <w:rFonts w:ascii="Times New Roman" w:hAnsi="Times New Roman"/>
          <w:sz w:val="22"/>
          <w:szCs w:val="22"/>
          <w:lang w:val="en-GB"/>
        </w:rPr>
        <w:t>,</w:t>
      </w:r>
      <w:r w:rsidR="005D674F" w:rsidRPr="009E2D03">
        <w:rPr>
          <w:rFonts w:ascii="Times New Roman" w:hAnsi="Times New Roman"/>
          <w:sz w:val="22"/>
          <w:szCs w:val="22"/>
          <w:lang w:val="en-GB"/>
        </w:rPr>
        <w:t xml:space="preserve"> </w:t>
      </w:r>
      <w:r w:rsidR="00CD5863">
        <w:rPr>
          <w:rFonts w:ascii="Times New Roman" w:hAnsi="Times New Roman"/>
          <w:sz w:val="22"/>
          <w:szCs w:val="22"/>
          <w:lang w:val="en-GB"/>
        </w:rPr>
        <w:t>including</w:t>
      </w:r>
      <w:r w:rsidR="005D674F" w:rsidRPr="009E2D03">
        <w:rPr>
          <w:rFonts w:ascii="Times New Roman" w:hAnsi="Times New Roman"/>
          <w:sz w:val="22"/>
          <w:szCs w:val="22"/>
          <w:lang w:val="en-GB"/>
        </w:rPr>
        <w:t xml:space="preserve"> the Europea</w:t>
      </w:r>
      <w:r w:rsidR="005D674F" w:rsidRPr="004E79D7">
        <w:rPr>
          <w:rFonts w:ascii="Times New Roman" w:hAnsi="Times New Roman"/>
          <w:sz w:val="22"/>
          <w:szCs w:val="22"/>
          <w:lang w:val="en-GB"/>
        </w:rPr>
        <w:t>n Community</w:t>
      </w:r>
      <w:r w:rsidR="00CD5863">
        <w:rPr>
          <w:rFonts w:ascii="Times New Roman" w:hAnsi="Times New Roman"/>
          <w:sz w:val="22"/>
          <w:szCs w:val="22"/>
          <w:lang w:val="en-GB"/>
        </w:rPr>
        <w:t>,</w:t>
      </w:r>
      <w:r w:rsidR="005D674F" w:rsidRPr="004E79D7">
        <w:rPr>
          <w:rFonts w:ascii="Times New Roman" w:hAnsi="Times New Roman"/>
          <w:sz w:val="22"/>
          <w:szCs w:val="22"/>
          <w:lang w:val="en-GB"/>
        </w:rPr>
        <w:t xml:space="preserve"> have de</w:t>
      </w:r>
      <w:r w:rsidR="00CD5863">
        <w:rPr>
          <w:rFonts w:ascii="Times New Roman" w:hAnsi="Times New Roman"/>
          <w:sz w:val="22"/>
          <w:szCs w:val="22"/>
          <w:lang w:val="en-GB"/>
        </w:rPr>
        <w:t xml:space="preserve">veloped </w:t>
      </w:r>
      <w:r w:rsidR="005D674F" w:rsidRPr="004E79D7">
        <w:rPr>
          <w:rFonts w:ascii="Times New Roman" w:hAnsi="Times New Roman"/>
          <w:sz w:val="22"/>
          <w:szCs w:val="22"/>
          <w:lang w:val="en-GB"/>
        </w:rPr>
        <w:t xml:space="preserve">roadmaps to encourage </w:t>
      </w:r>
      <w:r w:rsidR="005D674F" w:rsidRPr="004E79D7">
        <w:rPr>
          <w:rFonts w:ascii="Times New Roman" w:hAnsi="Times New Roman" w:cs="Times New Roman"/>
          <w:sz w:val="22"/>
          <w:szCs w:val="22"/>
          <w:lang w:val="en-GB"/>
        </w:rPr>
        <w:t>scientist</w:t>
      </w:r>
      <w:r w:rsidR="003B53F9" w:rsidRPr="007512F1">
        <w:rPr>
          <w:rFonts w:ascii="Times New Roman" w:hAnsi="Times New Roman" w:cs="Times New Roman"/>
          <w:sz w:val="22"/>
          <w:szCs w:val="22"/>
          <w:lang w:val="en-GB"/>
        </w:rPr>
        <w:t>s</w:t>
      </w:r>
      <w:r w:rsidR="005D674F" w:rsidRPr="007512F1">
        <w:rPr>
          <w:rFonts w:ascii="Times New Roman" w:hAnsi="Times New Roman" w:cs="Times New Roman"/>
          <w:sz w:val="22"/>
          <w:szCs w:val="22"/>
          <w:lang w:val="en-GB"/>
        </w:rPr>
        <w:t xml:space="preserve"> to </w:t>
      </w:r>
      <w:r w:rsidR="003D5CC2">
        <w:rPr>
          <w:rFonts w:ascii="Times New Roman" w:hAnsi="Times New Roman" w:cs="Times New Roman"/>
          <w:sz w:val="22"/>
          <w:szCs w:val="22"/>
          <w:lang w:val="en-GB"/>
        </w:rPr>
        <w:t>adop</w:t>
      </w:r>
      <w:r w:rsidR="00CD5863">
        <w:rPr>
          <w:rFonts w:ascii="Times New Roman" w:hAnsi="Times New Roman" w:cs="Times New Roman"/>
          <w:sz w:val="22"/>
          <w:szCs w:val="22"/>
          <w:lang w:val="en-GB"/>
        </w:rPr>
        <w:t>t</w:t>
      </w:r>
      <w:r w:rsidR="00CD5863" w:rsidRPr="007512F1">
        <w:rPr>
          <w:rFonts w:ascii="Times New Roman" w:hAnsi="Times New Roman" w:cs="Times New Roman"/>
          <w:sz w:val="22"/>
          <w:szCs w:val="22"/>
          <w:lang w:val="en-GB"/>
        </w:rPr>
        <w:t xml:space="preserve"> </w:t>
      </w:r>
      <w:r w:rsidR="005D674F" w:rsidRPr="007512F1">
        <w:rPr>
          <w:rFonts w:ascii="Times New Roman" w:hAnsi="Times New Roman" w:cs="Times New Roman"/>
          <w:sz w:val="22"/>
          <w:szCs w:val="22"/>
          <w:lang w:val="en-GB"/>
        </w:rPr>
        <w:t xml:space="preserve">these new practices. The </w:t>
      </w:r>
      <w:r w:rsidR="00CD5863">
        <w:rPr>
          <w:rFonts w:ascii="Times New Roman" w:hAnsi="Times New Roman" w:cs="Times New Roman"/>
          <w:sz w:val="22"/>
          <w:szCs w:val="22"/>
          <w:lang w:val="en-GB"/>
        </w:rPr>
        <w:t>overarching principle</w:t>
      </w:r>
      <w:r w:rsidR="005D674F" w:rsidRPr="007512F1">
        <w:rPr>
          <w:rFonts w:ascii="Times New Roman" w:hAnsi="Times New Roman" w:cs="Times New Roman"/>
          <w:sz w:val="22"/>
          <w:szCs w:val="22"/>
          <w:lang w:val="en-GB"/>
        </w:rPr>
        <w:t xml:space="preserve"> </w:t>
      </w:r>
      <w:r w:rsidR="00CD5863">
        <w:rPr>
          <w:rFonts w:ascii="Times New Roman" w:hAnsi="Times New Roman" w:cs="Times New Roman"/>
          <w:sz w:val="22"/>
          <w:szCs w:val="22"/>
          <w:lang w:val="en-GB"/>
        </w:rPr>
        <w:t xml:space="preserve">behind </w:t>
      </w:r>
      <w:r w:rsidR="005D674F" w:rsidRPr="007512F1">
        <w:rPr>
          <w:rFonts w:ascii="Times New Roman" w:hAnsi="Times New Roman" w:cs="Times New Roman"/>
          <w:sz w:val="22"/>
          <w:szCs w:val="22"/>
          <w:lang w:val="en-GB"/>
        </w:rPr>
        <w:t xml:space="preserve">this </w:t>
      </w:r>
      <w:r w:rsidR="00CD5863">
        <w:rPr>
          <w:rFonts w:ascii="Times New Roman" w:hAnsi="Times New Roman" w:cs="Times New Roman"/>
          <w:sz w:val="22"/>
          <w:szCs w:val="22"/>
          <w:lang w:val="en-GB"/>
        </w:rPr>
        <w:t>engagement</w:t>
      </w:r>
      <w:r w:rsidR="00CD5863" w:rsidRPr="007512F1">
        <w:rPr>
          <w:rFonts w:ascii="Times New Roman" w:hAnsi="Times New Roman" w:cs="Times New Roman"/>
          <w:sz w:val="22"/>
          <w:szCs w:val="22"/>
          <w:lang w:val="en-GB"/>
        </w:rPr>
        <w:t xml:space="preserve"> </w:t>
      </w:r>
      <w:r w:rsidR="005D674F" w:rsidRPr="007512F1">
        <w:rPr>
          <w:rFonts w:ascii="Times New Roman" w:hAnsi="Times New Roman" w:cs="Times New Roman"/>
          <w:sz w:val="22"/>
          <w:szCs w:val="22"/>
          <w:lang w:val="en-GB"/>
        </w:rPr>
        <w:t xml:space="preserve">is that </w:t>
      </w:r>
      <w:r w:rsidR="005D674F" w:rsidRPr="001532CF">
        <w:rPr>
          <w:rStyle w:val="y2iqfc"/>
          <w:rFonts w:ascii="Times New Roman" w:eastAsia="DejaVu Sans" w:hAnsi="Times New Roman" w:cs="Times New Roman"/>
          <w:sz w:val="22"/>
          <w:szCs w:val="22"/>
          <w:lang w:val="en"/>
        </w:rPr>
        <w:t xml:space="preserve">the scientific content of an article </w:t>
      </w:r>
      <w:r w:rsidR="00CD5863">
        <w:rPr>
          <w:rStyle w:val="y2iqfc"/>
          <w:rFonts w:ascii="Times New Roman" w:eastAsia="DejaVu Sans" w:hAnsi="Times New Roman" w:cs="Times New Roman"/>
          <w:sz w:val="22"/>
          <w:szCs w:val="22"/>
          <w:lang w:val="en"/>
        </w:rPr>
        <w:t>holds</w:t>
      </w:r>
      <w:r w:rsidR="00CD5863" w:rsidRPr="001532CF">
        <w:rPr>
          <w:rStyle w:val="y2iqfc"/>
          <w:rFonts w:ascii="Times New Roman" w:eastAsia="DejaVu Sans" w:hAnsi="Times New Roman" w:cs="Times New Roman"/>
          <w:sz w:val="22"/>
          <w:szCs w:val="22"/>
          <w:lang w:val="en"/>
        </w:rPr>
        <w:t xml:space="preserve"> </w:t>
      </w:r>
      <w:r w:rsidR="00CD5863">
        <w:rPr>
          <w:rStyle w:val="y2iqfc"/>
          <w:rFonts w:ascii="Times New Roman" w:eastAsia="DejaVu Sans" w:hAnsi="Times New Roman" w:cs="Times New Roman"/>
          <w:sz w:val="22"/>
          <w:szCs w:val="22"/>
          <w:lang w:val="en"/>
        </w:rPr>
        <w:t>greater</w:t>
      </w:r>
      <w:r w:rsidR="00CD5863" w:rsidRPr="001532CF">
        <w:rPr>
          <w:rStyle w:val="y2iqfc"/>
          <w:rFonts w:ascii="Times New Roman" w:eastAsia="DejaVu Sans" w:hAnsi="Times New Roman" w:cs="Times New Roman"/>
          <w:sz w:val="22"/>
          <w:szCs w:val="22"/>
          <w:lang w:val="en"/>
        </w:rPr>
        <w:t xml:space="preserve"> </w:t>
      </w:r>
      <w:r w:rsidR="005D674F" w:rsidRPr="001532CF">
        <w:rPr>
          <w:rStyle w:val="y2iqfc"/>
          <w:rFonts w:ascii="Times New Roman" w:eastAsia="DejaVu Sans" w:hAnsi="Times New Roman" w:cs="Times New Roman"/>
          <w:sz w:val="22"/>
          <w:szCs w:val="22"/>
          <w:lang w:val="en"/>
        </w:rPr>
        <w:t>importan</w:t>
      </w:r>
      <w:r w:rsidR="00CD5863">
        <w:rPr>
          <w:rStyle w:val="y2iqfc"/>
          <w:rFonts w:ascii="Times New Roman" w:eastAsia="DejaVu Sans" w:hAnsi="Times New Roman" w:cs="Times New Roman"/>
          <w:sz w:val="22"/>
          <w:szCs w:val="22"/>
          <w:lang w:val="en"/>
        </w:rPr>
        <w:t>ce</w:t>
      </w:r>
      <w:r w:rsidR="005D674F" w:rsidRPr="001532CF">
        <w:rPr>
          <w:rStyle w:val="y2iqfc"/>
          <w:rFonts w:ascii="Times New Roman" w:eastAsia="DejaVu Sans" w:hAnsi="Times New Roman" w:cs="Times New Roman"/>
          <w:sz w:val="22"/>
          <w:szCs w:val="22"/>
          <w:lang w:val="en"/>
        </w:rPr>
        <w:t xml:space="preserve"> than publication </w:t>
      </w:r>
      <w:r w:rsidR="00CD5863">
        <w:rPr>
          <w:rStyle w:val="y2iqfc"/>
          <w:rFonts w:ascii="Times New Roman" w:eastAsia="DejaVu Sans" w:hAnsi="Times New Roman" w:cs="Times New Roman"/>
          <w:sz w:val="22"/>
          <w:szCs w:val="22"/>
          <w:lang w:val="en"/>
        </w:rPr>
        <w:t>metrics</w:t>
      </w:r>
      <w:r w:rsidR="003B53F9" w:rsidRPr="001532CF">
        <w:rPr>
          <w:rStyle w:val="y2iqfc"/>
          <w:rFonts w:ascii="Times New Roman" w:eastAsia="DejaVu Sans" w:hAnsi="Times New Roman" w:cs="Times New Roman"/>
          <w:sz w:val="22"/>
          <w:szCs w:val="22"/>
          <w:lang w:val="en"/>
        </w:rPr>
        <w:t xml:space="preserve">, </w:t>
      </w:r>
      <w:r w:rsidR="00AC348F">
        <w:rPr>
          <w:rStyle w:val="y2iqfc"/>
          <w:rFonts w:ascii="Times New Roman" w:eastAsia="DejaVu Sans" w:hAnsi="Times New Roman" w:cs="Times New Roman"/>
          <w:sz w:val="22"/>
          <w:szCs w:val="22"/>
          <w:lang w:val="en"/>
        </w:rPr>
        <w:t xml:space="preserve">and </w:t>
      </w:r>
      <w:r w:rsidR="003F7DC2">
        <w:rPr>
          <w:rStyle w:val="y2iqfc"/>
          <w:rFonts w:ascii="Times New Roman" w:eastAsia="DejaVu Sans" w:hAnsi="Times New Roman" w:cs="Times New Roman"/>
          <w:sz w:val="22"/>
          <w:szCs w:val="22"/>
          <w:lang w:val="en"/>
        </w:rPr>
        <w:t xml:space="preserve">that all </w:t>
      </w:r>
      <w:r w:rsidR="00CD5863">
        <w:rPr>
          <w:rStyle w:val="y2iqfc"/>
          <w:rFonts w:ascii="Times New Roman" w:eastAsia="DejaVu Sans" w:hAnsi="Times New Roman" w:cs="Times New Roman"/>
          <w:sz w:val="22"/>
          <w:szCs w:val="22"/>
          <w:lang w:val="en"/>
        </w:rPr>
        <w:t xml:space="preserve">the </w:t>
      </w:r>
      <w:r w:rsidR="003F7DC2">
        <w:rPr>
          <w:rStyle w:val="y2iqfc"/>
          <w:rFonts w:ascii="Times New Roman" w:eastAsia="DejaVu Sans" w:hAnsi="Times New Roman" w:cs="Times New Roman"/>
          <w:sz w:val="22"/>
          <w:szCs w:val="22"/>
          <w:lang w:val="en"/>
        </w:rPr>
        <w:t xml:space="preserve">data </w:t>
      </w:r>
      <w:r w:rsidR="00CD5863">
        <w:rPr>
          <w:rStyle w:val="y2iqfc"/>
          <w:rFonts w:ascii="Times New Roman" w:eastAsia="DejaVu Sans" w:hAnsi="Times New Roman" w:cs="Times New Roman"/>
          <w:sz w:val="22"/>
          <w:szCs w:val="22"/>
          <w:lang w:val="en"/>
        </w:rPr>
        <w:t xml:space="preserve">should adhere to the </w:t>
      </w:r>
      <w:r w:rsidR="007867C3" w:rsidRPr="004E79D7">
        <w:rPr>
          <w:rFonts w:ascii="Times New Roman" w:hAnsi="Times New Roman"/>
          <w:sz w:val="22"/>
          <w:szCs w:val="22"/>
          <w:lang w:val="en-GB"/>
        </w:rPr>
        <w:t>FAIR</w:t>
      </w:r>
      <w:r w:rsidR="00CD5863">
        <w:rPr>
          <w:rFonts w:ascii="Times New Roman" w:hAnsi="Times New Roman"/>
          <w:sz w:val="22"/>
          <w:szCs w:val="22"/>
          <w:lang w:val="en-GB"/>
        </w:rPr>
        <w:t xml:space="preserve"> principle</w:t>
      </w:r>
      <w:r w:rsidR="007867C3" w:rsidRPr="009E2D03">
        <w:rPr>
          <w:rStyle w:val="Appelnotedebasdep"/>
          <w:rFonts w:ascii="Times New Roman" w:hAnsi="Times New Roman"/>
          <w:sz w:val="22"/>
          <w:szCs w:val="22"/>
          <w:lang w:val="en-GB"/>
        </w:rPr>
        <w:footnoteReference w:id="9"/>
      </w:r>
      <w:r w:rsidR="007867C3">
        <w:rPr>
          <w:rFonts w:ascii="Times New Roman" w:hAnsi="Times New Roman"/>
          <w:sz w:val="22"/>
          <w:szCs w:val="22"/>
          <w:lang w:val="en-GB"/>
        </w:rPr>
        <w:t xml:space="preserve"> and </w:t>
      </w:r>
      <w:r w:rsidR="00CD5863">
        <w:rPr>
          <w:rFonts w:ascii="Times New Roman" w:hAnsi="Times New Roman"/>
          <w:sz w:val="22"/>
          <w:szCs w:val="22"/>
          <w:lang w:val="en-GB"/>
        </w:rPr>
        <w:t xml:space="preserve">be </w:t>
      </w:r>
      <w:r w:rsidR="003F7DC2">
        <w:rPr>
          <w:rStyle w:val="y2iqfc"/>
          <w:rFonts w:ascii="Times New Roman" w:eastAsia="DejaVu Sans" w:hAnsi="Times New Roman" w:cs="Times New Roman"/>
          <w:sz w:val="22"/>
          <w:szCs w:val="22"/>
          <w:lang w:val="en"/>
        </w:rPr>
        <w:t>well</w:t>
      </w:r>
      <w:r w:rsidR="00CD5863">
        <w:rPr>
          <w:rStyle w:val="y2iqfc"/>
          <w:rFonts w:ascii="Times New Roman" w:eastAsia="DejaVu Sans" w:hAnsi="Times New Roman" w:cs="Times New Roman"/>
          <w:sz w:val="22"/>
          <w:szCs w:val="22"/>
          <w:lang w:val="en"/>
        </w:rPr>
        <w:t>-</w:t>
      </w:r>
      <w:r w:rsidR="003F7DC2">
        <w:rPr>
          <w:rStyle w:val="y2iqfc"/>
          <w:rFonts w:ascii="Times New Roman" w:eastAsia="DejaVu Sans" w:hAnsi="Times New Roman" w:cs="Times New Roman"/>
          <w:sz w:val="22"/>
          <w:szCs w:val="22"/>
          <w:lang w:val="en"/>
        </w:rPr>
        <w:t xml:space="preserve">described </w:t>
      </w:r>
      <w:r w:rsidR="00CD5863">
        <w:rPr>
          <w:rStyle w:val="y2iqfc"/>
          <w:rFonts w:ascii="Times New Roman" w:eastAsia="DejaVu Sans" w:hAnsi="Times New Roman" w:cs="Times New Roman"/>
          <w:sz w:val="22"/>
          <w:szCs w:val="22"/>
          <w:lang w:val="en"/>
        </w:rPr>
        <w:t xml:space="preserve">through </w:t>
      </w:r>
      <w:r w:rsidR="003F7DC2">
        <w:rPr>
          <w:rStyle w:val="y2iqfc"/>
          <w:rFonts w:ascii="Times New Roman" w:eastAsia="DejaVu Sans" w:hAnsi="Times New Roman" w:cs="Times New Roman"/>
          <w:sz w:val="22"/>
          <w:szCs w:val="22"/>
          <w:lang w:val="en"/>
        </w:rPr>
        <w:t>metadata.</w:t>
      </w:r>
    </w:p>
    <w:p w14:paraId="0B168FBA" w14:textId="7AEA1F24" w:rsidR="00B436F7" w:rsidRDefault="00B62335"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I</w:t>
      </w:r>
      <w:r w:rsidR="003D5CC2">
        <w:rPr>
          <w:rFonts w:ascii="Times New Roman" w:hAnsi="Times New Roman"/>
          <w:sz w:val="22"/>
          <w:lang w:val="en-GB"/>
        </w:rPr>
        <w:t>n F</w:t>
      </w:r>
      <w:r w:rsidR="009E2D03" w:rsidRPr="008A0CB1">
        <w:rPr>
          <w:rFonts w:ascii="Times New Roman" w:hAnsi="Times New Roman"/>
          <w:sz w:val="22"/>
          <w:lang w:val="en-GB"/>
        </w:rPr>
        <w:t xml:space="preserve">ebruary 2022 during an </w:t>
      </w:r>
      <w:r w:rsidRPr="008A0CB1">
        <w:rPr>
          <w:rFonts w:ascii="Times New Roman" w:hAnsi="Times New Roman"/>
          <w:sz w:val="22"/>
          <w:lang w:val="en-GB"/>
        </w:rPr>
        <w:t xml:space="preserve">Open Science European Conference </w:t>
      </w:r>
      <w:r>
        <w:rPr>
          <w:rFonts w:ascii="Times New Roman" w:hAnsi="Times New Roman"/>
          <w:sz w:val="22"/>
          <w:lang w:val="en-GB"/>
        </w:rPr>
        <w:t>(</w:t>
      </w:r>
      <w:r w:rsidR="009E2D03" w:rsidRPr="008A0CB1">
        <w:rPr>
          <w:rFonts w:ascii="Times New Roman" w:hAnsi="Times New Roman"/>
          <w:sz w:val="22"/>
          <w:lang w:val="en-GB"/>
        </w:rPr>
        <w:t>OSEC</w:t>
      </w:r>
      <w:r w:rsidR="002E73E3" w:rsidRPr="008A0CB1">
        <w:rPr>
          <w:rFonts w:ascii="Times New Roman" w:hAnsi="Times New Roman"/>
          <w:sz w:val="22"/>
          <w:lang w:val="en-GB"/>
        </w:rPr>
        <w:t>)</w:t>
      </w:r>
      <w:r w:rsidR="009E2D03" w:rsidRPr="008A0CB1">
        <w:rPr>
          <w:rFonts w:ascii="Times New Roman" w:hAnsi="Times New Roman"/>
          <w:sz w:val="22"/>
          <w:lang w:val="en-GB"/>
        </w:rPr>
        <w:t xml:space="preserve"> </w:t>
      </w:r>
      <w:r>
        <w:rPr>
          <w:rFonts w:ascii="Times New Roman" w:hAnsi="Times New Roman"/>
          <w:sz w:val="22"/>
          <w:lang w:val="en-GB"/>
        </w:rPr>
        <w:t xml:space="preserve">held </w:t>
      </w:r>
      <w:r w:rsidR="009E2D03" w:rsidRPr="008A0CB1">
        <w:rPr>
          <w:rFonts w:ascii="Times New Roman" w:hAnsi="Times New Roman"/>
          <w:sz w:val="22"/>
          <w:lang w:val="en-GB"/>
        </w:rPr>
        <w:t>in Paris</w:t>
      </w:r>
      <w:r>
        <w:rPr>
          <w:rFonts w:ascii="Times New Roman" w:hAnsi="Times New Roman"/>
          <w:sz w:val="22"/>
          <w:lang w:val="en-GB"/>
        </w:rPr>
        <w:t xml:space="preserve">, </w:t>
      </w:r>
      <w:r w:rsidR="009E2D03" w:rsidRPr="008A0CB1">
        <w:rPr>
          <w:rFonts w:ascii="Times New Roman" w:hAnsi="Times New Roman"/>
          <w:sz w:val="22"/>
          <w:lang w:val="en-GB"/>
        </w:rPr>
        <w:t xml:space="preserve">France, a </w:t>
      </w:r>
      <w:r>
        <w:rPr>
          <w:rFonts w:ascii="Times New Roman" w:hAnsi="Times New Roman"/>
          <w:sz w:val="22"/>
          <w:lang w:val="en-GB"/>
        </w:rPr>
        <w:t>significant</w:t>
      </w:r>
      <w:r w:rsidRPr="008A0CB1">
        <w:rPr>
          <w:rFonts w:ascii="Times New Roman" w:hAnsi="Times New Roman"/>
          <w:sz w:val="22"/>
          <w:lang w:val="en-GB"/>
        </w:rPr>
        <w:t xml:space="preserve"> </w:t>
      </w:r>
      <w:r w:rsidR="009E2D03" w:rsidRPr="008A0CB1">
        <w:rPr>
          <w:rFonts w:ascii="Times New Roman" w:hAnsi="Times New Roman"/>
          <w:sz w:val="22"/>
          <w:lang w:val="en-GB"/>
        </w:rPr>
        <w:t xml:space="preserve">number of </w:t>
      </w:r>
      <w:r w:rsidR="00CA2C66">
        <w:rPr>
          <w:rFonts w:ascii="Times New Roman" w:hAnsi="Times New Roman"/>
          <w:sz w:val="22"/>
          <w:lang w:val="en-GB"/>
        </w:rPr>
        <w:t>E</w:t>
      </w:r>
      <w:r w:rsidR="009E2D03" w:rsidRPr="008A0CB1">
        <w:rPr>
          <w:rFonts w:ascii="Times New Roman" w:hAnsi="Times New Roman"/>
          <w:sz w:val="22"/>
          <w:lang w:val="en-GB"/>
        </w:rPr>
        <w:t xml:space="preserve">uropean universities, </w:t>
      </w:r>
      <w:r w:rsidR="00A93206">
        <w:rPr>
          <w:rFonts w:ascii="Times New Roman" w:hAnsi="Times New Roman"/>
          <w:sz w:val="22"/>
          <w:lang w:val="en-GB"/>
        </w:rPr>
        <w:t xml:space="preserve">research </w:t>
      </w:r>
      <w:r w:rsidR="009E2D03" w:rsidRPr="008A0CB1">
        <w:rPr>
          <w:rFonts w:ascii="Times New Roman" w:hAnsi="Times New Roman"/>
          <w:sz w:val="22"/>
          <w:lang w:val="en-GB"/>
        </w:rPr>
        <w:t>organisations</w:t>
      </w:r>
      <w:r w:rsidR="00A93206">
        <w:rPr>
          <w:rFonts w:ascii="Times New Roman" w:hAnsi="Times New Roman"/>
          <w:sz w:val="22"/>
          <w:lang w:val="en-GB"/>
        </w:rPr>
        <w:t xml:space="preserve"> (including INRAE)</w:t>
      </w:r>
      <w:r w:rsidR="009E2D03" w:rsidRPr="008A0CB1">
        <w:rPr>
          <w:rFonts w:ascii="Times New Roman" w:hAnsi="Times New Roman"/>
          <w:sz w:val="22"/>
          <w:lang w:val="en-GB"/>
        </w:rPr>
        <w:t xml:space="preserve"> and funders signed the </w:t>
      </w:r>
      <w:r w:rsidR="00AC023A" w:rsidRPr="008A0CB1">
        <w:rPr>
          <w:rFonts w:ascii="Times New Roman" w:hAnsi="Times New Roman"/>
          <w:sz w:val="22"/>
          <w:lang w:val="en-GB"/>
        </w:rPr>
        <w:t>“</w:t>
      </w:r>
      <w:r w:rsidR="0044523A" w:rsidRPr="008A0CB1">
        <w:rPr>
          <w:rFonts w:ascii="Times New Roman" w:hAnsi="Times New Roman"/>
          <w:sz w:val="22"/>
          <w:lang w:val="en-GB"/>
        </w:rPr>
        <w:t>Paris C</w:t>
      </w:r>
      <w:r w:rsidR="009E2D03" w:rsidRPr="008A0CB1">
        <w:rPr>
          <w:rFonts w:ascii="Times New Roman" w:hAnsi="Times New Roman"/>
          <w:sz w:val="22"/>
          <w:lang w:val="en-GB"/>
        </w:rPr>
        <w:t>all</w:t>
      </w:r>
      <w:r w:rsidR="0044523A" w:rsidRPr="008A0CB1">
        <w:rPr>
          <w:rFonts w:ascii="Times New Roman" w:hAnsi="Times New Roman"/>
          <w:sz w:val="22"/>
          <w:lang w:val="en-GB"/>
        </w:rPr>
        <w:t xml:space="preserve"> on Research Assessment</w:t>
      </w:r>
      <w:r w:rsidR="00AC023A" w:rsidRPr="008A0CB1">
        <w:rPr>
          <w:rFonts w:ascii="Times New Roman" w:hAnsi="Times New Roman"/>
          <w:sz w:val="22"/>
          <w:lang w:val="en-GB"/>
        </w:rPr>
        <w:t>”</w:t>
      </w:r>
      <w:r w:rsidR="0044523A" w:rsidRPr="00F11814">
        <w:rPr>
          <w:rStyle w:val="Appelnotedebasdep"/>
          <w:rFonts w:ascii="Times New Roman" w:hAnsi="Times New Roman"/>
        </w:rPr>
        <w:footnoteReference w:id="10"/>
      </w:r>
      <w:r w:rsidR="006333F7">
        <w:rPr>
          <w:rFonts w:ascii="Times New Roman" w:hAnsi="Times New Roman"/>
          <w:sz w:val="22"/>
          <w:lang w:val="en-GB"/>
        </w:rPr>
        <w:t xml:space="preserve">. </w:t>
      </w:r>
      <w:r w:rsidR="00723310" w:rsidRPr="008A0CB1">
        <w:rPr>
          <w:rFonts w:ascii="Times New Roman" w:hAnsi="Times New Roman"/>
          <w:sz w:val="22"/>
          <w:lang w:val="en-GB"/>
        </w:rPr>
        <w:t>The objective</w:t>
      </w:r>
      <w:r>
        <w:rPr>
          <w:rFonts w:ascii="Times New Roman" w:hAnsi="Times New Roman"/>
          <w:sz w:val="22"/>
          <w:lang w:val="en-GB"/>
        </w:rPr>
        <w:t xml:space="preserve"> of this initiative</w:t>
      </w:r>
      <w:r w:rsidR="00723310" w:rsidRPr="008A0CB1">
        <w:rPr>
          <w:rFonts w:ascii="Times New Roman" w:hAnsi="Times New Roman"/>
          <w:sz w:val="22"/>
          <w:lang w:val="en-GB"/>
        </w:rPr>
        <w:t xml:space="preserve"> is </w:t>
      </w:r>
      <w:r w:rsidR="004E79D7" w:rsidRPr="008A0CB1">
        <w:rPr>
          <w:rFonts w:ascii="Times New Roman" w:hAnsi="Times New Roman"/>
          <w:sz w:val="22"/>
          <w:lang w:val="en-GB"/>
        </w:rPr>
        <w:t xml:space="preserve">to </w:t>
      </w:r>
      <w:r>
        <w:rPr>
          <w:rFonts w:ascii="Times New Roman" w:hAnsi="Times New Roman"/>
          <w:sz w:val="22"/>
          <w:lang w:val="en-GB"/>
        </w:rPr>
        <w:t>reinforce</w:t>
      </w:r>
      <w:r w:rsidRPr="008A0CB1">
        <w:rPr>
          <w:rFonts w:ascii="Times New Roman" w:hAnsi="Times New Roman"/>
          <w:sz w:val="22"/>
          <w:lang w:val="en-GB"/>
        </w:rPr>
        <w:t xml:space="preserve"> </w:t>
      </w:r>
      <w:r w:rsidR="004E79D7" w:rsidRPr="008A0CB1">
        <w:rPr>
          <w:rFonts w:ascii="Times New Roman" w:hAnsi="Times New Roman"/>
          <w:sz w:val="22"/>
          <w:lang w:val="en-GB"/>
        </w:rPr>
        <w:t xml:space="preserve">the </w:t>
      </w:r>
      <w:r>
        <w:rPr>
          <w:rFonts w:ascii="Times New Roman" w:hAnsi="Times New Roman"/>
          <w:sz w:val="22"/>
          <w:lang w:val="en-GB"/>
        </w:rPr>
        <w:t>shared</w:t>
      </w:r>
      <w:r w:rsidRPr="008A0CB1">
        <w:rPr>
          <w:rFonts w:ascii="Times New Roman" w:hAnsi="Times New Roman"/>
          <w:sz w:val="22"/>
          <w:lang w:val="en-GB"/>
        </w:rPr>
        <w:t xml:space="preserve"> </w:t>
      </w:r>
      <w:r w:rsidR="00CA2C66">
        <w:rPr>
          <w:rFonts w:ascii="Times New Roman" w:hAnsi="Times New Roman"/>
          <w:sz w:val="22"/>
          <w:lang w:val="en-GB"/>
        </w:rPr>
        <w:t>E</w:t>
      </w:r>
      <w:r w:rsidR="004E79D7" w:rsidRPr="008A0CB1">
        <w:rPr>
          <w:rFonts w:ascii="Times New Roman" w:hAnsi="Times New Roman"/>
          <w:sz w:val="22"/>
          <w:lang w:val="en-GB"/>
        </w:rPr>
        <w:t xml:space="preserve">uropean vision </w:t>
      </w:r>
      <w:r>
        <w:rPr>
          <w:rFonts w:ascii="Times New Roman" w:hAnsi="Times New Roman"/>
          <w:sz w:val="22"/>
          <w:lang w:val="en-GB"/>
        </w:rPr>
        <w:t>regarding the recognition</w:t>
      </w:r>
      <w:r w:rsidRPr="008A0CB1">
        <w:rPr>
          <w:rFonts w:ascii="Times New Roman" w:hAnsi="Times New Roman"/>
          <w:sz w:val="22"/>
          <w:lang w:val="en-GB"/>
        </w:rPr>
        <w:t xml:space="preserve"> </w:t>
      </w:r>
      <w:r>
        <w:rPr>
          <w:rFonts w:ascii="Times New Roman" w:hAnsi="Times New Roman"/>
          <w:sz w:val="22"/>
          <w:lang w:val="en-GB"/>
        </w:rPr>
        <w:t>of</w:t>
      </w:r>
      <w:r w:rsidRPr="008A0CB1">
        <w:rPr>
          <w:rFonts w:ascii="Times New Roman" w:hAnsi="Times New Roman"/>
          <w:sz w:val="22"/>
          <w:lang w:val="en-GB"/>
        </w:rPr>
        <w:t xml:space="preserve"> </w:t>
      </w:r>
      <w:r w:rsidR="004E79D7" w:rsidRPr="008A0CB1">
        <w:rPr>
          <w:rFonts w:ascii="Times New Roman" w:hAnsi="Times New Roman"/>
          <w:sz w:val="22"/>
          <w:lang w:val="en-GB"/>
        </w:rPr>
        <w:t xml:space="preserve">quality and the </w:t>
      </w:r>
      <w:r>
        <w:rPr>
          <w:rFonts w:ascii="Times New Roman" w:hAnsi="Times New Roman"/>
          <w:sz w:val="22"/>
          <w:lang w:val="en-GB"/>
        </w:rPr>
        <w:t>diverse</w:t>
      </w:r>
      <w:r w:rsidRPr="008A0CB1">
        <w:rPr>
          <w:rFonts w:ascii="Times New Roman" w:hAnsi="Times New Roman"/>
          <w:sz w:val="22"/>
          <w:lang w:val="en-GB"/>
        </w:rPr>
        <w:t xml:space="preserve"> </w:t>
      </w:r>
      <w:r w:rsidR="004E79D7" w:rsidRPr="008A0CB1">
        <w:rPr>
          <w:rFonts w:ascii="Times New Roman" w:hAnsi="Times New Roman"/>
          <w:sz w:val="22"/>
          <w:lang w:val="en-GB"/>
        </w:rPr>
        <w:t xml:space="preserve">impacts of research </w:t>
      </w:r>
      <w:r>
        <w:rPr>
          <w:rFonts w:ascii="Times New Roman" w:hAnsi="Times New Roman"/>
          <w:sz w:val="22"/>
          <w:lang w:val="en-GB"/>
        </w:rPr>
        <w:t>that adhere to</w:t>
      </w:r>
      <w:r w:rsidRPr="008A0CB1">
        <w:rPr>
          <w:rFonts w:ascii="Times New Roman" w:hAnsi="Times New Roman"/>
          <w:sz w:val="22"/>
          <w:lang w:val="en-GB"/>
        </w:rPr>
        <w:t xml:space="preserve"> </w:t>
      </w:r>
      <w:r w:rsidR="004E79D7" w:rsidRPr="008A0CB1">
        <w:rPr>
          <w:rFonts w:ascii="Times New Roman" w:hAnsi="Times New Roman"/>
          <w:sz w:val="22"/>
          <w:lang w:val="en-GB"/>
        </w:rPr>
        <w:t>the highest standards of ethics and integrity</w:t>
      </w:r>
      <w:r>
        <w:rPr>
          <w:rFonts w:ascii="Times New Roman" w:hAnsi="Times New Roman"/>
          <w:sz w:val="22"/>
          <w:lang w:val="en-GB"/>
        </w:rPr>
        <w:t xml:space="preserve">. It aims to </w:t>
      </w:r>
      <w:r w:rsidR="004E79D7" w:rsidRPr="008A0CB1">
        <w:rPr>
          <w:rFonts w:ascii="Times New Roman" w:hAnsi="Times New Roman"/>
          <w:sz w:val="22"/>
          <w:lang w:val="en-GB"/>
        </w:rPr>
        <w:t>valu</w:t>
      </w:r>
      <w:r>
        <w:rPr>
          <w:rFonts w:ascii="Times New Roman" w:hAnsi="Times New Roman"/>
          <w:sz w:val="22"/>
          <w:lang w:val="en-GB"/>
        </w:rPr>
        <w:t>e</w:t>
      </w:r>
      <w:r w:rsidR="004E79D7" w:rsidRPr="008A0CB1">
        <w:rPr>
          <w:rFonts w:ascii="Times New Roman" w:hAnsi="Times New Roman"/>
          <w:sz w:val="22"/>
          <w:lang w:val="en-GB"/>
        </w:rPr>
        <w:t xml:space="preserve"> the diversity of research activities, </w:t>
      </w:r>
      <w:r>
        <w:rPr>
          <w:rFonts w:ascii="Times New Roman" w:hAnsi="Times New Roman"/>
          <w:sz w:val="22"/>
          <w:lang w:val="en-GB"/>
        </w:rPr>
        <w:t>and recognize</w:t>
      </w:r>
      <w:r w:rsidR="004E79D7" w:rsidRPr="008A0CB1">
        <w:rPr>
          <w:rFonts w:ascii="Times New Roman" w:hAnsi="Times New Roman"/>
          <w:sz w:val="22"/>
          <w:lang w:val="en-GB"/>
        </w:rPr>
        <w:t xml:space="preserve"> not only res</w:t>
      </w:r>
      <w:r w:rsidR="00020198" w:rsidRPr="008A0CB1">
        <w:rPr>
          <w:rFonts w:ascii="Times New Roman" w:hAnsi="Times New Roman"/>
          <w:sz w:val="22"/>
          <w:lang w:val="en-GB"/>
        </w:rPr>
        <w:t>ea</w:t>
      </w:r>
      <w:r w:rsidR="004E79D7" w:rsidRPr="008A0CB1">
        <w:rPr>
          <w:rFonts w:ascii="Times New Roman" w:hAnsi="Times New Roman"/>
          <w:sz w:val="22"/>
          <w:lang w:val="en-GB"/>
        </w:rPr>
        <w:t xml:space="preserve">rch outputs but also the </w:t>
      </w:r>
      <w:r>
        <w:rPr>
          <w:rFonts w:ascii="Times New Roman" w:hAnsi="Times New Roman"/>
          <w:sz w:val="22"/>
          <w:lang w:val="en-GB"/>
        </w:rPr>
        <w:t>proper</w:t>
      </w:r>
      <w:r w:rsidRPr="008A0CB1">
        <w:rPr>
          <w:rFonts w:ascii="Times New Roman" w:hAnsi="Times New Roman"/>
          <w:sz w:val="22"/>
          <w:lang w:val="en-GB"/>
        </w:rPr>
        <w:t xml:space="preserve"> </w:t>
      </w:r>
      <w:r w:rsidR="004E79D7" w:rsidRPr="008A0CB1">
        <w:rPr>
          <w:rFonts w:ascii="Times New Roman" w:hAnsi="Times New Roman"/>
          <w:sz w:val="22"/>
          <w:lang w:val="en-GB"/>
        </w:rPr>
        <w:t>conduct of research</w:t>
      </w:r>
      <w:r w:rsidR="00AC023A" w:rsidRPr="008A0CB1">
        <w:rPr>
          <w:rFonts w:ascii="Times New Roman" w:hAnsi="Times New Roman"/>
          <w:sz w:val="22"/>
          <w:lang w:val="en-GB"/>
        </w:rPr>
        <w:t>. Research organizations</w:t>
      </w:r>
      <w:r>
        <w:rPr>
          <w:rFonts w:ascii="Times New Roman" w:hAnsi="Times New Roman"/>
          <w:sz w:val="22"/>
          <w:lang w:val="en-GB"/>
        </w:rPr>
        <w:t xml:space="preserve">, </w:t>
      </w:r>
      <w:r w:rsidR="00B436F7" w:rsidRPr="008A0CB1">
        <w:rPr>
          <w:rFonts w:ascii="Times New Roman" w:hAnsi="Times New Roman"/>
          <w:sz w:val="22"/>
          <w:lang w:val="en-GB"/>
        </w:rPr>
        <w:t>inclu</w:t>
      </w:r>
      <w:r w:rsidR="00AC023A" w:rsidRPr="008A0CB1">
        <w:rPr>
          <w:rFonts w:ascii="Times New Roman" w:hAnsi="Times New Roman"/>
          <w:sz w:val="22"/>
          <w:lang w:val="en-GB"/>
        </w:rPr>
        <w:t>ding INRAE</w:t>
      </w:r>
      <w:r>
        <w:rPr>
          <w:rFonts w:ascii="Times New Roman" w:hAnsi="Times New Roman"/>
          <w:sz w:val="22"/>
          <w:lang w:val="en-GB"/>
        </w:rPr>
        <w:t>, now</w:t>
      </w:r>
      <w:r w:rsidR="00AC023A" w:rsidRPr="008A0CB1">
        <w:rPr>
          <w:rFonts w:ascii="Times New Roman" w:hAnsi="Times New Roman"/>
          <w:sz w:val="22"/>
          <w:lang w:val="en-GB"/>
        </w:rPr>
        <w:t xml:space="preserve"> have a </w:t>
      </w:r>
      <w:r>
        <w:rPr>
          <w:rFonts w:ascii="Times New Roman" w:hAnsi="Times New Roman"/>
          <w:sz w:val="22"/>
          <w:lang w:val="en-GB"/>
        </w:rPr>
        <w:t xml:space="preserve">clearly defined </w:t>
      </w:r>
      <w:r w:rsidR="00AC023A" w:rsidRPr="008A0CB1">
        <w:rPr>
          <w:rFonts w:ascii="Times New Roman" w:hAnsi="Times New Roman"/>
          <w:sz w:val="22"/>
          <w:lang w:val="en-GB"/>
        </w:rPr>
        <w:t>frame</w:t>
      </w:r>
      <w:r>
        <w:rPr>
          <w:rFonts w:ascii="Times New Roman" w:hAnsi="Times New Roman"/>
          <w:sz w:val="22"/>
          <w:lang w:val="en-GB"/>
        </w:rPr>
        <w:t>work</w:t>
      </w:r>
      <w:r w:rsidR="00AC023A" w:rsidRPr="008A0CB1">
        <w:rPr>
          <w:rFonts w:ascii="Times New Roman" w:hAnsi="Times New Roman"/>
          <w:sz w:val="22"/>
          <w:lang w:val="en-GB"/>
        </w:rPr>
        <w:t xml:space="preserve"> </w:t>
      </w:r>
      <w:r>
        <w:rPr>
          <w:rFonts w:ascii="Times New Roman" w:hAnsi="Times New Roman"/>
          <w:sz w:val="22"/>
          <w:lang w:val="en-GB"/>
        </w:rPr>
        <w:t>for evaluating</w:t>
      </w:r>
      <w:r w:rsidR="00AC023A" w:rsidRPr="008A0CB1">
        <w:rPr>
          <w:rFonts w:ascii="Times New Roman" w:hAnsi="Times New Roman"/>
          <w:sz w:val="22"/>
          <w:lang w:val="en-GB"/>
        </w:rPr>
        <w:t xml:space="preserve"> </w:t>
      </w:r>
      <w:r w:rsidR="001E65C1">
        <w:rPr>
          <w:rFonts w:ascii="Times New Roman" w:hAnsi="Times New Roman"/>
          <w:sz w:val="22"/>
          <w:lang w:val="en-GB"/>
        </w:rPr>
        <w:t>open science</w:t>
      </w:r>
      <w:r w:rsidR="001E65C1" w:rsidRPr="008A0CB1">
        <w:rPr>
          <w:rFonts w:ascii="Times New Roman" w:hAnsi="Times New Roman"/>
          <w:sz w:val="22"/>
          <w:lang w:val="en-GB"/>
        </w:rPr>
        <w:t xml:space="preserve"> </w:t>
      </w:r>
      <w:r w:rsidR="00AC023A" w:rsidRPr="008A0CB1">
        <w:rPr>
          <w:rFonts w:ascii="Times New Roman" w:hAnsi="Times New Roman"/>
          <w:sz w:val="22"/>
          <w:lang w:val="en-GB"/>
        </w:rPr>
        <w:t>practices.</w:t>
      </w:r>
      <w:r w:rsidR="00AC5017" w:rsidRPr="008A0CB1">
        <w:rPr>
          <w:rFonts w:ascii="Times New Roman" w:hAnsi="Times New Roman"/>
          <w:sz w:val="22"/>
          <w:lang w:val="en-GB"/>
        </w:rPr>
        <w:t xml:space="preserve"> </w:t>
      </w:r>
      <w:r w:rsidR="00723310" w:rsidRPr="008A0CB1">
        <w:rPr>
          <w:rFonts w:ascii="Times New Roman" w:hAnsi="Times New Roman"/>
          <w:sz w:val="22"/>
          <w:lang w:val="en-GB"/>
        </w:rPr>
        <w:t>I</w:t>
      </w:r>
      <w:r w:rsidR="0044523A" w:rsidRPr="008A0CB1">
        <w:rPr>
          <w:rFonts w:ascii="Times New Roman" w:hAnsi="Times New Roman"/>
          <w:sz w:val="22"/>
          <w:lang w:val="en-GB"/>
        </w:rPr>
        <w:t>n</w:t>
      </w:r>
      <w:r w:rsidR="00723310" w:rsidRPr="008A0CB1">
        <w:rPr>
          <w:rFonts w:ascii="Times New Roman" w:hAnsi="Times New Roman"/>
          <w:sz w:val="22"/>
          <w:lang w:val="en-GB"/>
        </w:rPr>
        <w:t xml:space="preserve"> that context</w:t>
      </w:r>
      <w:r w:rsidR="0044523A" w:rsidRPr="008A0CB1">
        <w:rPr>
          <w:rFonts w:ascii="Times New Roman" w:hAnsi="Times New Roman"/>
          <w:sz w:val="22"/>
          <w:lang w:val="en-GB"/>
        </w:rPr>
        <w:t>,</w:t>
      </w:r>
      <w:r w:rsidR="00723310" w:rsidRPr="008A0CB1">
        <w:rPr>
          <w:rFonts w:ascii="Times New Roman" w:hAnsi="Times New Roman"/>
          <w:sz w:val="22"/>
          <w:lang w:val="en-GB"/>
        </w:rPr>
        <w:t xml:space="preserve"> </w:t>
      </w:r>
      <w:r w:rsidR="0044523A" w:rsidRPr="008A0CB1">
        <w:rPr>
          <w:rFonts w:ascii="Times New Roman" w:hAnsi="Times New Roman"/>
          <w:sz w:val="22"/>
          <w:lang w:val="en-GB"/>
        </w:rPr>
        <w:t>we</w:t>
      </w:r>
      <w:r w:rsidR="00A0393B" w:rsidRPr="008A0CB1">
        <w:rPr>
          <w:rFonts w:ascii="Times New Roman" w:hAnsi="Times New Roman"/>
          <w:sz w:val="22"/>
          <w:lang w:val="en-GB"/>
        </w:rPr>
        <w:t xml:space="preserve"> </w:t>
      </w:r>
      <w:r w:rsidR="00B81760">
        <w:rPr>
          <w:rFonts w:ascii="Times New Roman" w:hAnsi="Times New Roman"/>
          <w:sz w:val="22"/>
          <w:lang w:val="en-GB"/>
        </w:rPr>
        <w:t>conducted</w:t>
      </w:r>
      <w:r w:rsidR="00B81760" w:rsidRPr="008A0CB1">
        <w:rPr>
          <w:rFonts w:ascii="Times New Roman" w:hAnsi="Times New Roman"/>
          <w:sz w:val="22"/>
          <w:lang w:val="en-GB"/>
        </w:rPr>
        <w:t xml:space="preserve"> </w:t>
      </w:r>
      <w:r w:rsidR="00A0393B" w:rsidRPr="008A0CB1">
        <w:rPr>
          <w:rFonts w:ascii="Times New Roman" w:hAnsi="Times New Roman"/>
          <w:sz w:val="22"/>
          <w:lang w:val="en-GB"/>
        </w:rPr>
        <w:t>a benchmark analys</w:t>
      </w:r>
      <w:r w:rsidR="00B81760">
        <w:rPr>
          <w:rFonts w:ascii="Times New Roman" w:hAnsi="Times New Roman"/>
          <w:sz w:val="22"/>
          <w:lang w:val="en-GB"/>
        </w:rPr>
        <w:t>is to examine</w:t>
      </w:r>
      <w:r w:rsidR="00A0393B" w:rsidRPr="008A0CB1">
        <w:rPr>
          <w:rFonts w:ascii="Times New Roman" w:hAnsi="Times New Roman"/>
          <w:sz w:val="22"/>
          <w:lang w:val="en-GB"/>
        </w:rPr>
        <w:t xml:space="preserve"> how different countries and organizations </w:t>
      </w:r>
      <w:r w:rsidR="00B81760">
        <w:rPr>
          <w:rFonts w:ascii="Times New Roman" w:hAnsi="Times New Roman"/>
          <w:sz w:val="22"/>
          <w:lang w:val="en-GB"/>
        </w:rPr>
        <w:t>incorporate</w:t>
      </w:r>
      <w:r w:rsidR="00A0393B" w:rsidRPr="008A0CB1">
        <w:rPr>
          <w:rFonts w:ascii="Times New Roman" w:hAnsi="Times New Roman"/>
          <w:sz w:val="22"/>
          <w:lang w:val="en-GB"/>
        </w:rPr>
        <w:t xml:space="preserve"> </w:t>
      </w:r>
      <w:r w:rsidR="001E65C1">
        <w:rPr>
          <w:rFonts w:ascii="Times New Roman" w:hAnsi="Times New Roman"/>
          <w:sz w:val="22"/>
          <w:lang w:val="en-GB"/>
        </w:rPr>
        <w:t>open science</w:t>
      </w:r>
      <w:r w:rsidR="001E65C1" w:rsidRPr="008A0CB1">
        <w:rPr>
          <w:rFonts w:ascii="Times New Roman" w:hAnsi="Times New Roman"/>
          <w:sz w:val="22"/>
          <w:lang w:val="en-GB"/>
        </w:rPr>
        <w:t xml:space="preserve"> </w:t>
      </w:r>
      <w:r w:rsidR="00A0393B" w:rsidRPr="008A0CB1">
        <w:rPr>
          <w:rFonts w:ascii="Times New Roman" w:hAnsi="Times New Roman"/>
          <w:sz w:val="22"/>
          <w:lang w:val="en-GB"/>
        </w:rPr>
        <w:t>practices</w:t>
      </w:r>
      <w:r w:rsidR="00ED1355" w:rsidRPr="008A0CB1">
        <w:rPr>
          <w:rFonts w:ascii="Times New Roman" w:hAnsi="Times New Roman"/>
          <w:sz w:val="22"/>
          <w:lang w:val="en-GB"/>
        </w:rPr>
        <w:t xml:space="preserve">. </w:t>
      </w:r>
      <w:r w:rsidR="00164839">
        <w:rPr>
          <w:rFonts w:ascii="Times New Roman" w:hAnsi="Times New Roman"/>
          <w:sz w:val="22"/>
          <w:lang w:val="en-GB"/>
        </w:rPr>
        <w:t xml:space="preserve">This </w:t>
      </w:r>
      <w:r w:rsidR="00164839" w:rsidRPr="00164839">
        <w:rPr>
          <w:rFonts w:ascii="Times New Roman" w:hAnsi="Times New Roman"/>
          <w:sz w:val="22"/>
          <w:lang w:val="en-GB"/>
        </w:rPr>
        <w:t xml:space="preserve">benchmark </w:t>
      </w:r>
      <w:r w:rsidR="00B81760">
        <w:rPr>
          <w:rFonts w:ascii="Times New Roman" w:hAnsi="Times New Roman"/>
          <w:sz w:val="22"/>
          <w:lang w:val="en-GB"/>
        </w:rPr>
        <w:t>utilized</w:t>
      </w:r>
      <w:r w:rsidR="00ED1355" w:rsidRPr="00164839">
        <w:rPr>
          <w:rFonts w:ascii="Times New Roman" w:hAnsi="Times New Roman"/>
          <w:sz w:val="22"/>
          <w:lang w:val="en-GB"/>
        </w:rPr>
        <w:t xml:space="preserve"> a corpus of </w:t>
      </w:r>
      <w:r w:rsidR="00164839" w:rsidRPr="00164839">
        <w:rPr>
          <w:rFonts w:ascii="Times New Roman" w:hAnsi="Times New Roman"/>
          <w:sz w:val="22"/>
          <w:lang w:val="en-GB"/>
        </w:rPr>
        <w:t>twenty</w:t>
      </w:r>
      <w:r w:rsidR="00ED1355" w:rsidRPr="00164839">
        <w:rPr>
          <w:rFonts w:ascii="Times New Roman" w:hAnsi="Times New Roman"/>
          <w:sz w:val="22"/>
          <w:lang w:val="en-GB"/>
        </w:rPr>
        <w:t xml:space="preserve"> documents produced by </w:t>
      </w:r>
      <w:r w:rsidR="00B81760">
        <w:rPr>
          <w:rFonts w:ascii="Times New Roman" w:hAnsi="Times New Roman"/>
          <w:sz w:val="22"/>
          <w:lang w:val="en-GB"/>
        </w:rPr>
        <w:t>various</w:t>
      </w:r>
      <w:r w:rsidR="00B81760" w:rsidRPr="00164839">
        <w:rPr>
          <w:rFonts w:ascii="Times New Roman" w:hAnsi="Times New Roman"/>
          <w:sz w:val="22"/>
          <w:lang w:val="en-GB"/>
        </w:rPr>
        <w:t xml:space="preserve"> </w:t>
      </w:r>
      <w:r w:rsidR="008A0CB1" w:rsidRPr="00164839">
        <w:rPr>
          <w:rFonts w:ascii="Times New Roman" w:hAnsi="Times New Roman"/>
          <w:sz w:val="22"/>
          <w:lang w:val="en-GB"/>
        </w:rPr>
        <w:t>international organiza</w:t>
      </w:r>
      <w:r w:rsidR="004C61D8" w:rsidRPr="00164839">
        <w:rPr>
          <w:rFonts w:ascii="Times New Roman" w:hAnsi="Times New Roman"/>
          <w:sz w:val="22"/>
          <w:lang w:val="en-GB"/>
        </w:rPr>
        <w:t xml:space="preserve">tions, </w:t>
      </w:r>
      <w:r w:rsidR="00ED1355" w:rsidRPr="00164839">
        <w:rPr>
          <w:rFonts w:ascii="Times New Roman" w:hAnsi="Times New Roman"/>
          <w:sz w:val="22"/>
          <w:lang w:val="en-GB"/>
        </w:rPr>
        <w:t xml:space="preserve">states </w:t>
      </w:r>
      <w:r w:rsidR="004C61D8" w:rsidRPr="00164839">
        <w:rPr>
          <w:rFonts w:ascii="Times New Roman" w:hAnsi="Times New Roman"/>
          <w:sz w:val="22"/>
          <w:lang w:val="en-GB"/>
        </w:rPr>
        <w:t>or</w:t>
      </w:r>
      <w:r w:rsidR="00ED1355" w:rsidRPr="00164839">
        <w:rPr>
          <w:rFonts w:ascii="Times New Roman" w:hAnsi="Times New Roman"/>
          <w:sz w:val="22"/>
          <w:lang w:val="en-GB"/>
        </w:rPr>
        <w:t xml:space="preserve"> universities (</w:t>
      </w:r>
      <w:r w:rsidR="00B81760">
        <w:rPr>
          <w:rFonts w:ascii="Times New Roman" w:hAnsi="Times New Roman"/>
          <w:sz w:val="22"/>
          <w:lang w:val="en-GB"/>
        </w:rPr>
        <w:t xml:space="preserve">such as </w:t>
      </w:r>
      <w:r w:rsidR="00ED1355" w:rsidRPr="00164839">
        <w:rPr>
          <w:rFonts w:ascii="Times New Roman" w:hAnsi="Times New Roman"/>
          <w:sz w:val="22"/>
          <w:lang w:val="en-GB"/>
        </w:rPr>
        <w:t>Bristol, UCL, Utre</w:t>
      </w:r>
      <w:r w:rsidR="00115DCE">
        <w:rPr>
          <w:rFonts w:ascii="Times New Roman" w:hAnsi="Times New Roman"/>
          <w:sz w:val="22"/>
          <w:lang w:val="en-GB"/>
        </w:rPr>
        <w:t xml:space="preserve">cht) </w:t>
      </w:r>
      <w:r w:rsidR="00B81760">
        <w:rPr>
          <w:rFonts w:ascii="Times New Roman" w:hAnsi="Times New Roman"/>
          <w:sz w:val="22"/>
          <w:lang w:val="en-GB"/>
        </w:rPr>
        <w:t xml:space="preserve">spanning from </w:t>
      </w:r>
      <w:r w:rsidR="00115DCE">
        <w:rPr>
          <w:rFonts w:ascii="Times New Roman" w:hAnsi="Times New Roman"/>
          <w:sz w:val="22"/>
          <w:lang w:val="en-GB"/>
        </w:rPr>
        <w:t xml:space="preserve">2015 </w:t>
      </w:r>
      <w:r w:rsidR="00B81760">
        <w:rPr>
          <w:rFonts w:ascii="Times New Roman" w:hAnsi="Times New Roman"/>
          <w:sz w:val="22"/>
          <w:lang w:val="en-GB"/>
        </w:rPr>
        <w:t xml:space="preserve">to </w:t>
      </w:r>
      <w:r w:rsidR="00115DCE">
        <w:rPr>
          <w:rFonts w:ascii="Times New Roman" w:hAnsi="Times New Roman"/>
          <w:sz w:val="22"/>
          <w:lang w:val="en-GB"/>
        </w:rPr>
        <w:t>2022</w:t>
      </w:r>
      <w:r w:rsidR="00164839" w:rsidRPr="00164839">
        <w:rPr>
          <w:rFonts w:ascii="Times New Roman" w:hAnsi="Times New Roman"/>
          <w:sz w:val="22"/>
          <w:lang w:val="en-GB"/>
        </w:rPr>
        <w:t xml:space="preserve"> </w:t>
      </w:r>
      <w:r w:rsidR="00164839" w:rsidRPr="00115DCE">
        <w:rPr>
          <w:rFonts w:ascii="Times New Roman" w:hAnsi="Times New Roman"/>
          <w:sz w:val="22"/>
          <w:lang w:val="en-GB"/>
        </w:rPr>
        <w:t>(</w:t>
      </w:r>
      <w:r w:rsidR="00164839" w:rsidRPr="004E2DD2">
        <w:rPr>
          <w:rFonts w:ascii="Times New Roman" w:hAnsi="Times New Roman"/>
          <w:b/>
          <w:sz w:val="22"/>
          <w:lang w:val="en-GB"/>
        </w:rPr>
        <w:t>Table 3</w:t>
      </w:r>
      <w:r w:rsidR="00164839" w:rsidRPr="00115DCE">
        <w:rPr>
          <w:rFonts w:ascii="Times New Roman" w:hAnsi="Times New Roman"/>
          <w:sz w:val="22"/>
          <w:lang w:val="en-GB"/>
        </w:rPr>
        <w:t>).</w:t>
      </w:r>
    </w:p>
    <w:p w14:paraId="72A40214" w14:textId="77777777" w:rsidR="006333F7" w:rsidRDefault="006333F7" w:rsidP="00CC7CF5">
      <w:pPr>
        <w:pStyle w:val="Normal10"/>
        <w:suppressLineNumbers/>
        <w:suppressAutoHyphens w:val="0"/>
        <w:spacing w:before="100" w:beforeAutospacing="1" w:after="100" w:afterAutospacing="1" w:line="360" w:lineRule="auto"/>
        <w:rPr>
          <w:rFonts w:ascii="Times New Roman" w:hAnsi="Times New Roman"/>
          <w:sz w:val="22"/>
          <w:lang w:val="en-GB"/>
        </w:rPr>
      </w:pPr>
    </w:p>
    <w:tbl>
      <w:tblPr>
        <w:tblStyle w:val="Grilledutableau"/>
        <w:tblpPr w:leftFromText="141" w:rightFromText="141" w:vertAnchor="page" w:horzAnchor="margin" w:tblpY="5398"/>
        <w:tblW w:w="0" w:type="auto"/>
        <w:tblLook w:val="04A0" w:firstRow="1" w:lastRow="0" w:firstColumn="1" w:lastColumn="0" w:noHBand="0" w:noVBand="1"/>
      </w:tblPr>
      <w:tblGrid>
        <w:gridCol w:w="2689"/>
        <w:gridCol w:w="6373"/>
      </w:tblGrid>
      <w:tr w:rsidR="00307A8D" w:rsidRPr="004510EA" w14:paraId="707FBD49" w14:textId="77777777" w:rsidTr="00EF2676">
        <w:tc>
          <w:tcPr>
            <w:tcW w:w="9062" w:type="dxa"/>
            <w:gridSpan w:val="2"/>
            <w:shd w:val="clear" w:color="auto" w:fill="000000" w:themeFill="text1"/>
          </w:tcPr>
          <w:p w14:paraId="5AB86ECE" w14:textId="77777777" w:rsidR="00307A8D" w:rsidRPr="004510EA" w:rsidRDefault="00307A8D" w:rsidP="00EF2676">
            <w:pPr>
              <w:jc w:val="both"/>
              <w:rPr>
                <w:rFonts w:ascii="Times New Roman" w:hAnsi="Times New Roman"/>
                <w:b/>
                <w:sz w:val="22"/>
                <w:szCs w:val="22"/>
                <w:lang w:val="en-GB"/>
              </w:rPr>
            </w:pPr>
            <w:r w:rsidRPr="004510EA">
              <w:rPr>
                <w:rFonts w:ascii="Times New Roman" w:hAnsi="Times New Roman"/>
                <w:b/>
                <w:sz w:val="22"/>
                <w:szCs w:val="22"/>
                <w:lang w:val="en-GB"/>
              </w:rPr>
              <w:lastRenderedPageBreak/>
              <w:t>Universities</w:t>
            </w:r>
            <w:r w:rsidRPr="004510EA">
              <w:rPr>
                <w:rFonts w:ascii="Times New Roman" w:hAnsi="Times New Roman"/>
                <w:b/>
                <w:sz w:val="22"/>
                <w:szCs w:val="22"/>
                <w:lang w:val="en-GB"/>
              </w:rPr>
              <w:tab/>
            </w:r>
          </w:p>
        </w:tc>
      </w:tr>
      <w:tr w:rsidR="00307A8D" w:rsidRPr="00115DCE" w14:paraId="60DDC476" w14:textId="77777777" w:rsidTr="00EF2676">
        <w:tc>
          <w:tcPr>
            <w:tcW w:w="2689" w:type="dxa"/>
            <w:vAlign w:val="center"/>
          </w:tcPr>
          <w:p w14:paraId="6F8D7B4C" w14:textId="77777777" w:rsidR="00307A8D" w:rsidRPr="004510EA" w:rsidRDefault="00307A8D" w:rsidP="00EF2676">
            <w:pPr>
              <w:jc w:val="both"/>
              <w:rPr>
                <w:rFonts w:ascii="Times New Roman" w:hAnsi="Times New Roman"/>
                <w:sz w:val="22"/>
                <w:szCs w:val="22"/>
                <w:lang w:val="en-GB"/>
              </w:rPr>
            </w:pPr>
            <w:r w:rsidRPr="004510EA">
              <w:rPr>
                <w:rFonts w:ascii="Times New Roman" w:hAnsi="Times New Roman"/>
                <w:sz w:val="22"/>
                <w:szCs w:val="22"/>
                <w:lang w:val="en-GB"/>
              </w:rPr>
              <w:t>Utrecht University</w:t>
            </w:r>
          </w:p>
        </w:tc>
        <w:tc>
          <w:tcPr>
            <w:tcW w:w="6373" w:type="dxa"/>
          </w:tcPr>
          <w:p w14:paraId="21C01476" w14:textId="77777777" w:rsidR="00307A8D" w:rsidRPr="00115DCE" w:rsidRDefault="006F70F8" w:rsidP="00EF2676">
            <w:pPr>
              <w:jc w:val="both"/>
              <w:rPr>
                <w:rFonts w:ascii="Times New Roman" w:hAnsi="Times New Roman"/>
                <w:sz w:val="22"/>
                <w:szCs w:val="22"/>
              </w:rPr>
            </w:pPr>
            <w:hyperlink r:id="rId10" w:history="1">
              <w:r w:rsidR="00307A8D" w:rsidRPr="004510EA">
                <w:rPr>
                  <w:rStyle w:val="Lienhypertexte"/>
                  <w:rFonts w:ascii="Times New Roman" w:hAnsi="Times New Roman"/>
                  <w:sz w:val="22"/>
                  <w:szCs w:val="22"/>
                  <w:lang w:val="en-GB"/>
                </w:rPr>
                <w:t>R</w:t>
              </w:r>
              <w:proofErr w:type="spellStart"/>
              <w:r w:rsidR="00307A8D" w:rsidRPr="00115DCE">
                <w:rPr>
                  <w:rStyle w:val="Lienhypertexte"/>
                  <w:rFonts w:ascii="Times New Roman" w:hAnsi="Times New Roman"/>
                  <w:sz w:val="22"/>
                  <w:szCs w:val="22"/>
                </w:rPr>
                <w:t>ecognition</w:t>
              </w:r>
              <w:proofErr w:type="spellEnd"/>
              <w:r w:rsidR="00307A8D" w:rsidRPr="00115DCE">
                <w:rPr>
                  <w:rStyle w:val="Lienhypertexte"/>
                  <w:rFonts w:ascii="Times New Roman" w:hAnsi="Times New Roman"/>
                  <w:sz w:val="22"/>
                  <w:szCs w:val="22"/>
                </w:rPr>
                <w:t xml:space="preserve"> and </w:t>
              </w:r>
              <w:proofErr w:type="spellStart"/>
              <w:r w:rsidR="00307A8D" w:rsidRPr="00115DCE">
                <w:rPr>
                  <w:rStyle w:val="Lienhypertexte"/>
                  <w:rFonts w:ascii="Times New Roman" w:hAnsi="Times New Roman"/>
                  <w:sz w:val="22"/>
                  <w:szCs w:val="22"/>
                </w:rPr>
                <w:t>Rewards</w:t>
              </w:r>
              <w:proofErr w:type="spellEnd"/>
              <w:r w:rsidR="00307A8D" w:rsidRPr="00115DCE">
                <w:rPr>
                  <w:rStyle w:val="Lienhypertexte"/>
                  <w:rFonts w:ascii="Times New Roman" w:hAnsi="Times New Roman"/>
                  <w:sz w:val="22"/>
                  <w:szCs w:val="22"/>
                </w:rPr>
                <w:t xml:space="preserve"> Vision</w:t>
              </w:r>
            </w:hyperlink>
            <w:r w:rsidR="00307A8D" w:rsidRPr="00115DCE">
              <w:rPr>
                <w:rFonts w:ascii="Times New Roman" w:hAnsi="Times New Roman"/>
                <w:sz w:val="22"/>
                <w:szCs w:val="22"/>
              </w:rPr>
              <w:t xml:space="preserve"> - 2021</w:t>
            </w:r>
          </w:p>
        </w:tc>
      </w:tr>
      <w:tr w:rsidR="00307A8D" w:rsidRPr="00571D88" w14:paraId="4CD42CD5" w14:textId="77777777" w:rsidTr="00EF2676">
        <w:tc>
          <w:tcPr>
            <w:tcW w:w="2689" w:type="dxa"/>
            <w:vAlign w:val="center"/>
          </w:tcPr>
          <w:p w14:paraId="36C6DBA7" w14:textId="77777777" w:rsidR="00307A8D" w:rsidRPr="00115DCE" w:rsidRDefault="00307A8D" w:rsidP="00EF2676">
            <w:pPr>
              <w:jc w:val="both"/>
              <w:rPr>
                <w:rFonts w:ascii="Times New Roman" w:hAnsi="Times New Roman"/>
                <w:sz w:val="22"/>
                <w:szCs w:val="22"/>
              </w:rPr>
            </w:pPr>
            <w:r w:rsidRPr="00115DCE">
              <w:rPr>
                <w:rFonts w:ascii="Times New Roman" w:hAnsi="Times New Roman"/>
                <w:sz w:val="22"/>
                <w:szCs w:val="22"/>
              </w:rPr>
              <w:t xml:space="preserve">Delft </w:t>
            </w:r>
            <w:proofErr w:type="spellStart"/>
            <w:r w:rsidRPr="00115DCE">
              <w:rPr>
                <w:rFonts w:ascii="Times New Roman" w:hAnsi="Times New Roman"/>
                <w:sz w:val="22"/>
                <w:szCs w:val="22"/>
              </w:rPr>
              <w:t>University</w:t>
            </w:r>
            <w:proofErr w:type="spellEnd"/>
            <w:r w:rsidRPr="00115DCE">
              <w:rPr>
                <w:rFonts w:ascii="Times New Roman" w:hAnsi="Times New Roman"/>
                <w:sz w:val="22"/>
                <w:szCs w:val="22"/>
              </w:rPr>
              <w:t xml:space="preserve"> of </w:t>
            </w:r>
            <w:proofErr w:type="spellStart"/>
            <w:r w:rsidRPr="00115DCE">
              <w:rPr>
                <w:rFonts w:ascii="Times New Roman" w:hAnsi="Times New Roman"/>
                <w:sz w:val="22"/>
                <w:szCs w:val="22"/>
              </w:rPr>
              <w:t>Technology</w:t>
            </w:r>
            <w:proofErr w:type="spellEnd"/>
          </w:p>
        </w:tc>
        <w:tc>
          <w:tcPr>
            <w:tcW w:w="6373" w:type="dxa"/>
          </w:tcPr>
          <w:p w14:paraId="05E56805" w14:textId="77777777" w:rsidR="00307A8D" w:rsidRPr="00115DCE" w:rsidRDefault="006F70F8" w:rsidP="00EF2676">
            <w:pPr>
              <w:jc w:val="both"/>
              <w:rPr>
                <w:rFonts w:ascii="Times New Roman" w:hAnsi="Times New Roman"/>
                <w:sz w:val="22"/>
                <w:szCs w:val="22"/>
                <w:lang w:val="en-GB"/>
              </w:rPr>
            </w:pPr>
            <w:hyperlink r:id="rId11" w:history="1">
              <w:r w:rsidR="00307A8D" w:rsidRPr="00115DCE">
                <w:rPr>
                  <w:rStyle w:val="Lienhypertexte"/>
                  <w:rFonts w:ascii="Times New Roman" w:hAnsi="Times New Roman"/>
                  <w:sz w:val="22"/>
                  <w:szCs w:val="22"/>
                  <w:lang w:val="en-GB"/>
                </w:rPr>
                <w:t>Open Science Programme 2020-2024 Research and Education in the Open Era Evaluation 2021 &amp; Work plan 2022</w:t>
              </w:r>
            </w:hyperlink>
            <w:r w:rsidR="00307A8D" w:rsidRPr="00115DCE">
              <w:rPr>
                <w:rFonts w:ascii="Times New Roman" w:hAnsi="Times New Roman"/>
                <w:sz w:val="22"/>
                <w:szCs w:val="22"/>
                <w:lang w:val="en-GB"/>
              </w:rPr>
              <w:t xml:space="preserve"> - 2021</w:t>
            </w:r>
          </w:p>
        </w:tc>
      </w:tr>
      <w:tr w:rsidR="00307A8D" w:rsidRPr="00115DCE" w14:paraId="0AED84F0" w14:textId="77777777" w:rsidTr="00EF2676">
        <w:tc>
          <w:tcPr>
            <w:tcW w:w="2689" w:type="dxa"/>
            <w:vAlign w:val="center"/>
          </w:tcPr>
          <w:p w14:paraId="02C8B6E2" w14:textId="77777777" w:rsidR="00307A8D" w:rsidRPr="00115DCE" w:rsidRDefault="00307A8D" w:rsidP="00EF2676">
            <w:pPr>
              <w:jc w:val="both"/>
              <w:rPr>
                <w:rFonts w:ascii="Times New Roman" w:hAnsi="Times New Roman"/>
                <w:sz w:val="22"/>
                <w:szCs w:val="22"/>
              </w:rPr>
            </w:pPr>
            <w:proofErr w:type="spellStart"/>
            <w:r w:rsidRPr="00115DCE">
              <w:rPr>
                <w:rFonts w:ascii="Times New Roman" w:hAnsi="Times New Roman"/>
                <w:sz w:val="22"/>
                <w:szCs w:val="22"/>
              </w:rPr>
              <w:t>University</w:t>
            </w:r>
            <w:proofErr w:type="spellEnd"/>
            <w:r w:rsidRPr="00115DCE">
              <w:rPr>
                <w:rFonts w:ascii="Times New Roman" w:hAnsi="Times New Roman"/>
                <w:sz w:val="22"/>
                <w:szCs w:val="22"/>
              </w:rPr>
              <w:t xml:space="preserve"> of Bristol</w:t>
            </w:r>
          </w:p>
        </w:tc>
        <w:tc>
          <w:tcPr>
            <w:tcW w:w="6373" w:type="dxa"/>
          </w:tcPr>
          <w:p w14:paraId="691CA4DC" w14:textId="77777777" w:rsidR="00307A8D" w:rsidRPr="00115DCE" w:rsidRDefault="006F70F8" w:rsidP="00EF2676">
            <w:pPr>
              <w:jc w:val="both"/>
              <w:rPr>
                <w:rFonts w:ascii="Times New Roman" w:hAnsi="Times New Roman"/>
                <w:sz w:val="22"/>
                <w:szCs w:val="22"/>
              </w:rPr>
            </w:pPr>
            <w:hyperlink r:id="rId12" w:history="1">
              <w:proofErr w:type="spellStart"/>
              <w:r w:rsidR="00307A8D" w:rsidRPr="00115DCE">
                <w:rPr>
                  <w:rStyle w:val="Lienhypertexte"/>
                  <w:rFonts w:ascii="Times New Roman" w:hAnsi="Times New Roman"/>
                  <w:sz w:val="22"/>
                  <w:szCs w:val="22"/>
                </w:rPr>
                <w:t>Academic</w:t>
              </w:r>
              <w:proofErr w:type="spellEnd"/>
              <w:r w:rsidR="00307A8D" w:rsidRPr="00115DCE">
                <w:rPr>
                  <w:rStyle w:val="Lienhypertexte"/>
                  <w:rFonts w:ascii="Times New Roman" w:hAnsi="Times New Roman"/>
                  <w:sz w:val="22"/>
                  <w:szCs w:val="22"/>
                </w:rPr>
                <w:t xml:space="preserve"> Promotions Framework 2021-2022</w:t>
              </w:r>
            </w:hyperlink>
            <w:r w:rsidR="00307A8D" w:rsidRPr="00115DCE">
              <w:rPr>
                <w:rFonts w:ascii="Times New Roman" w:hAnsi="Times New Roman"/>
                <w:sz w:val="22"/>
                <w:szCs w:val="22"/>
              </w:rPr>
              <w:t xml:space="preserve"> - 2021</w:t>
            </w:r>
          </w:p>
        </w:tc>
      </w:tr>
      <w:tr w:rsidR="00307A8D" w:rsidRPr="00571D88" w14:paraId="227CE132" w14:textId="77777777" w:rsidTr="00EF2676">
        <w:tc>
          <w:tcPr>
            <w:tcW w:w="2689" w:type="dxa"/>
            <w:vAlign w:val="center"/>
          </w:tcPr>
          <w:p w14:paraId="55119CB7" w14:textId="77777777" w:rsidR="00307A8D" w:rsidRPr="00115DCE" w:rsidRDefault="00307A8D" w:rsidP="00EF2676">
            <w:pPr>
              <w:jc w:val="both"/>
              <w:rPr>
                <w:rFonts w:ascii="Times New Roman" w:hAnsi="Times New Roman"/>
                <w:sz w:val="22"/>
                <w:szCs w:val="22"/>
              </w:rPr>
            </w:pPr>
            <w:proofErr w:type="spellStart"/>
            <w:r w:rsidRPr="00115DCE">
              <w:rPr>
                <w:rFonts w:ascii="Times New Roman" w:hAnsi="Times New Roman"/>
                <w:sz w:val="22"/>
                <w:szCs w:val="22"/>
              </w:rPr>
              <w:t>Universities</w:t>
            </w:r>
            <w:proofErr w:type="spellEnd"/>
            <w:r w:rsidRPr="00115DCE">
              <w:rPr>
                <w:rFonts w:ascii="Times New Roman" w:hAnsi="Times New Roman"/>
                <w:sz w:val="22"/>
                <w:szCs w:val="22"/>
              </w:rPr>
              <w:t xml:space="preserve"> </w:t>
            </w:r>
            <w:proofErr w:type="spellStart"/>
            <w:r w:rsidRPr="00115DCE">
              <w:rPr>
                <w:rFonts w:ascii="Times New Roman" w:hAnsi="Times New Roman"/>
                <w:sz w:val="22"/>
                <w:szCs w:val="22"/>
              </w:rPr>
              <w:t>Norway</w:t>
            </w:r>
            <w:proofErr w:type="spellEnd"/>
            <w:r w:rsidRPr="00115DCE">
              <w:rPr>
                <w:rFonts w:ascii="Times New Roman" w:hAnsi="Times New Roman"/>
                <w:sz w:val="22"/>
                <w:szCs w:val="22"/>
              </w:rPr>
              <w:t xml:space="preserve"> </w:t>
            </w:r>
          </w:p>
        </w:tc>
        <w:tc>
          <w:tcPr>
            <w:tcW w:w="6373" w:type="dxa"/>
          </w:tcPr>
          <w:p w14:paraId="1FB5F4CB" w14:textId="77777777" w:rsidR="00307A8D" w:rsidRPr="00115DCE" w:rsidRDefault="006F70F8" w:rsidP="00EF2676">
            <w:pPr>
              <w:jc w:val="both"/>
              <w:rPr>
                <w:rFonts w:ascii="Times New Roman" w:hAnsi="Times New Roman"/>
                <w:sz w:val="22"/>
                <w:szCs w:val="22"/>
                <w:lang w:val="en-GB"/>
              </w:rPr>
            </w:pPr>
            <w:hyperlink r:id="rId13" w:history="1">
              <w:r w:rsidR="00307A8D" w:rsidRPr="00115DCE">
                <w:rPr>
                  <w:rStyle w:val="Lienhypertexte"/>
                  <w:rFonts w:ascii="Times New Roman" w:hAnsi="Times New Roman"/>
                  <w:sz w:val="22"/>
                  <w:szCs w:val="22"/>
                  <w:lang w:val="en-GB"/>
                </w:rPr>
                <w:t>NOR-CAM - A toolbox for recognition and rewards in academic careers</w:t>
              </w:r>
            </w:hyperlink>
            <w:r w:rsidR="00307A8D" w:rsidRPr="00115DCE">
              <w:rPr>
                <w:rFonts w:ascii="Times New Roman" w:hAnsi="Times New Roman"/>
                <w:sz w:val="22"/>
                <w:szCs w:val="22"/>
                <w:lang w:val="en-GB"/>
              </w:rPr>
              <w:t xml:space="preserve"> - 2021</w:t>
            </w:r>
          </w:p>
        </w:tc>
      </w:tr>
      <w:tr w:rsidR="00307A8D" w:rsidRPr="00571D88" w14:paraId="3659E4D2" w14:textId="77777777" w:rsidTr="00EF2676">
        <w:tc>
          <w:tcPr>
            <w:tcW w:w="2689" w:type="dxa"/>
            <w:vAlign w:val="center"/>
          </w:tcPr>
          <w:p w14:paraId="2BD7FFA6" w14:textId="77777777" w:rsidR="00307A8D" w:rsidRPr="00115DCE" w:rsidRDefault="00307A8D" w:rsidP="00EF2676">
            <w:pPr>
              <w:jc w:val="both"/>
              <w:rPr>
                <w:rFonts w:ascii="Times New Roman" w:hAnsi="Times New Roman"/>
                <w:sz w:val="22"/>
                <w:szCs w:val="22"/>
              </w:rPr>
            </w:pPr>
            <w:r w:rsidRPr="00115DCE">
              <w:rPr>
                <w:rFonts w:ascii="Times New Roman" w:hAnsi="Times New Roman"/>
                <w:sz w:val="22"/>
                <w:szCs w:val="22"/>
              </w:rPr>
              <w:t xml:space="preserve">Maastricht </w:t>
            </w:r>
            <w:proofErr w:type="spellStart"/>
            <w:r w:rsidRPr="00115DCE">
              <w:rPr>
                <w:rFonts w:ascii="Times New Roman" w:hAnsi="Times New Roman"/>
                <w:sz w:val="22"/>
                <w:szCs w:val="22"/>
              </w:rPr>
              <w:t>University</w:t>
            </w:r>
            <w:proofErr w:type="spellEnd"/>
          </w:p>
        </w:tc>
        <w:tc>
          <w:tcPr>
            <w:tcW w:w="6373" w:type="dxa"/>
          </w:tcPr>
          <w:p w14:paraId="18775DE5" w14:textId="77777777" w:rsidR="00307A8D" w:rsidRPr="00115DCE" w:rsidRDefault="006F70F8" w:rsidP="00EF2676">
            <w:pPr>
              <w:jc w:val="both"/>
              <w:rPr>
                <w:rFonts w:ascii="Times New Roman" w:hAnsi="Times New Roman"/>
                <w:sz w:val="22"/>
                <w:szCs w:val="22"/>
                <w:lang w:val="en-GB"/>
              </w:rPr>
            </w:pPr>
            <w:hyperlink r:id="rId14" w:history="1">
              <w:r w:rsidR="00307A8D" w:rsidRPr="00115DCE">
                <w:rPr>
                  <w:rStyle w:val="Lienhypertexte"/>
                  <w:rFonts w:ascii="Times New Roman" w:hAnsi="Times New Roman"/>
                  <w:sz w:val="22"/>
                  <w:szCs w:val="22"/>
                  <w:lang w:val="en-GB"/>
                </w:rPr>
                <w:t>Room for everyone’s talent at Maastricht University</w:t>
              </w:r>
            </w:hyperlink>
            <w:r w:rsidR="00307A8D" w:rsidRPr="00115DCE">
              <w:rPr>
                <w:rFonts w:ascii="Times New Roman" w:hAnsi="Times New Roman"/>
                <w:sz w:val="22"/>
                <w:szCs w:val="22"/>
                <w:lang w:val="en-GB"/>
              </w:rPr>
              <w:t xml:space="preserve"> - 2020</w:t>
            </w:r>
          </w:p>
        </w:tc>
      </w:tr>
      <w:tr w:rsidR="00307A8D" w:rsidRPr="00115DCE" w14:paraId="11A9A699" w14:textId="77777777" w:rsidTr="00EF2676">
        <w:tc>
          <w:tcPr>
            <w:tcW w:w="2689" w:type="dxa"/>
            <w:vAlign w:val="center"/>
          </w:tcPr>
          <w:p w14:paraId="31AC22D5" w14:textId="77777777" w:rsidR="00307A8D" w:rsidRPr="00115DCE" w:rsidRDefault="00307A8D" w:rsidP="00EF2676">
            <w:pPr>
              <w:jc w:val="both"/>
              <w:rPr>
                <w:rFonts w:ascii="Times New Roman" w:hAnsi="Times New Roman"/>
                <w:sz w:val="22"/>
                <w:szCs w:val="22"/>
              </w:rPr>
            </w:pPr>
            <w:proofErr w:type="spellStart"/>
            <w:r w:rsidRPr="00115DCE">
              <w:rPr>
                <w:rFonts w:ascii="Times New Roman" w:hAnsi="Times New Roman"/>
                <w:sz w:val="22"/>
                <w:szCs w:val="22"/>
              </w:rPr>
              <w:t>University</w:t>
            </w:r>
            <w:proofErr w:type="spellEnd"/>
            <w:r w:rsidRPr="00115DCE">
              <w:rPr>
                <w:rFonts w:ascii="Times New Roman" w:hAnsi="Times New Roman"/>
                <w:sz w:val="22"/>
                <w:szCs w:val="22"/>
              </w:rPr>
              <w:t xml:space="preserve"> </w:t>
            </w:r>
            <w:proofErr w:type="spellStart"/>
            <w:r w:rsidRPr="00115DCE">
              <w:rPr>
                <w:rFonts w:ascii="Times New Roman" w:hAnsi="Times New Roman"/>
                <w:sz w:val="22"/>
                <w:szCs w:val="22"/>
              </w:rPr>
              <w:t>College</w:t>
            </w:r>
            <w:proofErr w:type="spellEnd"/>
            <w:r w:rsidRPr="00115DCE">
              <w:rPr>
                <w:rFonts w:ascii="Times New Roman" w:hAnsi="Times New Roman"/>
                <w:sz w:val="22"/>
                <w:szCs w:val="22"/>
              </w:rPr>
              <w:t xml:space="preserve"> London</w:t>
            </w:r>
          </w:p>
        </w:tc>
        <w:tc>
          <w:tcPr>
            <w:tcW w:w="6373" w:type="dxa"/>
          </w:tcPr>
          <w:p w14:paraId="33C1175A" w14:textId="77777777" w:rsidR="00307A8D" w:rsidRPr="00115DCE" w:rsidRDefault="006F70F8" w:rsidP="00EF2676">
            <w:pPr>
              <w:jc w:val="both"/>
              <w:rPr>
                <w:rFonts w:ascii="Times New Roman" w:hAnsi="Times New Roman"/>
                <w:sz w:val="22"/>
                <w:szCs w:val="22"/>
              </w:rPr>
            </w:pPr>
            <w:hyperlink r:id="rId15" w:history="1">
              <w:r w:rsidR="00307A8D" w:rsidRPr="00115DCE">
                <w:rPr>
                  <w:rStyle w:val="Lienhypertexte"/>
                  <w:rFonts w:ascii="Times New Roman" w:hAnsi="Times New Roman"/>
                  <w:sz w:val="22"/>
                  <w:szCs w:val="22"/>
                </w:rPr>
                <w:t xml:space="preserve">UCL </w:t>
              </w:r>
              <w:proofErr w:type="spellStart"/>
              <w:r w:rsidR="00307A8D" w:rsidRPr="00115DCE">
                <w:rPr>
                  <w:rStyle w:val="Lienhypertexte"/>
                  <w:rFonts w:ascii="Times New Roman" w:hAnsi="Times New Roman"/>
                  <w:sz w:val="22"/>
                  <w:szCs w:val="22"/>
                </w:rPr>
                <w:t>Academic</w:t>
              </w:r>
              <w:proofErr w:type="spellEnd"/>
              <w:r w:rsidR="00307A8D" w:rsidRPr="00115DCE">
                <w:rPr>
                  <w:rStyle w:val="Lienhypertexte"/>
                  <w:rFonts w:ascii="Times New Roman" w:hAnsi="Times New Roman"/>
                  <w:sz w:val="22"/>
                  <w:szCs w:val="22"/>
                </w:rPr>
                <w:t xml:space="preserve"> </w:t>
              </w:r>
              <w:proofErr w:type="spellStart"/>
              <w:r w:rsidR="00307A8D" w:rsidRPr="00115DCE">
                <w:rPr>
                  <w:rStyle w:val="Lienhypertexte"/>
                  <w:rFonts w:ascii="Times New Roman" w:hAnsi="Times New Roman"/>
                  <w:sz w:val="22"/>
                  <w:szCs w:val="22"/>
                </w:rPr>
                <w:t>Careers</w:t>
              </w:r>
              <w:proofErr w:type="spellEnd"/>
              <w:r w:rsidR="00307A8D" w:rsidRPr="00115DCE">
                <w:rPr>
                  <w:rStyle w:val="Lienhypertexte"/>
                  <w:rFonts w:ascii="Times New Roman" w:hAnsi="Times New Roman"/>
                  <w:sz w:val="22"/>
                  <w:szCs w:val="22"/>
                </w:rPr>
                <w:t xml:space="preserve"> Framework</w:t>
              </w:r>
            </w:hyperlink>
            <w:r w:rsidR="00307A8D" w:rsidRPr="00115DCE">
              <w:rPr>
                <w:rFonts w:ascii="Times New Roman" w:hAnsi="Times New Roman"/>
                <w:sz w:val="22"/>
                <w:szCs w:val="22"/>
              </w:rPr>
              <w:t xml:space="preserve"> - 2018</w:t>
            </w:r>
          </w:p>
        </w:tc>
      </w:tr>
      <w:tr w:rsidR="00307A8D" w:rsidRPr="00571D88" w14:paraId="1F95FDAD" w14:textId="77777777" w:rsidTr="00EF2676">
        <w:tc>
          <w:tcPr>
            <w:tcW w:w="2689" w:type="dxa"/>
            <w:vAlign w:val="center"/>
          </w:tcPr>
          <w:p w14:paraId="3468F953" w14:textId="77777777" w:rsidR="00307A8D" w:rsidRPr="00115DCE" w:rsidRDefault="00307A8D" w:rsidP="00EF2676">
            <w:pPr>
              <w:jc w:val="both"/>
              <w:rPr>
                <w:rFonts w:ascii="Times New Roman" w:hAnsi="Times New Roman"/>
                <w:sz w:val="22"/>
                <w:szCs w:val="22"/>
              </w:rPr>
            </w:pPr>
            <w:proofErr w:type="spellStart"/>
            <w:r w:rsidRPr="00115DCE">
              <w:rPr>
                <w:rFonts w:ascii="Times New Roman" w:hAnsi="Times New Roman"/>
                <w:sz w:val="22"/>
                <w:szCs w:val="22"/>
              </w:rPr>
              <w:t>U</w:t>
            </w:r>
            <w:r>
              <w:rPr>
                <w:rFonts w:ascii="Times New Roman" w:hAnsi="Times New Roman"/>
                <w:sz w:val="22"/>
                <w:szCs w:val="22"/>
              </w:rPr>
              <w:t>niversity</w:t>
            </w:r>
            <w:proofErr w:type="spellEnd"/>
            <w:r>
              <w:rPr>
                <w:rFonts w:ascii="Times New Roman" w:hAnsi="Times New Roman"/>
                <w:sz w:val="22"/>
                <w:szCs w:val="22"/>
              </w:rPr>
              <w:t xml:space="preserve"> </w:t>
            </w:r>
            <w:proofErr w:type="spellStart"/>
            <w:r w:rsidRPr="00115DCE">
              <w:rPr>
                <w:rFonts w:ascii="Times New Roman" w:hAnsi="Times New Roman"/>
                <w:sz w:val="22"/>
                <w:szCs w:val="22"/>
              </w:rPr>
              <w:t>M</w:t>
            </w:r>
            <w:r>
              <w:rPr>
                <w:rFonts w:ascii="Times New Roman" w:hAnsi="Times New Roman"/>
                <w:sz w:val="22"/>
                <w:szCs w:val="22"/>
              </w:rPr>
              <w:t>edical</w:t>
            </w:r>
            <w:proofErr w:type="spellEnd"/>
            <w:r>
              <w:rPr>
                <w:rFonts w:ascii="Times New Roman" w:hAnsi="Times New Roman"/>
                <w:sz w:val="22"/>
                <w:szCs w:val="22"/>
              </w:rPr>
              <w:t xml:space="preserve"> </w:t>
            </w:r>
            <w:r w:rsidRPr="00115DCE">
              <w:rPr>
                <w:rFonts w:ascii="Times New Roman" w:hAnsi="Times New Roman"/>
                <w:sz w:val="22"/>
                <w:szCs w:val="22"/>
              </w:rPr>
              <w:t>C</w:t>
            </w:r>
            <w:r>
              <w:rPr>
                <w:rFonts w:ascii="Times New Roman" w:hAnsi="Times New Roman"/>
                <w:sz w:val="22"/>
                <w:szCs w:val="22"/>
              </w:rPr>
              <w:t>enter</w:t>
            </w:r>
            <w:r w:rsidRPr="00115DCE">
              <w:rPr>
                <w:rFonts w:ascii="Times New Roman" w:hAnsi="Times New Roman"/>
                <w:sz w:val="22"/>
                <w:szCs w:val="22"/>
              </w:rPr>
              <w:t xml:space="preserve"> Utrecht</w:t>
            </w:r>
          </w:p>
        </w:tc>
        <w:tc>
          <w:tcPr>
            <w:tcW w:w="6373" w:type="dxa"/>
          </w:tcPr>
          <w:p w14:paraId="3A31B267" w14:textId="77777777" w:rsidR="00307A8D" w:rsidRPr="00115DCE" w:rsidRDefault="006F70F8" w:rsidP="00EF2676">
            <w:pPr>
              <w:jc w:val="both"/>
              <w:rPr>
                <w:rFonts w:ascii="Times New Roman" w:hAnsi="Times New Roman"/>
                <w:sz w:val="22"/>
                <w:szCs w:val="22"/>
                <w:lang w:val="en-GB"/>
              </w:rPr>
            </w:pPr>
            <w:hyperlink r:id="rId16" w:history="1">
              <w:r w:rsidR="00307A8D" w:rsidRPr="00115DCE">
                <w:rPr>
                  <w:rStyle w:val="Lienhypertexte"/>
                  <w:rFonts w:ascii="Times New Roman" w:hAnsi="Times New Roman"/>
                  <w:sz w:val="22"/>
                  <w:szCs w:val="22"/>
                  <w:lang w:val="en-GB"/>
                </w:rPr>
                <w:t>Guide for reviewers/evaluators that use the UMC Utrecht indicators for impact</w:t>
              </w:r>
            </w:hyperlink>
            <w:r w:rsidR="00307A8D" w:rsidRPr="00115DCE">
              <w:rPr>
                <w:rFonts w:ascii="Times New Roman" w:hAnsi="Times New Roman"/>
                <w:sz w:val="22"/>
                <w:szCs w:val="22"/>
                <w:lang w:val="en-GB"/>
              </w:rPr>
              <w:t xml:space="preserve"> - 2016</w:t>
            </w:r>
          </w:p>
        </w:tc>
      </w:tr>
      <w:tr w:rsidR="00307A8D" w:rsidRPr="00571D88" w14:paraId="7BFC1812" w14:textId="77777777" w:rsidTr="00EF2676">
        <w:tc>
          <w:tcPr>
            <w:tcW w:w="2689" w:type="dxa"/>
            <w:vAlign w:val="center"/>
          </w:tcPr>
          <w:p w14:paraId="58318AAC" w14:textId="77777777" w:rsidR="00307A8D" w:rsidRPr="00115DCE" w:rsidRDefault="00307A8D" w:rsidP="00EF2676">
            <w:pPr>
              <w:jc w:val="both"/>
              <w:rPr>
                <w:rFonts w:ascii="Times New Roman" w:hAnsi="Times New Roman"/>
                <w:sz w:val="22"/>
                <w:szCs w:val="22"/>
              </w:rPr>
            </w:pPr>
            <w:proofErr w:type="spellStart"/>
            <w:r w:rsidRPr="00115DCE">
              <w:rPr>
                <w:rFonts w:ascii="Times New Roman" w:hAnsi="Times New Roman"/>
                <w:sz w:val="22"/>
                <w:szCs w:val="22"/>
              </w:rPr>
              <w:t>Ghent</w:t>
            </w:r>
            <w:proofErr w:type="spellEnd"/>
            <w:r w:rsidRPr="00115DCE">
              <w:rPr>
                <w:rFonts w:ascii="Times New Roman" w:hAnsi="Times New Roman"/>
                <w:sz w:val="22"/>
                <w:szCs w:val="22"/>
              </w:rPr>
              <w:t xml:space="preserve"> </w:t>
            </w:r>
            <w:proofErr w:type="spellStart"/>
            <w:r w:rsidRPr="00115DCE">
              <w:rPr>
                <w:rFonts w:ascii="Times New Roman" w:hAnsi="Times New Roman"/>
                <w:sz w:val="22"/>
                <w:szCs w:val="22"/>
              </w:rPr>
              <w:t>University</w:t>
            </w:r>
            <w:proofErr w:type="spellEnd"/>
          </w:p>
        </w:tc>
        <w:tc>
          <w:tcPr>
            <w:tcW w:w="6373" w:type="dxa"/>
          </w:tcPr>
          <w:p w14:paraId="7FA1C47E" w14:textId="77777777" w:rsidR="00307A8D" w:rsidRPr="00115DCE" w:rsidRDefault="006F70F8" w:rsidP="00EF2676">
            <w:pPr>
              <w:jc w:val="both"/>
              <w:rPr>
                <w:rFonts w:ascii="Times New Roman" w:hAnsi="Times New Roman"/>
                <w:sz w:val="22"/>
                <w:szCs w:val="22"/>
                <w:lang w:val="en-GB"/>
              </w:rPr>
            </w:pPr>
            <w:hyperlink r:id="rId17" w:history="1">
              <w:r w:rsidR="00307A8D" w:rsidRPr="00115DCE">
                <w:rPr>
                  <w:rStyle w:val="Lienhypertexte"/>
                  <w:rFonts w:ascii="Times New Roman" w:hAnsi="Times New Roman"/>
                  <w:sz w:val="22"/>
                  <w:szCs w:val="22"/>
                  <w:lang w:val="en-GB"/>
                </w:rPr>
                <w:t>Vision Statement For Evaluating Research At Ghent University</w:t>
              </w:r>
            </w:hyperlink>
            <w:r w:rsidR="00307A8D" w:rsidRPr="00115DCE">
              <w:rPr>
                <w:rFonts w:ascii="Times New Roman" w:hAnsi="Times New Roman"/>
                <w:sz w:val="22"/>
                <w:szCs w:val="22"/>
                <w:lang w:val="en-GB"/>
              </w:rPr>
              <w:t xml:space="preserve"> - 2016</w:t>
            </w:r>
          </w:p>
        </w:tc>
      </w:tr>
      <w:tr w:rsidR="00307A8D" w:rsidRPr="00115DCE" w14:paraId="52F508EC" w14:textId="77777777" w:rsidTr="00EF2676">
        <w:tc>
          <w:tcPr>
            <w:tcW w:w="2689" w:type="dxa"/>
            <w:vAlign w:val="center"/>
          </w:tcPr>
          <w:p w14:paraId="113465F3" w14:textId="77777777" w:rsidR="00307A8D" w:rsidRPr="00115DCE" w:rsidRDefault="00307A8D" w:rsidP="00EF2676">
            <w:pPr>
              <w:jc w:val="both"/>
              <w:rPr>
                <w:rFonts w:ascii="Times New Roman" w:hAnsi="Times New Roman"/>
                <w:sz w:val="22"/>
                <w:szCs w:val="22"/>
              </w:rPr>
            </w:pPr>
            <w:proofErr w:type="spellStart"/>
            <w:r w:rsidRPr="00115DCE">
              <w:rPr>
                <w:rFonts w:ascii="Times New Roman" w:hAnsi="Times New Roman"/>
                <w:sz w:val="22"/>
                <w:szCs w:val="22"/>
              </w:rPr>
              <w:t>University</w:t>
            </w:r>
            <w:proofErr w:type="spellEnd"/>
            <w:r w:rsidRPr="00115DCE">
              <w:rPr>
                <w:rFonts w:ascii="Times New Roman" w:hAnsi="Times New Roman"/>
                <w:sz w:val="22"/>
                <w:szCs w:val="22"/>
              </w:rPr>
              <w:t xml:space="preserve"> of Glasgow</w:t>
            </w:r>
          </w:p>
        </w:tc>
        <w:tc>
          <w:tcPr>
            <w:tcW w:w="6373" w:type="dxa"/>
          </w:tcPr>
          <w:p w14:paraId="2237D50D" w14:textId="77777777" w:rsidR="00307A8D" w:rsidRPr="00115DCE" w:rsidRDefault="006F70F8" w:rsidP="00EF2676">
            <w:pPr>
              <w:jc w:val="both"/>
              <w:rPr>
                <w:rFonts w:ascii="Times New Roman" w:hAnsi="Times New Roman"/>
                <w:sz w:val="22"/>
                <w:szCs w:val="22"/>
              </w:rPr>
            </w:pPr>
            <w:hyperlink r:id="rId18" w:anchor="research%26teachingcriteria" w:history="1">
              <w:proofErr w:type="spellStart"/>
              <w:r w:rsidR="00307A8D" w:rsidRPr="00115DCE">
                <w:rPr>
                  <w:rStyle w:val="Lienhypertexte"/>
                  <w:rFonts w:ascii="Times New Roman" w:hAnsi="Times New Roman"/>
                  <w:sz w:val="22"/>
                  <w:szCs w:val="22"/>
                </w:rPr>
                <w:t>Academic</w:t>
              </w:r>
              <w:proofErr w:type="spellEnd"/>
              <w:r w:rsidR="00307A8D" w:rsidRPr="00115DCE">
                <w:rPr>
                  <w:rStyle w:val="Lienhypertexte"/>
                  <w:rFonts w:ascii="Times New Roman" w:hAnsi="Times New Roman"/>
                  <w:sz w:val="22"/>
                  <w:szCs w:val="22"/>
                </w:rPr>
                <w:t xml:space="preserve"> Promotion </w:t>
              </w:r>
              <w:proofErr w:type="spellStart"/>
              <w:r w:rsidR="00307A8D" w:rsidRPr="00115DCE">
                <w:rPr>
                  <w:rStyle w:val="Lienhypertexte"/>
                  <w:rFonts w:ascii="Times New Roman" w:hAnsi="Times New Roman"/>
                  <w:sz w:val="22"/>
                  <w:szCs w:val="22"/>
                </w:rPr>
                <w:t>Criteria</w:t>
              </w:r>
              <w:proofErr w:type="spellEnd"/>
            </w:hyperlink>
          </w:p>
        </w:tc>
      </w:tr>
      <w:tr w:rsidR="00307A8D" w:rsidRPr="00115DCE" w14:paraId="24E85E67" w14:textId="77777777" w:rsidTr="00EF2676">
        <w:tc>
          <w:tcPr>
            <w:tcW w:w="9062" w:type="dxa"/>
            <w:gridSpan w:val="2"/>
            <w:shd w:val="clear" w:color="auto" w:fill="000000" w:themeFill="text1"/>
            <w:vAlign w:val="center"/>
          </w:tcPr>
          <w:p w14:paraId="1D641E3A" w14:textId="77777777" w:rsidR="00307A8D" w:rsidRPr="00115DCE" w:rsidRDefault="00307A8D" w:rsidP="00EF2676">
            <w:pPr>
              <w:jc w:val="both"/>
              <w:rPr>
                <w:rFonts w:ascii="Times New Roman" w:hAnsi="Times New Roman"/>
                <w:b/>
                <w:sz w:val="22"/>
                <w:szCs w:val="22"/>
              </w:rPr>
            </w:pPr>
            <w:proofErr w:type="spellStart"/>
            <w:r w:rsidRPr="00115DCE">
              <w:rPr>
                <w:rFonts w:ascii="Times New Roman" w:hAnsi="Times New Roman"/>
                <w:b/>
                <w:sz w:val="22"/>
                <w:szCs w:val="22"/>
              </w:rPr>
              <w:t>Others</w:t>
            </w:r>
            <w:proofErr w:type="spellEnd"/>
            <w:r w:rsidRPr="00115DCE">
              <w:rPr>
                <w:rFonts w:ascii="Times New Roman" w:hAnsi="Times New Roman"/>
                <w:b/>
                <w:sz w:val="22"/>
                <w:szCs w:val="22"/>
              </w:rPr>
              <w:t xml:space="preserve"> </w:t>
            </w:r>
            <w:proofErr w:type="spellStart"/>
            <w:r w:rsidRPr="00115DCE">
              <w:rPr>
                <w:rFonts w:ascii="Times New Roman" w:hAnsi="Times New Roman"/>
                <w:b/>
                <w:sz w:val="22"/>
                <w:szCs w:val="22"/>
              </w:rPr>
              <w:t>entities</w:t>
            </w:r>
            <w:proofErr w:type="spellEnd"/>
          </w:p>
        </w:tc>
      </w:tr>
      <w:tr w:rsidR="00307A8D" w:rsidRPr="00571D88" w14:paraId="74571611" w14:textId="77777777" w:rsidTr="00EF2676">
        <w:tc>
          <w:tcPr>
            <w:tcW w:w="2689" w:type="dxa"/>
            <w:vAlign w:val="center"/>
          </w:tcPr>
          <w:p w14:paraId="017A6C44" w14:textId="77777777" w:rsidR="00307A8D" w:rsidRPr="00115DCE" w:rsidRDefault="00307A8D" w:rsidP="00EF2676">
            <w:pPr>
              <w:jc w:val="both"/>
              <w:rPr>
                <w:rFonts w:ascii="Times New Roman" w:hAnsi="Times New Roman"/>
                <w:sz w:val="22"/>
                <w:szCs w:val="22"/>
              </w:rPr>
            </w:pPr>
            <w:r w:rsidRPr="00115DCE">
              <w:rPr>
                <w:rFonts w:ascii="Times New Roman" w:hAnsi="Times New Roman"/>
                <w:sz w:val="22"/>
                <w:szCs w:val="22"/>
              </w:rPr>
              <w:t xml:space="preserve">YUFE Alliance </w:t>
            </w:r>
          </w:p>
        </w:tc>
        <w:tc>
          <w:tcPr>
            <w:tcW w:w="6373" w:type="dxa"/>
          </w:tcPr>
          <w:p w14:paraId="50980DD2" w14:textId="77777777" w:rsidR="00307A8D" w:rsidRPr="00115DCE" w:rsidRDefault="006F70F8" w:rsidP="00EF2676">
            <w:pPr>
              <w:jc w:val="both"/>
              <w:rPr>
                <w:rFonts w:ascii="Times New Roman" w:hAnsi="Times New Roman"/>
                <w:sz w:val="22"/>
                <w:szCs w:val="22"/>
                <w:lang w:val="en-GB"/>
              </w:rPr>
            </w:pPr>
            <w:hyperlink r:id="rId19" w:anchor=".Y0bAq3ZBzIU" w:history="1">
              <w:r w:rsidR="00307A8D" w:rsidRPr="00115DCE">
                <w:rPr>
                  <w:rStyle w:val="Lienhypertexte"/>
                  <w:rFonts w:ascii="Times New Roman" w:hAnsi="Times New Roman"/>
                  <w:sz w:val="22"/>
                  <w:szCs w:val="22"/>
                  <w:lang w:val="en-GB"/>
                </w:rPr>
                <w:t>Open Science Assessment and Incentives at the YUFE Alliance</w:t>
              </w:r>
            </w:hyperlink>
            <w:r w:rsidR="00307A8D" w:rsidRPr="00115DCE">
              <w:rPr>
                <w:rFonts w:ascii="Times New Roman" w:hAnsi="Times New Roman"/>
                <w:sz w:val="22"/>
                <w:szCs w:val="22"/>
                <w:lang w:val="en-GB"/>
              </w:rPr>
              <w:t xml:space="preserve"> -</w:t>
            </w:r>
            <w:r w:rsidR="00307A8D">
              <w:rPr>
                <w:rFonts w:ascii="Times New Roman" w:hAnsi="Times New Roman"/>
                <w:sz w:val="22"/>
                <w:szCs w:val="22"/>
                <w:lang w:val="en-GB"/>
              </w:rPr>
              <w:t xml:space="preserve"> </w:t>
            </w:r>
            <w:r w:rsidR="00307A8D" w:rsidRPr="00115DCE">
              <w:rPr>
                <w:rFonts w:ascii="Times New Roman" w:hAnsi="Times New Roman"/>
                <w:sz w:val="22"/>
                <w:szCs w:val="22"/>
                <w:lang w:val="en-GB"/>
              </w:rPr>
              <w:t>2022</w:t>
            </w:r>
          </w:p>
        </w:tc>
      </w:tr>
      <w:tr w:rsidR="00307A8D" w:rsidRPr="00571D88" w14:paraId="1E6321FE" w14:textId="77777777" w:rsidTr="00EF2676">
        <w:tc>
          <w:tcPr>
            <w:tcW w:w="2689" w:type="dxa"/>
            <w:vAlign w:val="center"/>
          </w:tcPr>
          <w:p w14:paraId="4BF67B3E" w14:textId="77777777" w:rsidR="00307A8D" w:rsidRPr="00115DCE" w:rsidRDefault="00307A8D" w:rsidP="00EF2676">
            <w:pPr>
              <w:jc w:val="both"/>
              <w:rPr>
                <w:rFonts w:ascii="Times New Roman" w:hAnsi="Times New Roman"/>
                <w:sz w:val="22"/>
                <w:szCs w:val="22"/>
              </w:rPr>
            </w:pPr>
            <w:r w:rsidRPr="00115DCE">
              <w:rPr>
                <w:rFonts w:ascii="Times New Roman" w:hAnsi="Times New Roman"/>
                <w:sz w:val="22"/>
                <w:szCs w:val="22"/>
              </w:rPr>
              <w:t>LERU</w:t>
            </w:r>
          </w:p>
        </w:tc>
        <w:tc>
          <w:tcPr>
            <w:tcW w:w="6373" w:type="dxa"/>
          </w:tcPr>
          <w:p w14:paraId="49E2D71C" w14:textId="77777777" w:rsidR="00307A8D" w:rsidRPr="00115DCE" w:rsidRDefault="006F70F8" w:rsidP="00EF2676">
            <w:pPr>
              <w:jc w:val="both"/>
              <w:rPr>
                <w:rFonts w:ascii="Times New Roman" w:hAnsi="Times New Roman"/>
                <w:sz w:val="22"/>
                <w:szCs w:val="22"/>
                <w:lang w:val="en-GB"/>
              </w:rPr>
            </w:pPr>
            <w:hyperlink r:id="rId20" w:history="1">
              <w:r w:rsidR="00307A8D" w:rsidRPr="00115DCE">
                <w:rPr>
                  <w:rStyle w:val="Lienhypertexte"/>
                  <w:rFonts w:ascii="Times New Roman" w:hAnsi="Times New Roman"/>
                  <w:sz w:val="22"/>
                  <w:szCs w:val="22"/>
                  <w:lang w:val="en-GB"/>
                </w:rPr>
                <w:t>A Pathway towards Multidimensional Academic Careers</w:t>
              </w:r>
            </w:hyperlink>
            <w:r w:rsidR="00307A8D" w:rsidRPr="00115DCE">
              <w:rPr>
                <w:rFonts w:ascii="Times New Roman" w:hAnsi="Times New Roman"/>
                <w:sz w:val="22"/>
                <w:szCs w:val="22"/>
                <w:lang w:val="en-GB"/>
              </w:rPr>
              <w:t xml:space="preserve"> - 2022</w:t>
            </w:r>
          </w:p>
        </w:tc>
      </w:tr>
      <w:tr w:rsidR="00307A8D" w:rsidRPr="00571D88" w14:paraId="53175913" w14:textId="77777777" w:rsidTr="00EF2676">
        <w:tc>
          <w:tcPr>
            <w:tcW w:w="2689" w:type="dxa"/>
            <w:vAlign w:val="center"/>
          </w:tcPr>
          <w:p w14:paraId="5C1BD86D" w14:textId="77777777" w:rsidR="00307A8D" w:rsidRPr="00115DCE" w:rsidRDefault="00307A8D" w:rsidP="00EF2676">
            <w:pPr>
              <w:jc w:val="both"/>
              <w:rPr>
                <w:rFonts w:ascii="Times New Roman" w:hAnsi="Times New Roman"/>
                <w:sz w:val="22"/>
                <w:szCs w:val="22"/>
              </w:rPr>
            </w:pPr>
            <w:r w:rsidRPr="00115DCE">
              <w:rPr>
                <w:rFonts w:ascii="Times New Roman" w:hAnsi="Times New Roman"/>
                <w:sz w:val="22"/>
                <w:szCs w:val="22"/>
              </w:rPr>
              <w:t>VNSU, KNAW, NWO</w:t>
            </w:r>
          </w:p>
        </w:tc>
        <w:tc>
          <w:tcPr>
            <w:tcW w:w="6373" w:type="dxa"/>
          </w:tcPr>
          <w:p w14:paraId="334AAE8E" w14:textId="77777777" w:rsidR="00307A8D" w:rsidRPr="00CD6A22" w:rsidRDefault="006F70F8" w:rsidP="00EF2676">
            <w:pPr>
              <w:jc w:val="both"/>
              <w:rPr>
                <w:rFonts w:ascii="Times New Roman" w:hAnsi="Times New Roman"/>
                <w:sz w:val="22"/>
                <w:szCs w:val="22"/>
                <w:lang w:val="en-GB"/>
              </w:rPr>
            </w:pPr>
            <w:hyperlink r:id="rId21" w:history="1">
              <w:r w:rsidR="00307A8D" w:rsidRPr="00CD6A22">
                <w:rPr>
                  <w:rStyle w:val="Lienhypertexte"/>
                  <w:rFonts w:ascii="Times New Roman" w:hAnsi="Times New Roman"/>
                  <w:sz w:val="22"/>
                  <w:szCs w:val="22"/>
                  <w:lang w:val="en-GB"/>
                </w:rPr>
                <w:t>Strategy Evaluation Protocol</w:t>
              </w:r>
            </w:hyperlink>
            <w:r w:rsidR="00307A8D" w:rsidRPr="00CD6A22">
              <w:rPr>
                <w:rFonts w:ascii="Times New Roman" w:hAnsi="Times New Roman"/>
                <w:sz w:val="22"/>
                <w:szCs w:val="22"/>
                <w:lang w:val="en-GB"/>
              </w:rPr>
              <w:t xml:space="preserve"> – 2021. </w:t>
            </w:r>
            <w:hyperlink r:id="rId22" w:history="1">
              <w:r w:rsidR="00307A8D" w:rsidRPr="00CD6A22">
                <w:rPr>
                  <w:rStyle w:val="Lienhypertexte"/>
                  <w:rFonts w:ascii="Times New Roman" w:hAnsi="Times New Roman"/>
                  <w:sz w:val="22"/>
                  <w:szCs w:val="22"/>
                  <w:lang w:val="en-GB"/>
                </w:rPr>
                <w:t>Standard Evaluation Protocol</w:t>
              </w:r>
            </w:hyperlink>
            <w:r w:rsidR="00307A8D" w:rsidRPr="00CD6A22">
              <w:rPr>
                <w:rFonts w:ascii="Times New Roman" w:hAnsi="Times New Roman"/>
                <w:sz w:val="22"/>
                <w:szCs w:val="22"/>
                <w:lang w:val="en-GB"/>
              </w:rPr>
              <w:t xml:space="preserve"> - 2015</w:t>
            </w:r>
          </w:p>
        </w:tc>
      </w:tr>
      <w:tr w:rsidR="00307A8D" w:rsidRPr="00571D88" w14:paraId="2554FD31" w14:textId="77777777" w:rsidTr="00EF2676">
        <w:tc>
          <w:tcPr>
            <w:tcW w:w="2689" w:type="dxa"/>
            <w:vAlign w:val="center"/>
          </w:tcPr>
          <w:p w14:paraId="41C0FF6D" w14:textId="77777777" w:rsidR="00307A8D" w:rsidRPr="00115DCE" w:rsidRDefault="00307A8D" w:rsidP="00EF2676">
            <w:pPr>
              <w:jc w:val="both"/>
              <w:rPr>
                <w:rFonts w:ascii="Times New Roman" w:hAnsi="Times New Roman"/>
                <w:sz w:val="22"/>
                <w:szCs w:val="22"/>
              </w:rPr>
            </w:pPr>
            <w:r w:rsidRPr="00115DCE">
              <w:rPr>
                <w:rFonts w:ascii="Times New Roman" w:hAnsi="Times New Roman"/>
                <w:sz w:val="22"/>
                <w:szCs w:val="22"/>
              </w:rPr>
              <w:t>DORA, EUA, SPARC Europe</w:t>
            </w:r>
          </w:p>
        </w:tc>
        <w:tc>
          <w:tcPr>
            <w:tcW w:w="6373" w:type="dxa"/>
          </w:tcPr>
          <w:p w14:paraId="2413C40D" w14:textId="77777777" w:rsidR="00307A8D" w:rsidRPr="00115DCE" w:rsidRDefault="006F70F8" w:rsidP="00EF2676">
            <w:pPr>
              <w:jc w:val="both"/>
              <w:rPr>
                <w:rFonts w:ascii="Times New Roman" w:hAnsi="Times New Roman"/>
                <w:sz w:val="22"/>
                <w:szCs w:val="22"/>
                <w:lang w:val="en-GB"/>
              </w:rPr>
            </w:pPr>
            <w:hyperlink r:id="rId23" w:history="1">
              <w:r w:rsidR="00307A8D" w:rsidRPr="00115DCE">
                <w:rPr>
                  <w:rStyle w:val="Lienhypertexte"/>
                  <w:rFonts w:ascii="Times New Roman" w:hAnsi="Times New Roman"/>
                  <w:sz w:val="22"/>
                  <w:szCs w:val="22"/>
                  <w:lang w:val="en-GB"/>
                </w:rPr>
                <w:t>Reimagining Academic Career Assessment: Stories of innovation and change</w:t>
              </w:r>
            </w:hyperlink>
            <w:r w:rsidR="00307A8D" w:rsidRPr="00115DCE">
              <w:rPr>
                <w:rFonts w:ascii="Times New Roman" w:hAnsi="Times New Roman"/>
                <w:sz w:val="22"/>
                <w:szCs w:val="22"/>
                <w:lang w:val="en-GB"/>
              </w:rPr>
              <w:t xml:space="preserve"> - 2021</w:t>
            </w:r>
          </w:p>
        </w:tc>
      </w:tr>
      <w:tr w:rsidR="00307A8D" w:rsidRPr="00571D88" w14:paraId="1B8CA54A" w14:textId="77777777" w:rsidTr="00EF2676">
        <w:tc>
          <w:tcPr>
            <w:tcW w:w="2689" w:type="dxa"/>
            <w:vAlign w:val="center"/>
          </w:tcPr>
          <w:p w14:paraId="48820BCE" w14:textId="77777777" w:rsidR="00307A8D" w:rsidRPr="00115DCE" w:rsidRDefault="00307A8D" w:rsidP="00EF2676">
            <w:pPr>
              <w:jc w:val="both"/>
              <w:rPr>
                <w:rFonts w:ascii="Times New Roman" w:hAnsi="Times New Roman"/>
                <w:sz w:val="22"/>
                <w:szCs w:val="22"/>
              </w:rPr>
            </w:pPr>
            <w:r w:rsidRPr="00115DCE">
              <w:rPr>
                <w:rFonts w:ascii="Times New Roman" w:hAnsi="Times New Roman"/>
                <w:sz w:val="22"/>
                <w:szCs w:val="22"/>
              </w:rPr>
              <w:t>TJNK, TSV</w:t>
            </w:r>
          </w:p>
        </w:tc>
        <w:tc>
          <w:tcPr>
            <w:tcW w:w="6373" w:type="dxa"/>
          </w:tcPr>
          <w:p w14:paraId="400BB0DB" w14:textId="23EE1EDF" w:rsidR="00307A8D" w:rsidRPr="00115DCE" w:rsidRDefault="006F70F8" w:rsidP="00EF2676">
            <w:pPr>
              <w:jc w:val="both"/>
              <w:rPr>
                <w:rFonts w:ascii="Times New Roman" w:hAnsi="Times New Roman"/>
                <w:sz w:val="22"/>
                <w:szCs w:val="22"/>
                <w:lang w:val="en-GB"/>
              </w:rPr>
            </w:pPr>
            <w:hyperlink r:id="rId24" w:history="1">
              <w:r w:rsidR="00307A8D" w:rsidRPr="00115DCE">
                <w:rPr>
                  <w:rStyle w:val="Lienhypertexte"/>
                  <w:rFonts w:ascii="Times New Roman" w:hAnsi="Times New Roman"/>
                  <w:sz w:val="22"/>
                  <w:szCs w:val="22"/>
                  <w:lang w:val="en-GB"/>
                </w:rPr>
                <w:t>Good practice in researcher evaluation. Recommendation for the responsible</w:t>
              </w:r>
              <w:r w:rsidR="00023A92">
                <w:rPr>
                  <w:rStyle w:val="Lienhypertexte"/>
                  <w:rFonts w:ascii="Times New Roman" w:hAnsi="Times New Roman"/>
                  <w:sz w:val="22"/>
                  <w:szCs w:val="22"/>
                  <w:lang w:val="en-GB"/>
                </w:rPr>
                <w:t xml:space="preserve"> evaluation of a researcher in F</w:t>
              </w:r>
              <w:r w:rsidR="00307A8D" w:rsidRPr="00115DCE">
                <w:rPr>
                  <w:rStyle w:val="Lienhypertexte"/>
                  <w:rFonts w:ascii="Times New Roman" w:hAnsi="Times New Roman"/>
                  <w:sz w:val="22"/>
                  <w:szCs w:val="22"/>
                  <w:lang w:val="en-GB"/>
                </w:rPr>
                <w:t>inland</w:t>
              </w:r>
            </w:hyperlink>
            <w:r w:rsidR="00307A8D" w:rsidRPr="00115DCE">
              <w:rPr>
                <w:rFonts w:ascii="Times New Roman" w:hAnsi="Times New Roman"/>
                <w:sz w:val="22"/>
                <w:szCs w:val="22"/>
                <w:lang w:val="en-GB"/>
              </w:rPr>
              <w:t xml:space="preserve"> - 2020</w:t>
            </w:r>
          </w:p>
        </w:tc>
      </w:tr>
      <w:tr w:rsidR="00307A8D" w:rsidRPr="00571D88" w14:paraId="49BF4F6F" w14:textId="77777777" w:rsidTr="00EF2676">
        <w:tc>
          <w:tcPr>
            <w:tcW w:w="2689" w:type="dxa"/>
            <w:vAlign w:val="center"/>
          </w:tcPr>
          <w:p w14:paraId="7DADD8A7" w14:textId="77777777" w:rsidR="00307A8D" w:rsidRPr="00115DCE" w:rsidRDefault="00307A8D" w:rsidP="00EF2676">
            <w:pPr>
              <w:jc w:val="both"/>
              <w:rPr>
                <w:rFonts w:ascii="Times New Roman" w:hAnsi="Times New Roman"/>
                <w:sz w:val="22"/>
                <w:szCs w:val="22"/>
              </w:rPr>
            </w:pPr>
            <w:r w:rsidRPr="00115DCE">
              <w:rPr>
                <w:rFonts w:ascii="Times New Roman" w:hAnsi="Times New Roman"/>
                <w:sz w:val="22"/>
                <w:szCs w:val="22"/>
              </w:rPr>
              <w:t>FOLEC</w:t>
            </w:r>
          </w:p>
        </w:tc>
        <w:tc>
          <w:tcPr>
            <w:tcW w:w="6373" w:type="dxa"/>
          </w:tcPr>
          <w:p w14:paraId="115D7788" w14:textId="77777777" w:rsidR="00307A8D" w:rsidRPr="00115DCE" w:rsidRDefault="006F70F8" w:rsidP="00EF2676">
            <w:pPr>
              <w:jc w:val="both"/>
              <w:rPr>
                <w:rFonts w:ascii="Times New Roman" w:hAnsi="Times New Roman"/>
                <w:sz w:val="22"/>
                <w:szCs w:val="22"/>
                <w:lang w:val="en-GB"/>
              </w:rPr>
            </w:pPr>
            <w:hyperlink r:id="rId25" w:history="1">
              <w:r w:rsidR="00307A8D" w:rsidRPr="00115DCE">
                <w:rPr>
                  <w:rStyle w:val="Lienhypertexte"/>
                  <w:rFonts w:ascii="Times New Roman" w:hAnsi="Times New Roman"/>
                  <w:sz w:val="22"/>
                  <w:szCs w:val="22"/>
                  <w:lang w:val="en-GB"/>
                </w:rPr>
                <w:t>Towards A Transformation Of Scientific Research Assessment In Latin America And The Caribbean</w:t>
              </w:r>
            </w:hyperlink>
            <w:r w:rsidR="00307A8D" w:rsidRPr="00115DCE">
              <w:rPr>
                <w:rFonts w:ascii="Times New Roman" w:hAnsi="Times New Roman"/>
                <w:sz w:val="22"/>
                <w:szCs w:val="22"/>
                <w:lang w:val="en-GB"/>
              </w:rPr>
              <w:t xml:space="preserve"> - 2020</w:t>
            </w:r>
          </w:p>
        </w:tc>
      </w:tr>
      <w:tr w:rsidR="00307A8D" w:rsidRPr="00115DCE" w14:paraId="18CE79CD" w14:textId="77777777" w:rsidTr="00EF2676">
        <w:tc>
          <w:tcPr>
            <w:tcW w:w="2689" w:type="dxa"/>
            <w:vAlign w:val="center"/>
          </w:tcPr>
          <w:p w14:paraId="4B57238D" w14:textId="77777777" w:rsidR="00307A8D" w:rsidRPr="004510EA" w:rsidRDefault="00307A8D" w:rsidP="00EF2676">
            <w:pPr>
              <w:jc w:val="both"/>
              <w:rPr>
                <w:rFonts w:ascii="Times New Roman" w:hAnsi="Times New Roman"/>
                <w:sz w:val="22"/>
                <w:szCs w:val="22"/>
                <w:lang w:val="en-GB"/>
              </w:rPr>
            </w:pPr>
            <w:r w:rsidRPr="004510EA">
              <w:rPr>
                <w:rFonts w:ascii="Times New Roman" w:hAnsi="Times New Roman"/>
                <w:sz w:val="22"/>
                <w:szCs w:val="22"/>
                <w:lang w:val="en-GB"/>
              </w:rPr>
              <w:t xml:space="preserve">VNSU, KNAW, NWO and </w:t>
            </w:r>
            <w:proofErr w:type="spellStart"/>
            <w:r w:rsidRPr="004510EA">
              <w:rPr>
                <w:rFonts w:ascii="Times New Roman" w:hAnsi="Times New Roman"/>
                <w:sz w:val="22"/>
                <w:szCs w:val="22"/>
                <w:lang w:val="en-GB"/>
              </w:rPr>
              <w:t>ZonMw</w:t>
            </w:r>
            <w:proofErr w:type="spellEnd"/>
          </w:p>
        </w:tc>
        <w:tc>
          <w:tcPr>
            <w:tcW w:w="6373" w:type="dxa"/>
          </w:tcPr>
          <w:p w14:paraId="68FBA3F9" w14:textId="77777777" w:rsidR="00307A8D" w:rsidRPr="00115DCE" w:rsidRDefault="006F70F8" w:rsidP="00EF2676">
            <w:pPr>
              <w:jc w:val="both"/>
              <w:rPr>
                <w:rFonts w:ascii="Times New Roman" w:hAnsi="Times New Roman"/>
                <w:sz w:val="22"/>
                <w:szCs w:val="22"/>
              </w:rPr>
            </w:pPr>
            <w:hyperlink r:id="rId26" w:history="1">
              <w:r w:rsidR="00307A8D" w:rsidRPr="00115DCE">
                <w:rPr>
                  <w:rStyle w:val="Lienhypertexte"/>
                  <w:rFonts w:ascii="Times New Roman" w:hAnsi="Times New Roman"/>
                  <w:sz w:val="22"/>
                  <w:szCs w:val="22"/>
                </w:rPr>
                <w:t xml:space="preserve">Room for </w:t>
              </w:r>
              <w:proofErr w:type="spellStart"/>
              <w:r w:rsidR="00307A8D" w:rsidRPr="00115DCE">
                <w:rPr>
                  <w:rStyle w:val="Lienhypertexte"/>
                  <w:rFonts w:ascii="Times New Roman" w:hAnsi="Times New Roman"/>
                  <w:sz w:val="22"/>
                  <w:szCs w:val="22"/>
                </w:rPr>
                <w:t>everyone's</w:t>
              </w:r>
              <w:proofErr w:type="spellEnd"/>
              <w:r w:rsidR="00307A8D" w:rsidRPr="00115DCE">
                <w:rPr>
                  <w:rStyle w:val="Lienhypertexte"/>
                  <w:rFonts w:ascii="Times New Roman" w:hAnsi="Times New Roman"/>
                  <w:sz w:val="22"/>
                  <w:szCs w:val="22"/>
                </w:rPr>
                <w:t xml:space="preserve"> talent</w:t>
              </w:r>
            </w:hyperlink>
            <w:r w:rsidR="00307A8D" w:rsidRPr="00115DCE">
              <w:rPr>
                <w:rFonts w:ascii="Times New Roman" w:hAnsi="Times New Roman"/>
                <w:sz w:val="22"/>
                <w:szCs w:val="22"/>
              </w:rPr>
              <w:t xml:space="preserve"> - 2019</w:t>
            </w:r>
          </w:p>
        </w:tc>
      </w:tr>
      <w:tr w:rsidR="00307A8D" w:rsidRPr="00571D88" w14:paraId="0656F465" w14:textId="77777777" w:rsidTr="00EF2676">
        <w:tc>
          <w:tcPr>
            <w:tcW w:w="2689" w:type="dxa"/>
            <w:vAlign w:val="center"/>
          </w:tcPr>
          <w:p w14:paraId="442367FE" w14:textId="77777777" w:rsidR="00307A8D" w:rsidRPr="00115DCE" w:rsidRDefault="00307A8D" w:rsidP="00EF2676">
            <w:pPr>
              <w:suppressLineNumbers/>
              <w:jc w:val="both"/>
              <w:rPr>
                <w:rFonts w:ascii="Times New Roman" w:hAnsi="Times New Roman"/>
                <w:sz w:val="22"/>
                <w:szCs w:val="22"/>
              </w:rPr>
            </w:pPr>
            <w:proofErr w:type="spellStart"/>
            <w:r w:rsidRPr="00115DCE">
              <w:rPr>
                <w:rFonts w:ascii="Times New Roman" w:hAnsi="Times New Roman"/>
                <w:sz w:val="22"/>
                <w:szCs w:val="22"/>
              </w:rPr>
              <w:t>European</w:t>
            </w:r>
            <w:proofErr w:type="spellEnd"/>
            <w:r w:rsidRPr="00115DCE">
              <w:rPr>
                <w:rFonts w:ascii="Times New Roman" w:hAnsi="Times New Roman"/>
                <w:sz w:val="22"/>
                <w:szCs w:val="22"/>
              </w:rPr>
              <w:t xml:space="preserve"> Commission</w:t>
            </w:r>
          </w:p>
        </w:tc>
        <w:tc>
          <w:tcPr>
            <w:tcW w:w="6373" w:type="dxa"/>
          </w:tcPr>
          <w:p w14:paraId="1D594FCC" w14:textId="77777777" w:rsidR="00307A8D" w:rsidRPr="00115DCE" w:rsidRDefault="006F70F8" w:rsidP="00EF2676">
            <w:pPr>
              <w:suppressLineNumbers/>
              <w:jc w:val="both"/>
              <w:rPr>
                <w:rFonts w:ascii="Times New Roman" w:hAnsi="Times New Roman"/>
                <w:sz w:val="22"/>
                <w:szCs w:val="22"/>
                <w:lang w:val="en-GB"/>
              </w:rPr>
            </w:pPr>
            <w:hyperlink r:id="rId27" w:history="1">
              <w:r w:rsidR="00307A8D" w:rsidRPr="00115DCE">
                <w:rPr>
                  <w:rStyle w:val="Lienhypertexte"/>
                  <w:rFonts w:ascii="Times New Roman" w:hAnsi="Times New Roman"/>
                  <w:sz w:val="22"/>
                  <w:szCs w:val="22"/>
                  <w:lang w:val="en-GB"/>
                </w:rPr>
                <w:t>Evaluation of Research Careers fully acknowledging Open Science Practices</w:t>
              </w:r>
            </w:hyperlink>
            <w:r w:rsidR="00307A8D" w:rsidRPr="00115DCE">
              <w:rPr>
                <w:rFonts w:ascii="Times New Roman" w:hAnsi="Times New Roman"/>
                <w:sz w:val="22"/>
                <w:szCs w:val="22"/>
                <w:lang w:val="en-GB"/>
              </w:rPr>
              <w:t xml:space="preserve"> - 2017</w:t>
            </w:r>
          </w:p>
        </w:tc>
      </w:tr>
    </w:tbl>
    <w:p w14:paraId="45F7F7A4" w14:textId="77777777" w:rsidR="00307A8D" w:rsidRPr="004E2DD2" w:rsidRDefault="00307A8D" w:rsidP="00CC7CF5">
      <w:pPr>
        <w:suppressLineNumbers/>
        <w:spacing w:before="100" w:beforeAutospacing="1" w:after="100" w:afterAutospacing="1"/>
        <w:jc w:val="center"/>
        <w:rPr>
          <w:rFonts w:ascii="Times New Roman" w:hAnsi="Times New Roman"/>
          <w:sz w:val="22"/>
          <w:lang w:val="en-GB"/>
        </w:rPr>
      </w:pPr>
      <w:r w:rsidRPr="004E2DD2">
        <w:rPr>
          <w:rFonts w:ascii="Times New Roman" w:hAnsi="Times New Roman"/>
          <w:b/>
          <w:sz w:val="22"/>
          <w:lang w:val="en-GB"/>
        </w:rPr>
        <w:t xml:space="preserve">Table 3: Corpus used to compare and </w:t>
      </w:r>
      <w:proofErr w:type="spellStart"/>
      <w:r w:rsidRPr="004E2DD2">
        <w:rPr>
          <w:rFonts w:ascii="Times New Roman" w:hAnsi="Times New Roman"/>
          <w:b/>
          <w:sz w:val="22"/>
          <w:lang w:val="en-GB"/>
        </w:rPr>
        <w:t>constrast</w:t>
      </w:r>
      <w:proofErr w:type="spellEnd"/>
      <w:r w:rsidRPr="004E2DD2">
        <w:rPr>
          <w:rFonts w:ascii="Times New Roman" w:hAnsi="Times New Roman"/>
          <w:b/>
          <w:sz w:val="22"/>
          <w:lang w:val="en-GB"/>
        </w:rPr>
        <w:t xml:space="preserve"> scientist assessment at INRAE and other organizations. </w:t>
      </w:r>
      <w:r w:rsidRPr="004E2DD2">
        <w:rPr>
          <w:rFonts w:ascii="Times New Roman" w:hAnsi="Times New Roman"/>
          <w:sz w:val="22"/>
          <w:lang w:val="en-GB"/>
        </w:rPr>
        <w:t xml:space="preserve">YUFE: Young Universities of the Future Europe. LERU: League of European Research Universities. KNAW, NWO and VSNU: association of universities in the Netherlands, which had already signed the DORA declaration. DORA: Declaration of San Francisco. EUA: European University Association. TJNK: Finish Committee for Public Information. TSV: Federation of Finnish Learned Societies. FOLEC: Latin American Forum on Research Assessment. </w:t>
      </w:r>
      <w:proofErr w:type="spellStart"/>
      <w:r w:rsidRPr="004E2DD2">
        <w:rPr>
          <w:rFonts w:ascii="Times New Roman" w:hAnsi="Times New Roman"/>
          <w:sz w:val="22"/>
          <w:lang w:val="en-GB"/>
        </w:rPr>
        <w:t>ZonMw</w:t>
      </w:r>
      <w:proofErr w:type="spellEnd"/>
      <w:r w:rsidRPr="004E2DD2">
        <w:rPr>
          <w:rFonts w:ascii="Times New Roman" w:hAnsi="Times New Roman"/>
          <w:sz w:val="22"/>
          <w:lang w:val="en-GB"/>
        </w:rPr>
        <w:t>: The Netherlands Organisation for Health Research and Development.</w:t>
      </w:r>
    </w:p>
    <w:p w14:paraId="2805A89A" w14:textId="77777777" w:rsidR="00E824EB" w:rsidRDefault="00E824EB" w:rsidP="00CC7CF5">
      <w:pPr>
        <w:pStyle w:val="Normal10"/>
        <w:suppressLineNumbers/>
        <w:suppressAutoHyphens w:val="0"/>
        <w:spacing w:before="100" w:beforeAutospacing="1" w:after="100" w:afterAutospacing="1" w:line="360" w:lineRule="auto"/>
        <w:rPr>
          <w:rFonts w:ascii="Times New Roman" w:hAnsi="Times New Roman"/>
          <w:sz w:val="22"/>
          <w:lang w:val="en-GB"/>
        </w:rPr>
      </w:pPr>
    </w:p>
    <w:p w14:paraId="32CD42E4" w14:textId="77777777" w:rsidR="00E824EB" w:rsidRDefault="00E824EB" w:rsidP="00CC7CF5">
      <w:pPr>
        <w:pStyle w:val="Normal10"/>
        <w:suppressLineNumbers/>
        <w:suppressAutoHyphens w:val="0"/>
        <w:spacing w:before="100" w:beforeAutospacing="1" w:after="100" w:afterAutospacing="1" w:line="360" w:lineRule="auto"/>
        <w:rPr>
          <w:rFonts w:ascii="Times New Roman" w:hAnsi="Times New Roman"/>
          <w:sz w:val="22"/>
          <w:lang w:val="en-GB"/>
        </w:rPr>
      </w:pPr>
    </w:p>
    <w:p w14:paraId="5A0A8351" w14:textId="77777777" w:rsidR="00E824EB" w:rsidRDefault="00E824EB" w:rsidP="00CC7CF5">
      <w:pPr>
        <w:pStyle w:val="Normal10"/>
        <w:suppressLineNumbers/>
        <w:suppressAutoHyphens w:val="0"/>
        <w:spacing w:before="100" w:beforeAutospacing="1" w:after="100" w:afterAutospacing="1" w:line="360" w:lineRule="auto"/>
        <w:rPr>
          <w:rFonts w:ascii="Times New Roman" w:hAnsi="Times New Roman"/>
          <w:sz w:val="22"/>
          <w:lang w:val="en-GB"/>
        </w:rPr>
      </w:pPr>
    </w:p>
    <w:p w14:paraId="198C6523" w14:textId="77777777" w:rsidR="00E824EB" w:rsidRDefault="00E824EB" w:rsidP="00CC7CF5">
      <w:pPr>
        <w:pStyle w:val="Normal10"/>
        <w:suppressLineNumbers/>
        <w:suppressAutoHyphens w:val="0"/>
        <w:spacing w:before="100" w:beforeAutospacing="1" w:after="100" w:afterAutospacing="1" w:line="360" w:lineRule="auto"/>
        <w:rPr>
          <w:rFonts w:ascii="Times New Roman" w:hAnsi="Times New Roman"/>
          <w:sz w:val="22"/>
          <w:lang w:val="en-GB"/>
        </w:rPr>
      </w:pPr>
    </w:p>
    <w:p w14:paraId="400C4480" w14:textId="339FEE79" w:rsidR="00307A8D" w:rsidRPr="008A0CB1" w:rsidRDefault="001B3001"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O</w:t>
      </w:r>
      <w:r w:rsidRPr="00BF0C49">
        <w:rPr>
          <w:rFonts w:ascii="Times New Roman" w:hAnsi="Times New Roman"/>
          <w:sz w:val="22"/>
          <w:lang w:val="en-GB"/>
        </w:rPr>
        <w:t xml:space="preserve">ur benchmarking </w:t>
      </w:r>
      <w:r w:rsidR="003D5CC2">
        <w:rPr>
          <w:rFonts w:ascii="Times New Roman" w:hAnsi="Times New Roman"/>
          <w:sz w:val="22"/>
          <w:lang w:val="en-GB"/>
        </w:rPr>
        <w:t>primari</w:t>
      </w:r>
      <w:r w:rsidR="00EC0B1C">
        <w:rPr>
          <w:rFonts w:ascii="Times New Roman" w:hAnsi="Times New Roman"/>
          <w:sz w:val="22"/>
          <w:lang w:val="en-GB"/>
        </w:rPr>
        <w:t>ly</w:t>
      </w:r>
      <w:r w:rsidR="00EC0B1C" w:rsidRPr="00BF0C49">
        <w:rPr>
          <w:rFonts w:ascii="Times New Roman" w:hAnsi="Times New Roman"/>
          <w:sz w:val="22"/>
          <w:lang w:val="en-GB"/>
        </w:rPr>
        <w:t xml:space="preserve"> </w:t>
      </w:r>
      <w:r w:rsidR="00EC0B1C">
        <w:rPr>
          <w:rFonts w:ascii="Times New Roman" w:hAnsi="Times New Roman"/>
          <w:sz w:val="22"/>
          <w:lang w:val="en-GB"/>
        </w:rPr>
        <w:t>focuses on</w:t>
      </w:r>
      <w:r w:rsidR="00EC0B1C" w:rsidRPr="00BF0C49">
        <w:rPr>
          <w:rFonts w:ascii="Times New Roman" w:hAnsi="Times New Roman"/>
          <w:sz w:val="22"/>
          <w:lang w:val="en-GB"/>
        </w:rPr>
        <w:t xml:space="preserve"> </w:t>
      </w:r>
      <w:r w:rsidRPr="00BF0C49">
        <w:rPr>
          <w:rFonts w:ascii="Times New Roman" w:hAnsi="Times New Roman"/>
          <w:sz w:val="22"/>
          <w:lang w:val="en-GB"/>
        </w:rPr>
        <w:t>universities, national roadmaps</w:t>
      </w:r>
      <w:r w:rsidR="00EC0B1C">
        <w:rPr>
          <w:rFonts w:ascii="Times New Roman" w:hAnsi="Times New Roman"/>
          <w:sz w:val="22"/>
          <w:lang w:val="en-GB"/>
        </w:rPr>
        <w:t>,</w:t>
      </w:r>
      <w:r w:rsidRPr="00BF0C49">
        <w:rPr>
          <w:rFonts w:ascii="Times New Roman" w:hAnsi="Times New Roman"/>
          <w:sz w:val="22"/>
          <w:lang w:val="en-GB"/>
        </w:rPr>
        <w:t xml:space="preserve"> and clusters of orga</w:t>
      </w:r>
      <w:r>
        <w:rPr>
          <w:rFonts w:ascii="Times New Roman" w:hAnsi="Times New Roman"/>
          <w:sz w:val="22"/>
          <w:lang w:val="en-GB"/>
        </w:rPr>
        <w:t>n</w:t>
      </w:r>
      <w:r w:rsidRPr="00BF0C49">
        <w:rPr>
          <w:rFonts w:ascii="Times New Roman" w:hAnsi="Times New Roman"/>
          <w:sz w:val="22"/>
          <w:lang w:val="en-GB"/>
        </w:rPr>
        <w:t xml:space="preserve">isations </w:t>
      </w:r>
      <w:r w:rsidR="00EC0B1C">
        <w:rPr>
          <w:rFonts w:ascii="Times New Roman" w:hAnsi="Times New Roman"/>
          <w:sz w:val="22"/>
          <w:lang w:val="en-GB"/>
        </w:rPr>
        <w:t xml:space="preserve">such as the </w:t>
      </w:r>
      <w:r w:rsidRPr="00BF0C49">
        <w:rPr>
          <w:rFonts w:ascii="Times New Roman" w:hAnsi="Times New Roman"/>
          <w:sz w:val="22"/>
          <w:lang w:val="en-GB"/>
        </w:rPr>
        <w:t>L</w:t>
      </w:r>
      <w:r>
        <w:rPr>
          <w:rFonts w:ascii="Times New Roman" w:hAnsi="Times New Roman"/>
          <w:sz w:val="22"/>
          <w:lang w:val="en-GB"/>
        </w:rPr>
        <w:t xml:space="preserve">eague of </w:t>
      </w:r>
      <w:r w:rsidRPr="00BF0C49">
        <w:rPr>
          <w:rFonts w:ascii="Times New Roman" w:hAnsi="Times New Roman"/>
          <w:sz w:val="22"/>
          <w:lang w:val="en-GB"/>
        </w:rPr>
        <w:t>E</w:t>
      </w:r>
      <w:r>
        <w:rPr>
          <w:rFonts w:ascii="Times New Roman" w:hAnsi="Times New Roman"/>
          <w:sz w:val="22"/>
          <w:lang w:val="en-GB"/>
        </w:rPr>
        <w:t xml:space="preserve">uropean </w:t>
      </w:r>
      <w:r w:rsidRPr="00BF0C49">
        <w:rPr>
          <w:rFonts w:ascii="Times New Roman" w:hAnsi="Times New Roman"/>
          <w:sz w:val="22"/>
          <w:lang w:val="en-GB"/>
        </w:rPr>
        <w:t>R</w:t>
      </w:r>
      <w:r>
        <w:rPr>
          <w:rFonts w:ascii="Times New Roman" w:hAnsi="Times New Roman"/>
          <w:sz w:val="22"/>
          <w:lang w:val="en-GB"/>
        </w:rPr>
        <w:t xml:space="preserve">esearch </w:t>
      </w:r>
      <w:r w:rsidRPr="00BF0C49">
        <w:rPr>
          <w:rFonts w:ascii="Times New Roman" w:hAnsi="Times New Roman"/>
          <w:sz w:val="22"/>
          <w:lang w:val="en-GB"/>
        </w:rPr>
        <w:t>U</w:t>
      </w:r>
      <w:r>
        <w:rPr>
          <w:rFonts w:ascii="Times New Roman" w:hAnsi="Times New Roman"/>
          <w:sz w:val="22"/>
          <w:lang w:val="en-GB"/>
        </w:rPr>
        <w:t>niversities</w:t>
      </w:r>
      <w:r w:rsidRPr="00BF0C49">
        <w:rPr>
          <w:rFonts w:ascii="Times New Roman" w:hAnsi="Times New Roman"/>
          <w:sz w:val="22"/>
          <w:lang w:val="en-GB"/>
        </w:rPr>
        <w:t>,</w:t>
      </w:r>
      <w:r w:rsidR="00EC0B1C">
        <w:rPr>
          <w:rFonts w:ascii="Times New Roman" w:hAnsi="Times New Roman"/>
          <w:sz w:val="22"/>
          <w:lang w:val="en-GB"/>
        </w:rPr>
        <w:t xml:space="preserve"> and the</w:t>
      </w:r>
      <w:r w:rsidRPr="00BF0C49">
        <w:rPr>
          <w:rFonts w:ascii="Times New Roman" w:hAnsi="Times New Roman"/>
          <w:sz w:val="22"/>
          <w:lang w:val="en-GB"/>
        </w:rPr>
        <w:t xml:space="preserve"> E</w:t>
      </w:r>
      <w:r>
        <w:rPr>
          <w:rFonts w:ascii="Times New Roman" w:hAnsi="Times New Roman"/>
          <w:sz w:val="22"/>
          <w:lang w:val="en-GB"/>
        </w:rPr>
        <w:t>uropean Commission</w:t>
      </w:r>
      <w:r w:rsidR="00EC0B1C">
        <w:rPr>
          <w:rFonts w:ascii="Times New Roman" w:hAnsi="Times New Roman"/>
          <w:sz w:val="22"/>
          <w:lang w:val="en-GB"/>
        </w:rPr>
        <w:t>, which</w:t>
      </w:r>
      <w:r w:rsidRPr="00BF0C49">
        <w:rPr>
          <w:rFonts w:ascii="Times New Roman" w:hAnsi="Times New Roman"/>
          <w:sz w:val="22"/>
          <w:lang w:val="en-GB"/>
        </w:rPr>
        <w:t xml:space="preserve"> have broader objectives than INRAE.</w:t>
      </w:r>
      <w:r w:rsidR="005258AA">
        <w:rPr>
          <w:rFonts w:ascii="Times New Roman" w:hAnsi="Times New Roman"/>
          <w:sz w:val="22"/>
          <w:lang w:val="en-GB"/>
        </w:rPr>
        <w:t xml:space="preserve"> </w:t>
      </w:r>
      <w:r w:rsidR="00EC0B1C">
        <w:rPr>
          <w:rFonts w:ascii="Times New Roman" w:hAnsi="Times New Roman"/>
          <w:sz w:val="22"/>
          <w:lang w:val="en-GB"/>
        </w:rPr>
        <w:t>W</w:t>
      </w:r>
      <w:r w:rsidR="005258AA">
        <w:rPr>
          <w:rFonts w:ascii="Times New Roman" w:hAnsi="Times New Roman"/>
          <w:sz w:val="22"/>
          <w:lang w:val="en-GB"/>
        </w:rPr>
        <w:t xml:space="preserve">e </w:t>
      </w:r>
      <w:r w:rsidR="00EC0B1C">
        <w:rPr>
          <w:rFonts w:ascii="Times New Roman" w:hAnsi="Times New Roman"/>
          <w:sz w:val="22"/>
          <w:lang w:val="en-GB"/>
        </w:rPr>
        <w:t>encountered challenges in</w:t>
      </w:r>
      <w:r w:rsidR="005258AA">
        <w:rPr>
          <w:rFonts w:ascii="Times New Roman" w:hAnsi="Times New Roman"/>
          <w:sz w:val="22"/>
          <w:lang w:val="en-GB"/>
        </w:rPr>
        <w:t xml:space="preserve"> </w:t>
      </w:r>
      <w:r w:rsidR="00EC0B1C">
        <w:rPr>
          <w:rFonts w:ascii="Times New Roman" w:hAnsi="Times New Roman"/>
          <w:sz w:val="22"/>
          <w:lang w:val="en-GB"/>
        </w:rPr>
        <w:t>augmenting</w:t>
      </w:r>
      <w:r w:rsidR="005258AA">
        <w:rPr>
          <w:rFonts w:ascii="Times New Roman" w:hAnsi="Times New Roman"/>
          <w:sz w:val="22"/>
          <w:lang w:val="en-GB"/>
        </w:rPr>
        <w:t xml:space="preserve"> this corpus with data from other scientific organizations </w:t>
      </w:r>
      <w:r w:rsidR="00EC0B1C">
        <w:rPr>
          <w:rFonts w:ascii="Times New Roman" w:hAnsi="Times New Roman"/>
          <w:sz w:val="22"/>
          <w:lang w:val="en-GB"/>
        </w:rPr>
        <w:t>that share</w:t>
      </w:r>
      <w:r w:rsidR="005258AA">
        <w:rPr>
          <w:rFonts w:ascii="Times New Roman" w:hAnsi="Times New Roman"/>
          <w:sz w:val="22"/>
          <w:lang w:val="en-GB"/>
        </w:rPr>
        <w:t xml:space="preserve"> similar objectives </w:t>
      </w:r>
      <w:r w:rsidR="00EC0B1C">
        <w:rPr>
          <w:rFonts w:ascii="Times New Roman" w:hAnsi="Times New Roman"/>
          <w:sz w:val="22"/>
          <w:lang w:val="en-GB"/>
        </w:rPr>
        <w:t>to</w:t>
      </w:r>
      <w:r w:rsidR="005258AA">
        <w:rPr>
          <w:rFonts w:ascii="Times New Roman" w:hAnsi="Times New Roman"/>
          <w:sz w:val="22"/>
          <w:lang w:val="en-GB"/>
        </w:rPr>
        <w:t xml:space="preserve"> INRAE.</w:t>
      </w:r>
    </w:p>
    <w:p w14:paraId="351E947C" w14:textId="4E078BBE" w:rsidR="00DC0F98" w:rsidRPr="00DC0F98" w:rsidRDefault="00B436F7" w:rsidP="00DC0F98">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 xml:space="preserve">As a starting point, we </w:t>
      </w:r>
      <w:r w:rsidR="005D738D">
        <w:rPr>
          <w:rFonts w:ascii="Times New Roman" w:hAnsi="Times New Roman"/>
          <w:sz w:val="22"/>
          <w:lang w:val="en-GB"/>
        </w:rPr>
        <w:t xml:space="preserve">examined </w:t>
      </w:r>
      <w:r w:rsidR="00913824">
        <w:rPr>
          <w:rFonts w:ascii="Times New Roman" w:hAnsi="Times New Roman"/>
          <w:sz w:val="22"/>
          <w:lang w:val="en-GB"/>
        </w:rPr>
        <w:t>how</w:t>
      </w:r>
      <w:r>
        <w:rPr>
          <w:rFonts w:ascii="Times New Roman" w:hAnsi="Times New Roman"/>
          <w:sz w:val="22"/>
          <w:lang w:val="en-GB"/>
        </w:rPr>
        <w:t xml:space="preserve"> the four main activities used to structure the assessment of INRAE </w:t>
      </w:r>
      <w:r>
        <w:rPr>
          <w:rFonts w:ascii="Times New Roman" w:hAnsi="Times New Roman"/>
          <w:sz w:val="22"/>
          <w:lang w:val="en-GB"/>
        </w:rPr>
        <w:lastRenderedPageBreak/>
        <w:t>scientists (</w:t>
      </w:r>
      <w:r w:rsidR="005D738D">
        <w:rPr>
          <w:rFonts w:ascii="Times New Roman" w:hAnsi="Times New Roman"/>
          <w:sz w:val="22"/>
          <w:lang w:val="en-GB"/>
        </w:rPr>
        <w:t>i.e.</w:t>
      </w:r>
      <w:r>
        <w:rPr>
          <w:rFonts w:ascii="Times New Roman" w:hAnsi="Times New Roman"/>
          <w:sz w:val="22"/>
          <w:lang w:val="en-GB"/>
        </w:rPr>
        <w:t xml:space="preserve">, </w:t>
      </w:r>
      <w:r w:rsidR="00D00FBC">
        <w:rPr>
          <w:rFonts w:ascii="Times New Roman" w:hAnsi="Times New Roman"/>
          <w:sz w:val="22"/>
          <w:lang w:val="en-GB"/>
        </w:rPr>
        <w:t>p</w:t>
      </w:r>
      <w:r w:rsidR="00D00FBC" w:rsidRPr="00120DC4">
        <w:rPr>
          <w:rFonts w:ascii="Times New Roman" w:hAnsi="Times New Roman"/>
          <w:sz w:val="22"/>
          <w:lang w:val="en-GB"/>
        </w:rPr>
        <w:t xml:space="preserve">roduction </w:t>
      </w:r>
      <w:r w:rsidRPr="00120DC4">
        <w:rPr>
          <w:rFonts w:ascii="Times New Roman" w:hAnsi="Times New Roman"/>
          <w:sz w:val="22"/>
          <w:lang w:val="en-GB"/>
        </w:rPr>
        <w:t>of knowledge</w:t>
      </w:r>
      <w:r>
        <w:rPr>
          <w:rFonts w:ascii="Times New Roman" w:hAnsi="Times New Roman"/>
          <w:sz w:val="22"/>
          <w:lang w:val="en-GB"/>
        </w:rPr>
        <w:t xml:space="preserve">, </w:t>
      </w:r>
      <w:r w:rsidR="00D00FBC">
        <w:rPr>
          <w:rFonts w:ascii="Times New Roman" w:hAnsi="Times New Roman"/>
          <w:sz w:val="22"/>
          <w:lang w:val="en-GB"/>
        </w:rPr>
        <w:t>expertise</w:t>
      </w:r>
      <w:r>
        <w:rPr>
          <w:rFonts w:ascii="Times New Roman" w:hAnsi="Times New Roman"/>
          <w:sz w:val="22"/>
          <w:lang w:val="en-GB"/>
        </w:rPr>
        <w:t xml:space="preserve">, </w:t>
      </w:r>
      <w:r w:rsidR="00D00FBC">
        <w:rPr>
          <w:rFonts w:ascii="Times New Roman" w:hAnsi="Times New Roman"/>
          <w:sz w:val="22"/>
          <w:lang w:val="en-GB"/>
        </w:rPr>
        <w:t>training</w:t>
      </w:r>
      <w:r w:rsidR="00E824EB">
        <w:rPr>
          <w:rFonts w:ascii="Times New Roman" w:hAnsi="Times New Roman"/>
          <w:sz w:val="22"/>
          <w:lang w:val="en-GB"/>
        </w:rPr>
        <w:t>,</w:t>
      </w:r>
      <w:r w:rsidR="00D00FBC">
        <w:rPr>
          <w:rFonts w:ascii="Times New Roman" w:hAnsi="Times New Roman"/>
          <w:sz w:val="22"/>
          <w:lang w:val="en-GB"/>
        </w:rPr>
        <w:t xml:space="preserve"> </w:t>
      </w:r>
      <w:r>
        <w:rPr>
          <w:rFonts w:ascii="Times New Roman" w:hAnsi="Times New Roman"/>
          <w:sz w:val="22"/>
          <w:lang w:val="en-GB"/>
        </w:rPr>
        <w:t xml:space="preserve">and </w:t>
      </w:r>
      <w:r w:rsidR="00D00FBC">
        <w:rPr>
          <w:rFonts w:ascii="Times New Roman" w:hAnsi="Times New Roman"/>
          <w:sz w:val="22"/>
          <w:lang w:val="en-GB"/>
        </w:rPr>
        <w:t>management</w:t>
      </w:r>
      <w:r>
        <w:rPr>
          <w:rFonts w:ascii="Times New Roman" w:hAnsi="Times New Roman"/>
          <w:sz w:val="22"/>
          <w:lang w:val="en-GB"/>
        </w:rPr>
        <w:t xml:space="preserve">) </w:t>
      </w:r>
      <w:r w:rsidR="00D74CBF">
        <w:rPr>
          <w:rFonts w:ascii="Times New Roman" w:hAnsi="Times New Roman"/>
          <w:sz w:val="22"/>
          <w:lang w:val="en-GB"/>
        </w:rPr>
        <w:t xml:space="preserve">cross </w:t>
      </w:r>
      <w:r w:rsidR="005D738D">
        <w:rPr>
          <w:rFonts w:ascii="Times New Roman" w:hAnsi="Times New Roman"/>
          <w:sz w:val="22"/>
          <w:lang w:val="en-GB"/>
        </w:rPr>
        <w:t xml:space="preserve">align </w:t>
      </w:r>
      <w:r w:rsidR="00D74CBF">
        <w:rPr>
          <w:rFonts w:ascii="Times New Roman" w:hAnsi="Times New Roman"/>
          <w:sz w:val="22"/>
          <w:lang w:val="en-GB"/>
        </w:rPr>
        <w:t>with criteria</w:t>
      </w:r>
      <w:r w:rsidR="00913824">
        <w:rPr>
          <w:rFonts w:ascii="Times New Roman" w:hAnsi="Times New Roman"/>
          <w:sz w:val="22"/>
          <w:lang w:val="en-GB"/>
        </w:rPr>
        <w:t xml:space="preserve"> </w:t>
      </w:r>
      <w:r w:rsidR="005D738D">
        <w:rPr>
          <w:rFonts w:ascii="Times New Roman" w:hAnsi="Times New Roman"/>
          <w:sz w:val="22"/>
          <w:lang w:val="en-GB"/>
        </w:rPr>
        <w:t>considered</w:t>
      </w:r>
      <w:r w:rsidR="00913824">
        <w:rPr>
          <w:rFonts w:ascii="Times New Roman" w:hAnsi="Times New Roman"/>
          <w:sz w:val="22"/>
          <w:lang w:val="en-GB"/>
        </w:rPr>
        <w:t xml:space="preserve"> by other international organization</w:t>
      </w:r>
      <w:r w:rsidR="00061660">
        <w:rPr>
          <w:rFonts w:ascii="Times New Roman" w:hAnsi="Times New Roman"/>
          <w:sz w:val="22"/>
          <w:lang w:val="en-GB"/>
        </w:rPr>
        <w:t>s</w:t>
      </w:r>
      <w:r w:rsidR="00D74CBF">
        <w:rPr>
          <w:rFonts w:ascii="Times New Roman" w:hAnsi="Times New Roman"/>
          <w:sz w:val="22"/>
          <w:lang w:val="en-GB"/>
        </w:rPr>
        <w:t>.</w:t>
      </w:r>
      <w:r w:rsidR="00EB5DF0">
        <w:rPr>
          <w:rFonts w:ascii="Times New Roman" w:hAnsi="Times New Roman"/>
          <w:sz w:val="22"/>
          <w:lang w:val="en-GB"/>
        </w:rPr>
        <w:t xml:space="preserve"> </w:t>
      </w:r>
      <w:r w:rsidR="005D738D">
        <w:rPr>
          <w:rFonts w:ascii="Times New Roman" w:hAnsi="Times New Roman"/>
          <w:sz w:val="22"/>
          <w:lang w:val="en-GB"/>
        </w:rPr>
        <w:t>Initially</w:t>
      </w:r>
      <w:r w:rsidR="00151978">
        <w:rPr>
          <w:rFonts w:ascii="Times New Roman" w:hAnsi="Times New Roman"/>
          <w:sz w:val="22"/>
          <w:lang w:val="en-GB"/>
        </w:rPr>
        <w:t xml:space="preserve">, </w:t>
      </w:r>
      <w:r w:rsidR="005D738D">
        <w:rPr>
          <w:rFonts w:ascii="Times New Roman" w:hAnsi="Times New Roman"/>
          <w:sz w:val="22"/>
          <w:lang w:val="en-GB"/>
        </w:rPr>
        <w:t xml:space="preserve">we observed that </w:t>
      </w:r>
      <w:r w:rsidR="00151978">
        <w:rPr>
          <w:rFonts w:ascii="Times New Roman" w:hAnsi="Times New Roman"/>
          <w:sz w:val="22"/>
          <w:lang w:val="en-GB"/>
        </w:rPr>
        <w:t>the four activities</w:t>
      </w:r>
      <w:r w:rsidR="00B216CC">
        <w:rPr>
          <w:rFonts w:ascii="Times New Roman" w:hAnsi="Times New Roman"/>
          <w:sz w:val="22"/>
          <w:lang w:val="en-GB"/>
        </w:rPr>
        <w:t xml:space="preserve"> </w:t>
      </w:r>
      <w:r w:rsidR="005D738D">
        <w:rPr>
          <w:rFonts w:ascii="Times New Roman" w:hAnsi="Times New Roman"/>
          <w:sz w:val="22"/>
          <w:lang w:val="en-GB"/>
        </w:rPr>
        <w:t xml:space="preserve">encompass </w:t>
      </w:r>
      <w:r w:rsidR="00B216CC">
        <w:rPr>
          <w:rFonts w:ascii="Times New Roman" w:hAnsi="Times New Roman"/>
          <w:sz w:val="22"/>
          <w:lang w:val="en-GB"/>
        </w:rPr>
        <w:t xml:space="preserve">all types of activities </w:t>
      </w:r>
      <w:r w:rsidR="005D738D">
        <w:rPr>
          <w:rFonts w:ascii="Times New Roman" w:hAnsi="Times New Roman"/>
          <w:sz w:val="22"/>
          <w:lang w:val="en-GB"/>
        </w:rPr>
        <w:t xml:space="preserve">identified </w:t>
      </w:r>
      <w:r w:rsidR="00B216CC">
        <w:rPr>
          <w:rFonts w:ascii="Times New Roman" w:hAnsi="Times New Roman"/>
          <w:sz w:val="22"/>
          <w:lang w:val="en-GB"/>
        </w:rPr>
        <w:t xml:space="preserve">in assessment procedures </w:t>
      </w:r>
      <w:r w:rsidR="005D738D">
        <w:rPr>
          <w:rFonts w:ascii="Times New Roman" w:hAnsi="Times New Roman"/>
          <w:sz w:val="22"/>
          <w:lang w:val="en-GB"/>
        </w:rPr>
        <w:t>with</w:t>
      </w:r>
      <w:r w:rsidR="00B216CC">
        <w:rPr>
          <w:rFonts w:ascii="Times New Roman" w:hAnsi="Times New Roman"/>
          <w:sz w:val="22"/>
          <w:lang w:val="en-GB"/>
        </w:rPr>
        <w:t xml:space="preserve">in an </w:t>
      </w:r>
      <w:r w:rsidR="001E65C1">
        <w:rPr>
          <w:rFonts w:ascii="Times New Roman" w:hAnsi="Times New Roman"/>
          <w:sz w:val="22"/>
          <w:lang w:val="en-GB"/>
        </w:rPr>
        <w:t xml:space="preserve">open science </w:t>
      </w:r>
      <w:r w:rsidR="00B216CC">
        <w:rPr>
          <w:rFonts w:ascii="Times New Roman" w:hAnsi="Times New Roman"/>
          <w:sz w:val="22"/>
          <w:lang w:val="en-GB"/>
        </w:rPr>
        <w:t xml:space="preserve">context. </w:t>
      </w:r>
      <w:r w:rsidR="00EB5DF0">
        <w:rPr>
          <w:rFonts w:ascii="Times New Roman" w:hAnsi="Times New Roman"/>
          <w:sz w:val="22"/>
          <w:lang w:val="en-GB"/>
        </w:rPr>
        <w:t xml:space="preserve">In </w:t>
      </w:r>
      <w:r w:rsidR="00EB5DF0" w:rsidRPr="00DC0F98">
        <w:rPr>
          <w:rFonts w:ascii="Times New Roman" w:hAnsi="Times New Roman"/>
          <w:sz w:val="22"/>
          <w:lang w:val="en-GB"/>
        </w:rPr>
        <w:t>Figure 3</w:t>
      </w:r>
      <w:r w:rsidR="0024495C">
        <w:rPr>
          <w:rFonts w:ascii="Times New Roman" w:hAnsi="Times New Roman"/>
          <w:sz w:val="22"/>
          <w:lang w:val="en-GB"/>
        </w:rPr>
        <w:t xml:space="preserve">, we </w:t>
      </w:r>
      <w:r w:rsidR="005D738D">
        <w:rPr>
          <w:rFonts w:ascii="Times New Roman" w:hAnsi="Times New Roman"/>
          <w:sz w:val="22"/>
          <w:lang w:val="en-GB"/>
        </w:rPr>
        <w:t xml:space="preserve">illustrate </w:t>
      </w:r>
      <w:r w:rsidR="0024495C">
        <w:rPr>
          <w:rFonts w:ascii="Times New Roman" w:hAnsi="Times New Roman"/>
          <w:sz w:val="22"/>
          <w:lang w:val="en-GB"/>
        </w:rPr>
        <w:t xml:space="preserve">the correspondence between INRAE </w:t>
      </w:r>
      <w:r w:rsidR="005D738D">
        <w:rPr>
          <w:rFonts w:ascii="Times New Roman" w:hAnsi="Times New Roman"/>
          <w:sz w:val="22"/>
          <w:lang w:val="en-GB"/>
        </w:rPr>
        <w:t xml:space="preserve">categories </w:t>
      </w:r>
      <w:r w:rsidR="0024495C">
        <w:rPr>
          <w:rFonts w:ascii="Times New Roman" w:hAnsi="Times New Roman"/>
          <w:sz w:val="22"/>
          <w:lang w:val="en-GB"/>
        </w:rPr>
        <w:t xml:space="preserve">and </w:t>
      </w:r>
      <w:r w:rsidR="005D738D">
        <w:rPr>
          <w:rFonts w:ascii="Times New Roman" w:hAnsi="Times New Roman"/>
          <w:sz w:val="22"/>
          <w:lang w:val="en-GB"/>
        </w:rPr>
        <w:t xml:space="preserve">those of </w:t>
      </w:r>
      <w:r w:rsidR="0024495C">
        <w:rPr>
          <w:rFonts w:ascii="Times New Roman" w:hAnsi="Times New Roman"/>
          <w:sz w:val="22"/>
          <w:lang w:val="en-GB"/>
        </w:rPr>
        <w:t xml:space="preserve">other organization. </w:t>
      </w:r>
      <w:r w:rsidR="004127FC">
        <w:rPr>
          <w:rFonts w:ascii="Times New Roman" w:hAnsi="Times New Roman"/>
          <w:sz w:val="22"/>
          <w:lang w:val="en-GB"/>
        </w:rPr>
        <w:t>Despite differenc</w:t>
      </w:r>
      <w:r w:rsidR="005D738D">
        <w:rPr>
          <w:rFonts w:ascii="Times New Roman" w:hAnsi="Times New Roman"/>
          <w:sz w:val="22"/>
          <w:lang w:val="en-GB"/>
        </w:rPr>
        <w:t>es</w:t>
      </w:r>
      <w:r w:rsidR="0024495C">
        <w:rPr>
          <w:rFonts w:ascii="Times New Roman" w:hAnsi="Times New Roman"/>
          <w:sz w:val="22"/>
          <w:lang w:val="en-GB"/>
        </w:rPr>
        <w:t xml:space="preserve"> </w:t>
      </w:r>
      <w:r w:rsidR="005D738D">
        <w:rPr>
          <w:rFonts w:ascii="Times New Roman" w:hAnsi="Times New Roman"/>
          <w:sz w:val="22"/>
          <w:lang w:val="en-GB"/>
        </w:rPr>
        <w:t>in vocabulary (for instance, the term “Education” is mo</w:t>
      </w:r>
      <w:r w:rsidR="004127FC">
        <w:rPr>
          <w:rFonts w:ascii="Times New Roman" w:hAnsi="Times New Roman"/>
          <w:sz w:val="22"/>
          <w:lang w:val="en-GB"/>
        </w:rPr>
        <w:t>re common in universities than “</w:t>
      </w:r>
      <w:r w:rsidR="005D738D">
        <w:rPr>
          <w:rFonts w:ascii="Times New Roman" w:hAnsi="Times New Roman"/>
          <w:sz w:val="22"/>
          <w:lang w:val="en-GB"/>
        </w:rPr>
        <w:t xml:space="preserve">Training”) a </w:t>
      </w:r>
      <w:r w:rsidR="0024495C">
        <w:rPr>
          <w:rFonts w:ascii="Times New Roman" w:hAnsi="Times New Roman"/>
          <w:sz w:val="22"/>
          <w:lang w:val="en-GB"/>
        </w:rPr>
        <w:t xml:space="preserve">strong </w:t>
      </w:r>
      <w:r w:rsidR="005D738D">
        <w:rPr>
          <w:rFonts w:ascii="Times New Roman" w:hAnsi="Times New Roman"/>
          <w:sz w:val="22"/>
          <w:lang w:val="en-GB"/>
        </w:rPr>
        <w:t>alig</w:t>
      </w:r>
      <w:r w:rsidR="004127FC">
        <w:rPr>
          <w:rFonts w:ascii="Times New Roman" w:hAnsi="Times New Roman"/>
          <w:sz w:val="22"/>
          <w:lang w:val="en-GB"/>
        </w:rPr>
        <w:t>n</w:t>
      </w:r>
      <w:r w:rsidR="005D738D">
        <w:rPr>
          <w:rFonts w:ascii="Times New Roman" w:hAnsi="Times New Roman"/>
          <w:sz w:val="22"/>
          <w:lang w:val="en-GB"/>
        </w:rPr>
        <w:t>ment is evident</w:t>
      </w:r>
      <w:r w:rsidR="0024495C">
        <w:rPr>
          <w:rFonts w:ascii="Times New Roman" w:hAnsi="Times New Roman"/>
          <w:sz w:val="22"/>
          <w:lang w:val="en-GB"/>
        </w:rPr>
        <w:t xml:space="preserve">. </w:t>
      </w:r>
      <w:r w:rsidR="005D738D">
        <w:rPr>
          <w:rFonts w:ascii="Times New Roman" w:hAnsi="Times New Roman"/>
          <w:sz w:val="22"/>
          <w:lang w:val="en-GB"/>
        </w:rPr>
        <w:t>However, t</w:t>
      </w:r>
      <w:r w:rsidR="0024495C">
        <w:rPr>
          <w:rFonts w:ascii="Times New Roman" w:hAnsi="Times New Roman"/>
          <w:sz w:val="22"/>
          <w:lang w:val="en-GB"/>
        </w:rPr>
        <w:t xml:space="preserve">here are </w:t>
      </w:r>
      <w:r w:rsidR="00151978">
        <w:rPr>
          <w:rFonts w:ascii="Times New Roman" w:hAnsi="Times New Roman"/>
          <w:sz w:val="22"/>
          <w:lang w:val="en-GB"/>
        </w:rPr>
        <w:t xml:space="preserve">terms not </w:t>
      </w:r>
      <w:r w:rsidR="005D738D">
        <w:rPr>
          <w:rFonts w:ascii="Times New Roman" w:hAnsi="Times New Roman"/>
          <w:sz w:val="22"/>
          <w:lang w:val="en-GB"/>
        </w:rPr>
        <w:t xml:space="preserve">explicitly </w:t>
      </w:r>
      <w:r w:rsidR="004127FC">
        <w:rPr>
          <w:rFonts w:ascii="Times New Roman" w:hAnsi="Times New Roman"/>
          <w:sz w:val="22"/>
          <w:lang w:val="en-GB"/>
        </w:rPr>
        <w:t>mention</w:t>
      </w:r>
      <w:r w:rsidR="00151978">
        <w:rPr>
          <w:rFonts w:ascii="Times New Roman" w:hAnsi="Times New Roman"/>
          <w:sz w:val="22"/>
          <w:lang w:val="en-GB"/>
        </w:rPr>
        <w:t>ed in INRAE activities</w:t>
      </w:r>
      <w:r w:rsidR="0024495C">
        <w:rPr>
          <w:rFonts w:ascii="Times New Roman" w:hAnsi="Times New Roman"/>
          <w:sz w:val="22"/>
          <w:lang w:val="en-GB"/>
        </w:rPr>
        <w:t xml:space="preserve"> </w:t>
      </w:r>
      <w:r w:rsidR="00151978">
        <w:rPr>
          <w:rFonts w:ascii="Times New Roman" w:hAnsi="Times New Roman"/>
          <w:sz w:val="22"/>
          <w:lang w:val="en-GB"/>
        </w:rPr>
        <w:t>such as</w:t>
      </w:r>
      <w:r w:rsidR="0024495C">
        <w:rPr>
          <w:rFonts w:ascii="Times New Roman" w:hAnsi="Times New Roman"/>
          <w:sz w:val="22"/>
          <w:lang w:val="en-GB"/>
        </w:rPr>
        <w:t xml:space="preserve"> </w:t>
      </w:r>
      <w:r w:rsidR="00151978">
        <w:rPr>
          <w:rFonts w:ascii="Times New Roman" w:hAnsi="Times New Roman"/>
          <w:sz w:val="22"/>
          <w:lang w:val="en-GB"/>
        </w:rPr>
        <w:t>“S</w:t>
      </w:r>
      <w:r w:rsidR="0024495C">
        <w:rPr>
          <w:rFonts w:ascii="Times New Roman" w:hAnsi="Times New Roman"/>
          <w:sz w:val="22"/>
          <w:lang w:val="en-GB"/>
        </w:rPr>
        <w:t>of</w:t>
      </w:r>
      <w:r w:rsidR="00151978">
        <w:rPr>
          <w:rFonts w:ascii="Times New Roman" w:hAnsi="Times New Roman"/>
          <w:sz w:val="22"/>
          <w:lang w:val="en-GB"/>
        </w:rPr>
        <w:t>t S</w:t>
      </w:r>
      <w:r w:rsidR="0024495C">
        <w:rPr>
          <w:rFonts w:ascii="Times New Roman" w:hAnsi="Times New Roman"/>
          <w:sz w:val="22"/>
          <w:lang w:val="en-GB"/>
        </w:rPr>
        <w:t xml:space="preserve">kills” </w:t>
      </w:r>
      <w:r w:rsidR="004127FC">
        <w:rPr>
          <w:rFonts w:ascii="Times New Roman" w:hAnsi="Times New Roman"/>
          <w:sz w:val="22"/>
          <w:lang w:val="en-GB"/>
        </w:rPr>
        <w:t>or “Leadership”</w:t>
      </w:r>
      <w:r w:rsidR="005D738D">
        <w:rPr>
          <w:rFonts w:ascii="Times New Roman" w:hAnsi="Times New Roman"/>
          <w:sz w:val="22"/>
          <w:lang w:val="en-GB"/>
        </w:rPr>
        <w:t xml:space="preserve">. </w:t>
      </w:r>
      <w:commentRangeStart w:id="24"/>
      <w:r w:rsidR="005D738D">
        <w:rPr>
          <w:rFonts w:ascii="Times New Roman" w:hAnsi="Times New Roman"/>
          <w:sz w:val="22"/>
          <w:lang w:val="en-GB"/>
        </w:rPr>
        <w:t>We interpret these terms as</w:t>
      </w:r>
      <w:r w:rsidR="00151978">
        <w:rPr>
          <w:rFonts w:ascii="Times New Roman" w:hAnsi="Times New Roman"/>
          <w:sz w:val="22"/>
          <w:lang w:val="en-GB"/>
        </w:rPr>
        <w:t xml:space="preserve"> refer</w:t>
      </w:r>
      <w:r w:rsidR="004127FC">
        <w:rPr>
          <w:rFonts w:ascii="Times New Roman" w:hAnsi="Times New Roman"/>
          <w:sz w:val="22"/>
          <w:lang w:val="en-GB"/>
        </w:rPr>
        <w:t>ri</w:t>
      </w:r>
      <w:r w:rsidR="005D738D">
        <w:rPr>
          <w:rFonts w:ascii="Times New Roman" w:hAnsi="Times New Roman"/>
          <w:sz w:val="22"/>
          <w:lang w:val="en-GB"/>
        </w:rPr>
        <w:t>ng</w:t>
      </w:r>
      <w:r w:rsidR="00151978">
        <w:rPr>
          <w:rFonts w:ascii="Times New Roman" w:hAnsi="Times New Roman"/>
          <w:sz w:val="22"/>
          <w:lang w:val="en-GB"/>
        </w:rPr>
        <w:t xml:space="preserve"> to skills that </w:t>
      </w:r>
      <w:r w:rsidR="005D738D">
        <w:rPr>
          <w:rFonts w:ascii="Times New Roman" w:hAnsi="Times New Roman"/>
          <w:sz w:val="22"/>
          <w:lang w:val="en-GB"/>
        </w:rPr>
        <w:t>permeate all</w:t>
      </w:r>
      <w:r w:rsidR="00151978">
        <w:rPr>
          <w:rFonts w:ascii="Times New Roman" w:hAnsi="Times New Roman"/>
          <w:sz w:val="22"/>
          <w:lang w:val="en-GB"/>
        </w:rPr>
        <w:t xml:space="preserve"> types of activit</w:t>
      </w:r>
      <w:r w:rsidR="00023A92">
        <w:rPr>
          <w:rFonts w:ascii="Times New Roman" w:hAnsi="Times New Roman"/>
          <w:sz w:val="22"/>
          <w:lang w:val="en-GB"/>
        </w:rPr>
        <w:t>i</w:t>
      </w:r>
      <w:r w:rsidR="00151978">
        <w:rPr>
          <w:rFonts w:ascii="Times New Roman" w:hAnsi="Times New Roman"/>
          <w:sz w:val="22"/>
          <w:lang w:val="en-GB"/>
        </w:rPr>
        <w:t xml:space="preserve">es, and are </w:t>
      </w:r>
      <w:r w:rsidR="005D738D">
        <w:rPr>
          <w:rFonts w:ascii="Times New Roman" w:hAnsi="Times New Roman"/>
          <w:sz w:val="22"/>
          <w:lang w:val="en-GB"/>
        </w:rPr>
        <w:t xml:space="preserve">challenging </w:t>
      </w:r>
      <w:r w:rsidR="00151978">
        <w:rPr>
          <w:rFonts w:ascii="Times New Roman" w:hAnsi="Times New Roman"/>
          <w:sz w:val="22"/>
          <w:lang w:val="en-GB"/>
        </w:rPr>
        <w:t xml:space="preserve">to assess </w:t>
      </w:r>
      <w:commentRangeEnd w:id="24"/>
      <w:r w:rsidR="004127FC" w:rsidRPr="00DC0F98">
        <w:rPr>
          <w:rFonts w:ascii="Times New Roman" w:hAnsi="Times New Roman"/>
          <w:sz w:val="22"/>
          <w:lang w:val="en-GB"/>
        </w:rPr>
        <w:commentReference w:id="24"/>
      </w:r>
      <w:r w:rsidR="005D738D">
        <w:rPr>
          <w:rFonts w:ascii="Times New Roman" w:hAnsi="Times New Roman"/>
          <w:sz w:val="22"/>
          <w:lang w:val="en-GB"/>
        </w:rPr>
        <w:t>due to their</w:t>
      </w:r>
      <w:r w:rsidR="00151978">
        <w:rPr>
          <w:rFonts w:ascii="Times New Roman" w:hAnsi="Times New Roman"/>
          <w:sz w:val="22"/>
          <w:lang w:val="en-GB"/>
        </w:rPr>
        <w:t xml:space="preserve"> </w:t>
      </w:r>
      <w:r w:rsidR="005D738D">
        <w:rPr>
          <w:rFonts w:ascii="Times New Roman" w:hAnsi="Times New Roman"/>
          <w:sz w:val="22"/>
          <w:lang w:val="en-GB"/>
        </w:rPr>
        <w:t xml:space="preserve">focus on </w:t>
      </w:r>
      <w:r w:rsidR="00E824EB">
        <w:rPr>
          <w:rFonts w:ascii="Times New Roman" w:hAnsi="Times New Roman"/>
          <w:sz w:val="22"/>
          <w:lang w:val="en-GB"/>
        </w:rPr>
        <w:t>behaviour and abilities.</w:t>
      </w:r>
      <w:r w:rsidR="00DC0F98">
        <w:rPr>
          <w:rFonts w:ascii="Times New Roman" w:hAnsi="Times New Roman"/>
          <w:sz w:val="22"/>
          <w:lang w:val="en-GB"/>
        </w:rPr>
        <w:t xml:space="preserve"> </w:t>
      </w:r>
      <w:r w:rsidR="00DC0F98" w:rsidRPr="00DC0F98">
        <w:rPr>
          <w:rFonts w:ascii="Times New Roman" w:hAnsi="Times New Roman"/>
          <w:sz w:val="22"/>
          <w:highlight w:val="yellow"/>
          <w:lang w:val="en-GB"/>
        </w:rPr>
        <w:t>The term soft skill (or interpersonal skills) encompasses relational intelligence, communication abilities, character, and interpersonal aptitudes which could than allow qualities for having leadership.</w:t>
      </w:r>
    </w:p>
    <w:p w14:paraId="2746D245" w14:textId="145AD0FB" w:rsidR="00B436F7" w:rsidRDefault="00E824EB"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W</w:t>
      </w:r>
      <w:r w:rsidR="00236B1C">
        <w:rPr>
          <w:rFonts w:ascii="Times New Roman" w:hAnsi="Times New Roman"/>
          <w:sz w:val="22"/>
          <w:lang w:val="en-GB"/>
        </w:rPr>
        <w:t xml:space="preserve">hile </w:t>
      </w:r>
      <w:r w:rsidR="00151978">
        <w:rPr>
          <w:rFonts w:ascii="Times New Roman" w:hAnsi="Times New Roman"/>
          <w:sz w:val="22"/>
          <w:lang w:val="en-GB"/>
        </w:rPr>
        <w:t>“I</w:t>
      </w:r>
      <w:r w:rsidR="0024495C">
        <w:rPr>
          <w:rFonts w:ascii="Times New Roman" w:hAnsi="Times New Roman"/>
          <w:sz w:val="22"/>
          <w:lang w:val="en-GB"/>
        </w:rPr>
        <w:t>mpact</w:t>
      </w:r>
      <w:r w:rsidR="00151978">
        <w:rPr>
          <w:rFonts w:ascii="Times New Roman" w:hAnsi="Times New Roman"/>
          <w:sz w:val="22"/>
          <w:lang w:val="en-GB"/>
        </w:rPr>
        <w:t>”</w:t>
      </w:r>
      <w:r w:rsidR="0024495C">
        <w:rPr>
          <w:rFonts w:ascii="Times New Roman" w:hAnsi="Times New Roman"/>
          <w:sz w:val="22"/>
          <w:lang w:val="en-GB"/>
        </w:rPr>
        <w:t xml:space="preserve"> </w:t>
      </w:r>
      <w:r w:rsidR="00C11D16">
        <w:rPr>
          <w:rFonts w:ascii="Times New Roman" w:hAnsi="Times New Roman"/>
          <w:sz w:val="22"/>
          <w:lang w:val="en-GB"/>
        </w:rPr>
        <w:t xml:space="preserve">assessment </w:t>
      </w:r>
      <w:r w:rsidR="00151978">
        <w:rPr>
          <w:rFonts w:ascii="Times New Roman" w:hAnsi="Times New Roman"/>
          <w:sz w:val="22"/>
          <w:lang w:val="en-GB"/>
        </w:rPr>
        <w:t>is proposed by other organizations</w:t>
      </w:r>
      <w:r w:rsidR="00236B1C">
        <w:rPr>
          <w:rFonts w:ascii="Times New Roman" w:hAnsi="Times New Roman"/>
          <w:sz w:val="22"/>
          <w:lang w:val="en-GB"/>
        </w:rPr>
        <w:t>, it</w:t>
      </w:r>
      <w:r w:rsidR="00151978">
        <w:rPr>
          <w:rFonts w:ascii="Times New Roman" w:hAnsi="Times New Roman"/>
          <w:sz w:val="22"/>
          <w:lang w:val="en-GB"/>
        </w:rPr>
        <w:t xml:space="preserve"> </w:t>
      </w:r>
      <w:r w:rsidR="00236B1C">
        <w:rPr>
          <w:rFonts w:ascii="Times New Roman" w:hAnsi="Times New Roman"/>
          <w:sz w:val="22"/>
          <w:lang w:val="en-GB"/>
        </w:rPr>
        <w:t xml:space="preserve">is </w:t>
      </w:r>
      <w:r w:rsidR="00151978">
        <w:rPr>
          <w:rFonts w:ascii="Times New Roman" w:hAnsi="Times New Roman"/>
          <w:sz w:val="22"/>
          <w:lang w:val="en-GB"/>
        </w:rPr>
        <w:t xml:space="preserve">not directly </w:t>
      </w:r>
      <w:r w:rsidR="00236B1C">
        <w:rPr>
          <w:rFonts w:ascii="Times New Roman" w:hAnsi="Times New Roman"/>
          <w:sz w:val="22"/>
          <w:lang w:val="en-GB"/>
        </w:rPr>
        <w:t xml:space="preserve">addressed </w:t>
      </w:r>
      <w:r w:rsidR="00151978">
        <w:rPr>
          <w:rFonts w:ascii="Times New Roman" w:hAnsi="Times New Roman"/>
          <w:sz w:val="22"/>
          <w:lang w:val="en-GB"/>
        </w:rPr>
        <w:t>by INRAE</w:t>
      </w:r>
      <w:r>
        <w:rPr>
          <w:rFonts w:ascii="Times New Roman" w:hAnsi="Times New Roman"/>
          <w:sz w:val="22"/>
          <w:lang w:val="en-GB"/>
        </w:rPr>
        <w:t xml:space="preserve"> for individual assessment</w:t>
      </w:r>
      <w:r w:rsidR="00151978">
        <w:rPr>
          <w:rFonts w:ascii="Times New Roman" w:hAnsi="Times New Roman"/>
          <w:sz w:val="22"/>
          <w:lang w:val="en-GB"/>
        </w:rPr>
        <w:t xml:space="preserve">. </w:t>
      </w:r>
      <w:r w:rsidR="0024495C">
        <w:rPr>
          <w:rFonts w:ascii="Times New Roman" w:hAnsi="Times New Roman"/>
          <w:sz w:val="22"/>
          <w:lang w:val="en-GB"/>
        </w:rPr>
        <w:t xml:space="preserve">INRAE has developed and </w:t>
      </w:r>
      <w:r w:rsidR="00236B1C">
        <w:rPr>
          <w:rFonts w:ascii="Times New Roman" w:hAnsi="Times New Roman"/>
          <w:sz w:val="22"/>
          <w:lang w:val="en-GB"/>
        </w:rPr>
        <w:t xml:space="preserve">implemented </w:t>
      </w:r>
      <w:r w:rsidR="0024495C">
        <w:rPr>
          <w:rFonts w:ascii="Times New Roman" w:hAnsi="Times New Roman"/>
          <w:sz w:val="22"/>
          <w:lang w:val="en-GB"/>
        </w:rPr>
        <w:t xml:space="preserve">tools </w:t>
      </w:r>
      <w:r w:rsidR="00C85B0B">
        <w:rPr>
          <w:rFonts w:ascii="Times New Roman" w:hAnsi="Times New Roman"/>
          <w:sz w:val="22"/>
          <w:lang w:val="en-GB"/>
        </w:rPr>
        <w:t>(</w:t>
      </w:r>
      <w:r w:rsidR="00236B1C">
        <w:rPr>
          <w:rFonts w:ascii="Times New Roman" w:hAnsi="Times New Roman"/>
          <w:sz w:val="22"/>
          <w:lang w:val="en-GB"/>
        </w:rPr>
        <w:t xml:space="preserve">referred to as </w:t>
      </w:r>
      <w:r w:rsidR="00C85B0B">
        <w:rPr>
          <w:rFonts w:ascii="Times New Roman" w:hAnsi="Times New Roman"/>
          <w:sz w:val="22"/>
          <w:lang w:val="en-GB"/>
        </w:rPr>
        <w:t>ASIRPA</w:t>
      </w:r>
      <w:r w:rsidR="00C85B0B">
        <w:rPr>
          <w:rStyle w:val="Appelnotedebasdep"/>
          <w:rFonts w:ascii="Times New Roman" w:hAnsi="Times New Roman"/>
          <w:sz w:val="22"/>
          <w:lang w:val="en-GB"/>
        </w:rPr>
        <w:footnoteReference w:id="11"/>
      </w:r>
      <w:r w:rsidR="00C85B0B">
        <w:rPr>
          <w:rFonts w:ascii="Times New Roman" w:hAnsi="Times New Roman"/>
          <w:sz w:val="22"/>
          <w:lang w:val="en-GB"/>
        </w:rPr>
        <w:t xml:space="preserve">) </w:t>
      </w:r>
      <w:r w:rsidR="00236B1C">
        <w:rPr>
          <w:rFonts w:ascii="Times New Roman" w:hAnsi="Times New Roman"/>
          <w:sz w:val="22"/>
          <w:lang w:val="en-GB"/>
        </w:rPr>
        <w:t xml:space="preserve">to </w:t>
      </w:r>
      <w:r w:rsidR="00151978">
        <w:rPr>
          <w:rFonts w:ascii="Times New Roman" w:hAnsi="Times New Roman"/>
          <w:sz w:val="22"/>
          <w:lang w:val="en-GB"/>
        </w:rPr>
        <w:t xml:space="preserve">define, describe and measure </w:t>
      </w:r>
      <w:r w:rsidR="00236B1C">
        <w:rPr>
          <w:rFonts w:ascii="Times New Roman" w:hAnsi="Times New Roman"/>
          <w:sz w:val="22"/>
          <w:lang w:val="en-GB"/>
        </w:rPr>
        <w:t xml:space="preserve">the </w:t>
      </w:r>
      <w:r w:rsidR="00151978">
        <w:rPr>
          <w:rFonts w:ascii="Times New Roman" w:hAnsi="Times New Roman"/>
          <w:sz w:val="22"/>
          <w:lang w:val="en-GB"/>
        </w:rPr>
        <w:t xml:space="preserve">impact of research, but not at an individual level. This </w:t>
      </w:r>
      <w:r w:rsidR="00236B1C">
        <w:rPr>
          <w:rFonts w:ascii="Times New Roman" w:hAnsi="Times New Roman"/>
          <w:sz w:val="22"/>
          <w:lang w:val="en-GB"/>
        </w:rPr>
        <w:t xml:space="preserve">focuses on </w:t>
      </w:r>
      <w:r w:rsidR="00C35B13">
        <w:rPr>
          <w:rFonts w:ascii="Times New Roman" w:hAnsi="Times New Roman"/>
          <w:sz w:val="22"/>
          <w:lang w:val="en-GB"/>
        </w:rPr>
        <w:t xml:space="preserve">economic, societal, political, environmental and </w:t>
      </w:r>
      <w:r w:rsidR="00C11D16">
        <w:rPr>
          <w:rFonts w:ascii="Times New Roman" w:hAnsi="Times New Roman"/>
          <w:sz w:val="22"/>
          <w:lang w:val="en-GB"/>
        </w:rPr>
        <w:t>health</w:t>
      </w:r>
      <w:r w:rsidR="00C35B13">
        <w:rPr>
          <w:rFonts w:ascii="Times New Roman" w:hAnsi="Times New Roman"/>
          <w:sz w:val="22"/>
          <w:lang w:val="en-GB"/>
        </w:rPr>
        <w:t xml:space="preserve"> impacts of research on the mid</w:t>
      </w:r>
      <w:r w:rsidR="00236B1C">
        <w:rPr>
          <w:rFonts w:ascii="Times New Roman" w:hAnsi="Times New Roman"/>
          <w:sz w:val="22"/>
          <w:lang w:val="en-GB"/>
        </w:rPr>
        <w:t xml:space="preserve"> to</w:t>
      </w:r>
      <w:r w:rsidR="00C35B13">
        <w:rPr>
          <w:rFonts w:ascii="Times New Roman" w:hAnsi="Times New Roman"/>
          <w:sz w:val="22"/>
          <w:lang w:val="en-GB"/>
        </w:rPr>
        <w:t xml:space="preserve"> long</w:t>
      </w:r>
      <w:r w:rsidR="00236B1C">
        <w:rPr>
          <w:rFonts w:ascii="Times New Roman" w:hAnsi="Times New Roman"/>
          <w:sz w:val="22"/>
          <w:lang w:val="en-GB"/>
        </w:rPr>
        <w:t xml:space="preserve"> </w:t>
      </w:r>
      <w:r w:rsidR="00C35B13">
        <w:rPr>
          <w:rFonts w:ascii="Times New Roman" w:hAnsi="Times New Roman"/>
          <w:sz w:val="22"/>
          <w:lang w:val="en-GB"/>
        </w:rPr>
        <w:t xml:space="preserve">term based on projects or </w:t>
      </w:r>
      <w:r w:rsidR="00C11D16">
        <w:rPr>
          <w:rFonts w:ascii="Times New Roman" w:hAnsi="Times New Roman"/>
          <w:sz w:val="22"/>
          <w:lang w:val="en-GB"/>
        </w:rPr>
        <w:t>l</w:t>
      </w:r>
      <w:r w:rsidR="00C35B13">
        <w:rPr>
          <w:rFonts w:ascii="Times New Roman" w:hAnsi="Times New Roman"/>
          <w:sz w:val="22"/>
          <w:lang w:val="en-GB"/>
        </w:rPr>
        <w:t>ong</w:t>
      </w:r>
      <w:r w:rsidR="00C11D16">
        <w:rPr>
          <w:rFonts w:ascii="Times New Roman" w:hAnsi="Times New Roman"/>
          <w:sz w:val="22"/>
          <w:lang w:val="en-GB"/>
        </w:rPr>
        <w:t>-term</w:t>
      </w:r>
      <w:r w:rsidR="00C35B13">
        <w:rPr>
          <w:rFonts w:ascii="Times New Roman" w:hAnsi="Times New Roman"/>
          <w:sz w:val="22"/>
          <w:lang w:val="en-GB"/>
        </w:rPr>
        <w:t xml:space="preserve"> research</w:t>
      </w:r>
      <w:r w:rsidR="003851A8">
        <w:rPr>
          <w:rFonts w:ascii="Times New Roman" w:hAnsi="Times New Roman"/>
          <w:sz w:val="22"/>
          <w:lang w:val="en-GB"/>
        </w:rPr>
        <w:t xml:space="preserve"> </w:t>
      </w:r>
      <w:r w:rsidR="00236B1C">
        <w:rPr>
          <w:rFonts w:ascii="Times New Roman" w:hAnsi="Times New Roman"/>
          <w:sz w:val="22"/>
          <w:lang w:val="en-GB"/>
        </w:rPr>
        <w:t xml:space="preserve">initiatives </w:t>
      </w:r>
      <w:r w:rsidR="00C85B0B">
        <w:rPr>
          <w:rFonts w:ascii="Times New Roman" w:hAnsi="Times New Roman"/>
          <w:sz w:val="22"/>
          <w:lang w:val="en-GB"/>
        </w:rPr>
        <w:t>(Jol</w:t>
      </w:r>
      <w:r w:rsidR="004F582F">
        <w:rPr>
          <w:rFonts w:ascii="Times New Roman" w:hAnsi="Times New Roman"/>
          <w:sz w:val="22"/>
          <w:lang w:val="en-GB"/>
        </w:rPr>
        <w:t xml:space="preserve">y and Matt 2017; Joly et al. </w:t>
      </w:r>
      <w:r w:rsidR="00C85B0B">
        <w:rPr>
          <w:rFonts w:ascii="Times New Roman" w:hAnsi="Times New Roman"/>
          <w:sz w:val="22"/>
          <w:lang w:val="en-GB"/>
        </w:rPr>
        <w:t>2019</w:t>
      </w:r>
      <w:r w:rsidR="004F582F">
        <w:rPr>
          <w:rFonts w:ascii="Times New Roman" w:hAnsi="Times New Roman"/>
          <w:sz w:val="22"/>
          <w:lang w:val="en-GB"/>
        </w:rPr>
        <w:t>).</w:t>
      </w:r>
      <w:r w:rsidR="003023E7">
        <w:rPr>
          <w:rFonts w:ascii="Times New Roman" w:hAnsi="Times New Roman"/>
          <w:sz w:val="22"/>
          <w:lang w:val="en-GB"/>
        </w:rPr>
        <w:t xml:space="preserve"> INRAE </w:t>
      </w:r>
      <w:r w:rsidR="00236B1C">
        <w:rPr>
          <w:rFonts w:ascii="Times New Roman" w:hAnsi="Times New Roman"/>
          <w:sz w:val="22"/>
          <w:lang w:val="en-GB"/>
        </w:rPr>
        <w:t xml:space="preserve">maintains </w:t>
      </w:r>
      <w:r w:rsidR="003023E7">
        <w:rPr>
          <w:rFonts w:ascii="Times New Roman" w:hAnsi="Times New Roman"/>
          <w:sz w:val="22"/>
          <w:lang w:val="en-GB"/>
        </w:rPr>
        <w:t>that impac</w:t>
      </w:r>
      <w:r w:rsidR="001B3001">
        <w:rPr>
          <w:rFonts w:ascii="Times New Roman" w:hAnsi="Times New Roman"/>
          <w:sz w:val="22"/>
          <w:lang w:val="en-GB"/>
        </w:rPr>
        <w:t>t assessment</w:t>
      </w:r>
      <w:r w:rsidR="009F256E">
        <w:rPr>
          <w:rFonts w:ascii="Times New Roman" w:hAnsi="Times New Roman"/>
          <w:sz w:val="22"/>
          <w:lang w:val="en-GB"/>
        </w:rPr>
        <w:t xml:space="preserve"> </w:t>
      </w:r>
      <w:r w:rsidR="001B3001">
        <w:rPr>
          <w:rFonts w:ascii="Times New Roman" w:hAnsi="Times New Roman"/>
          <w:sz w:val="22"/>
          <w:lang w:val="en-GB"/>
        </w:rPr>
        <w:t xml:space="preserve">cannot be </w:t>
      </w:r>
      <w:r w:rsidR="00236B1C">
        <w:rPr>
          <w:rFonts w:ascii="Times New Roman" w:hAnsi="Times New Roman"/>
          <w:sz w:val="22"/>
          <w:lang w:val="en-GB"/>
        </w:rPr>
        <w:t xml:space="preserve">attributed solely </w:t>
      </w:r>
      <w:r w:rsidR="001B3001">
        <w:rPr>
          <w:rFonts w:ascii="Times New Roman" w:hAnsi="Times New Roman"/>
          <w:sz w:val="22"/>
          <w:lang w:val="en-GB"/>
        </w:rPr>
        <w:t xml:space="preserve">to one </w:t>
      </w:r>
      <w:r w:rsidR="00236B1C">
        <w:rPr>
          <w:rFonts w:ascii="Times New Roman" w:hAnsi="Times New Roman"/>
          <w:sz w:val="22"/>
          <w:lang w:val="en-GB"/>
        </w:rPr>
        <w:t xml:space="preserve">individual </w:t>
      </w:r>
      <w:r w:rsidR="001B3001">
        <w:rPr>
          <w:rFonts w:ascii="Times New Roman" w:hAnsi="Times New Roman"/>
          <w:sz w:val="22"/>
          <w:lang w:val="en-GB"/>
        </w:rPr>
        <w:t>(the scientist)</w:t>
      </w:r>
      <w:r w:rsidR="00236B1C">
        <w:rPr>
          <w:rFonts w:ascii="Times New Roman" w:hAnsi="Times New Roman"/>
          <w:sz w:val="22"/>
          <w:lang w:val="en-GB"/>
        </w:rPr>
        <w:t>, as</w:t>
      </w:r>
      <w:r w:rsidR="001B3001">
        <w:rPr>
          <w:rFonts w:ascii="Times New Roman" w:hAnsi="Times New Roman"/>
          <w:sz w:val="22"/>
          <w:lang w:val="en-GB"/>
        </w:rPr>
        <w:t xml:space="preserve"> impact is systemic and </w:t>
      </w:r>
      <w:r w:rsidR="00236B1C">
        <w:rPr>
          <w:rFonts w:ascii="Times New Roman" w:hAnsi="Times New Roman"/>
          <w:sz w:val="22"/>
          <w:lang w:val="en-GB"/>
        </w:rPr>
        <w:t xml:space="preserve">involves multiple </w:t>
      </w:r>
      <w:r w:rsidR="001B3001">
        <w:rPr>
          <w:rFonts w:ascii="Times New Roman" w:hAnsi="Times New Roman"/>
          <w:sz w:val="22"/>
          <w:lang w:val="en-GB"/>
        </w:rPr>
        <w:t xml:space="preserve">actions and </w:t>
      </w:r>
      <w:r w:rsidR="00236B1C">
        <w:rPr>
          <w:rFonts w:ascii="Times New Roman" w:hAnsi="Times New Roman"/>
          <w:sz w:val="22"/>
          <w:lang w:val="en-GB"/>
        </w:rPr>
        <w:t>stakeholder</w:t>
      </w:r>
      <w:r w:rsidR="001B3001">
        <w:rPr>
          <w:rFonts w:ascii="Times New Roman" w:hAnsi="Times New Roman"/>
          <w:sz w:val="22"/>
          <w:lang w:val="en-GB"/>
        </w:rPr>
        <w:t>.</w:t>
      </w:r>
    </w:p>
    <w:p w14:paraId="4DD76794" w14:textId="279F25DC" w:rsidR="00307A8D" w:rsidRDefault="00307A8D" w:rsidP="00CC7CF5">
      <w:pPr>
        <w:pStyle w:val="Normal10"/>
        <w:suppressLineNumbers/>
        <w:suppressAutoHyphens w:val="0"/>
        <w:spacing w:before="100" w:beforeAutospacing="1" w:after="100" w:afterAutospacing="1" w:line="360" w:lineRule="auto"/>
        <w:rPr>
          <w:rFonts w:ascii="Times New Roman" w:hAnsi="Times New Roman"/>
          <w:sz w:val="22"/>
          <w:lang w:val="en-GB"/>
        </w:rPr>
      </w:pPr>
      <w:r w:rsidRPr="00F7025D">
        <w:rPr>
          <w:noProof/>
          <w:lang w:eastAsia="fr-FR"/>
        </w:rPr>
        <mc:AlternateContent>
          <mc:Choice Requires="wpg">
            <w:drawing>
              <wp:anchor distT="0" distB="0" distL="114300" distR="114300" simplePos="0" relativeHeight="251659264" behindDoc="0" locked="0" layoutInCell="1" allowOverlap="1" wp14:anchorId="1F7C2611" wp14:editId="78CD160A">
                <wp:simplePos x="0" y="0"/>
                <wp:positionH relativeFrom="column">
                  <wp:posOffset>0</wp:posOffset>
                </wp:positionH>
                <wp:positionV relativeFrom="paragraph">
                  <wp:posOffset>0</wp:posOffset>
                </wp:positionV>
                <wp:extent cx="5681980" cy="3132455"/>
                <wp:effectExtent l="0" t="0" r="13970" b="10795"/>
                <wp:wrapNone/>
                <wp:docPr id="2" name="Groupe 1"/>
                <wp:cNvGraphicFramePr/>
                <a:graphic xmlns:a="http://schemas.openxmlformats.org/drawingml/2006/main">
                  <a:graphicData uri="http://schemas.microsoft.com/office/word/2010/wordprocessingGroup">
                    <wpg:wgp>
                      <wpg:cNvGrpSpPr/>
                      <wpg:grpSpPr>
                        <a:xfrm>
                          <a:off x="0" y="0"/>
                          <a:ext cx="5681980" cy="3132455"/>
                          <a:chOff x="0" y="0"/>
                          <a:chExt cx="5681988" cy="3132725"/>
                        </a:xfrm>
                      </wpg:grpSpPr>
                      <wps:wsp>
                        <wps:cNvPr id="3" name="Rectangle 3"/>
                        <wps:cNvSpPr/>
                        <wps:spPr bwMode="auto">
                          <a:xfrm>
                            <a:off x="491088" y="1215880"/>
                            <a:ext cx="1131716" cy="288036"/>
                          </a:xfrm>
                          <a:prstGeom prst="rect">
                            <a:avLst/>
                          </a:prstGeom>
                          <a:noFill/>
                          <a:ln w="12700" cap="flat" cmpd="sng" algn="ctr">
                            <a:solidFill>
                              <a:sysClr val="windowText" lastClr="000000"/>
                            </a:solidFill>
                            <a:prstDash val="solid"/>
                            <a:miter lim="800000"/>
                          </a:ln>
                          <a:effectLst/>
                        </wps:spPr>
                        <wps:txbx>
                          <w:txbxContent>
                            <w:p w14:paraId="09443329"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Expertise</w:t>
                              </w:r>
                            </w:p>
                          </w:txbxContent>
                        </wps:txbx>
                        <wps:bodyPr rtlCol="0" anchor="ctr"/>
                      </wps:wsp>
                      <wps:wsp>
                        <wps:cNvPr id="4" name="Rectangle 4"/>
                        <wps:cNvSpPr/>
                        <wps:spPr bwMode="auto">
                          <a:xfrm>
                            <a:off x="455066" y="2440792"/>
                            <a:ext cx="1203761" cy="312821"/>
                          </a:xfrm>
                          <a:prstGeom prst="rect">
                            <a:avLst/>
                          </a:prstGeom>
                          <a:noFill/>
                          <a:ln w="12700" cap="flat" cmpd="sng" algn="ctr">
                            <a:solidFill>
                              <a:sysClr val="windowText" lastClr="000000"/>
                            </a:solidFill>
                            <a:prstDash val="solid"/>
                            <a:miter lim="800000"/>
                          </a:ln>
                          <a:effectLst/>
                        </wps:spPr>
                        <wps:txbx>
                          <w:txbxContent>
                            <w:p w14:paraId="186B6EF5"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Management</w:t>
                              </w:r>
                            </w:p>
                          </w:txbxContent>
                        </wps:txbx>
                        <wps:bodyPr rtlCol="0" anchor="ctr"/>
                      </wps:wsp>
                      <wps:wsp>
                        <wps:cNvPr id="5" name="Rectangle 5"/>
                        <wps:cNvSpPr/>
                        <wps:spPr bwMode="auto">
                          <a:xfrm>
                            <a:off x="491088" y="1828336"/>
                            <a:ext cx="1131716" cy="288036"/>
                          </a:xfrm>
                          <a:prstGeom prst="rect">
                            <a:avLst/>
                          </a:prstGeom>
                          <a:noFill/>
                          <a:ln w="12700" cap="flat" cmpd="sng" algn="ctr">
                            <a:solidFill>
                              <a:sysClr val="windowText" lastClr="000000"/>
                            </a:solidFill>
                            <a:prstDash val="solid"/>
                            <a:miter lim="800000"/>
                          </a:ln>
                          <a:effectLst/>
                        </wps:spPr>
                        <wps:txbx>
                          <w:txbxContent>
                            <w:p w14:paraId="6C8C7648"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Training</w:t>
                              </w:r>
                            </w:p>
                          </w:txbxContent>
                        </wps:txbx>
                        <wps:bodyPr rtlCol="0" anchor="ctr"/>
                      </wps:wsp>
                      <wps:wsp>
                        <wps:cNvPr id="6" name="Rectangle 6"/>
                        <wps:cNvSpPr/>
                        <wps:spPr bwMode="auto">
                          <a:xfrm>
                            <a:off x="140566" y="556574"/>
                            <a:ext cx="1832760" cy="334886"/>
                          </a:xfrm>
                          <a:prstGeom prst="rect">
                            <a:avLst/>
                          </a:prstGeom>
                          <a:noFill/>
                          <a:ln w="12700" cap="flat" cmpd="sng" algn="ctr">
                            <a:solidFill>
                              <a:sysClr val="windowText" lastClr="000000"/>
                            </a:solidFill>
                            <a:prstDash val="solid"/>
                            <a:miter lim="800000"/>
                          </a:ln>
                          <a:effectLst/>
                        </wps:spPr>
                        <wps:txbx>
                          <w:txbxContent>
                            <w:p w14:paraId="63A29AB8" w14:textId="77777777" w:rsidR="00513076" w:rsidRDefault="00513076" w:rsidP="00307A8D">
                              <w:pPr>
                                <w:pStyle w:val="NormalWeb"/>
                                <w:spacing w:before="0" w:beforeAutospacing="0" w:after="0" w:afterAutospacing="0"/>
                                <w:jc w:val="center"/>
                              </w:pPr>
                              <w:proofErr w:type="spellStart"/>
                              <w:r>
                                <w:rPr>
                                  <w:rFonts w:asciiTheme="minorHAnsi" w:hAnsi="Calibri" w:cstheme="minorBidi"/>
                                  <w:color w:val="000000" w:themeColor="text1"/>
                                  <w:kern w:val="24"/>
                                </w:rPr>
                                <w:t>Knowledge</w:t>
                              </w:r>
                              <w:proofErr w:type="spellEnd"/>
                              <w:r>
                                <w:rPr>
                                  <w:rFonts w:asciiTheme="minorHAnsi" w:hAnsi="Calibri" w:cstheme="minorBidi"/>
                                  <w:color w:val="000000" w:themeColor="text1"/>
                                  <w:kern w:val="24"/>
                                </w:rPr>
                                <w:t xml:space="preserve"> production</w:t>
                              </w:r>
                            </w:p>
                          </w:txbxContent>
                        </wps:txbx>
                        <wps:bodyPr rtlCol="0" anchor="ctr"/>
                      </wps:wsp>
                      <wps:wsp>
                        <wps:cNvPr id="7" name="Rectangle 7"/>
                        <wps:cNvSpPr/>
                        <wps:spPr bwMode="auto">
                          <a:xfrm>
                            <a:off x="3038976" y="2648751"/>
                            <a:ext cx="1131716" cy="288036"/>
                          </a:xfrm>
                          <a:prstGeom prst="rect">
                            <a:avLst/>
                          </a:prstGeom>
                          <a:noFill/>
                          <a:ln w="12700" cap="flat" cmpd="sng" algn="ctr">
                            <a:solidFill>
                              <a:sysClr val="windowText" lastClr="000000"/>
                            </a:solidFill>
                            <a:prstDash val="solid"/>
                            <a:miter lim="800000"/>
                          </a:ln>
                          <a:effectLst/>
                        </wps:spPr>
                        <wps:txbx>
                          <w:txbxContent>
                            <w:p w14:paraId="70167AB4"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 xml:space="preserve">Soft </w:t>
                              </w:r>
                              <w:proofErr w:type="spellStart"/>
                              <w:r>
                                <w:rPr>
                                  <w:rFonts w:asciiTheme="minorHAnsi" w:hAnsi="Calibri" w:cstheme="minorBidi"/>
                                  <w:color w:val="000000" w:themeColor="text1"/>
                                  <w:kern w:val="24"/>
                                </w:rPr>
                                <w:t>skills</w:t>
                              </w:r>
                              <w:proofErr w:type="spellEnd"/>
                            </w:p>
                          </w:txbxContent>
                        </wps:txbx>
                        <wps:bodyPr rtlCol="0" anchor="ctr"/>
                      </wps:wsp>
                      <wps:wsp>
                        <wps:cNvPr id="8" name="Rectangle 8"/>
                        <wps:cNvSpPr/>
                        <wps:spPr bwMode="auto">
                          <a:xfrm>
                            <a:off x="3038976" y="2012244"/>
                            <a:ext cx="1112747" cy="475585"/>
                          </a:xfrm>
                          <a:prstGeom prst="rect">
                            <a:avLst/>
                          </a:prstGeom>
                          <a:noFill/>
                          <a:ln w="12700" cap="flat" cmpd="sng" algn="ctr">
                            <a:solidFill>
                              <a:sysClr val="windowText" lastClr="000000"/>
                            </a:solidFill>
                            <a:prstDash val="solid"/>
                            <a:miter lim="800000"/>
                          </a:ln>
                          <a:effectLst/>
                        </wps:spPr>
                        <wps:txbx>
                          <w:txbxContent>
                            <w:p w14:paraId="296E40E1"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Science and society</w:t>
                              </w:r>
                            </w:p>
                          </w:txbxContent>
                        </wps:txbx>
                        <wps:bodyPr rtlCol="0" anchor="ctr"/>
                      </wps:wsp>
                      <wps:wsp>
                        <wps:cNvPr id="9" name="Rectangle 9"/>
                        <wps:cNvSpPr/>
                        <wps:spPr bwMode="auto">
                          <a:xfrm>
                            <a:off x="3038976" y="994856"/>
                            <a:ext cx="1131716" cy="288036"/>
                          </a:xfrm>
                          <a:prstGeom prst="rect">
                            <a:avLst/>
                          </a:prstGeom>
                          <a:noFill/>
                          <a:ln w="12700" cap="flat" cmpd="sng" algn="ctr">
                            <a:solidFill>
                              <a:sysClr val="windowText" lastClr="000000"/>
                            </a:solidFill>
                            <a:prstDash val="solid"/>
                            <a:miter lim="800000"/>
                          </a:ln>
                          <a:effectLst/>
                        </wps:spPr>
                        <wps:txbx>
                          <w:txbxContent>
                            <w:p w14:paraId="05BBCA63" w14:textId="77777777" w:rsidR="00513076" w:rsidRDefault="00513076" w:rsidP="00307A8D">
                              <w:pPr>
                                <w:pStyle w:val="NormalWeb"/>
                                <w:spacing w:before="0" w:beforeAutospacing="0" w:after="0" w:afterAutospacing="0"/>
                                <w:jc w:val="center"/>
                              </w:pPr>
                              <w:proofErr w:type="spellStart"/>
                              <w:r>
                                <w:rPr>
                                  <w:rFonts w:asciiTheme="minorHAnsi" w:hAnsi="Calibri" w:cstheme="minorBidi"/>
                                  <w:color w:val="000000" w:themeColor="text1"/>
                                  <w:kern w:val="24"/>
                                </w:rPr>
                                <w:t>Partnership</w:t>
                              </w:r>
                              <w:proofErr w:type="spellEnd"/>
                            </w:p>
                          </w:txbxContent>
                        </wps:txbx>
                        <wps:bodyPr rtlCol="0" anchor="ctr"/>
                      </wps:wsp>
                      <wpg:grpSp>
                        <wpg:cNvPr id="10" name="Groupe 10"/>
                        <wpg:cNvGrpSpPr/>
                        <wpg:grpSpPr>
                          <a:xfrm>
                            <a:off x="4550272" y="1357198"/>
                            <a:ext cx="1131716" cy="754474"/>
                            <a:chOff x="4550272" y="1357198"/>
                            <a:chExt cx="1131716" cy="754474"/>
                          </a:xfrm>
                        </wpg:grpSpPr>
                        <wps:wsp>
                          <wps:cNvPr id="23" name="Rectangle 23"/>
                          <wps:cNvSpPr/>
                          <wps:spPr bwMode="auto">
                            <a:xfrm>
                              <a:off x="4550272" y="1357198"/>
                              <a:ext cx="1131716" cy="288036"/>
                            </a:xfrm>
                            <a:prstGeom prst="rect">
                              <a:avLst/>
                            </a:prstGeom>
                            <a:noFill/>
                            <a:ln w="12700" cap="flat" cmpd="sng" algn="ctr">
                              <a:solidFill>
                                <a:sysClr val="windowText" lastClr="000000"/>
                              </a:solidFill>
                              <a:prstDash val="solid"/>
                              <a:miter lim="800000"/>
                            </a:ln>
                            <a:effectLst/>
                          </wps:spPr>
                          <wps:txbx>
                            <w:txbxContent>
                              <w:p w14:paraId="104FF8DB"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Leadership</w:t>
                                </w:r>
                              </w:p>
                            </w:txbxContent>
                          </wps:txbx>
                          <wps:bodyPr rtlCol="0" anchor="ctr"/>
                        </wps:wsp>
                        <wps:wsp>
                          <wps:cNvPr id="24" name="Rectangle 24"/>
                          <wps:cNvSpPr/>
                          <wps:spPr bwMode="auto">
                            <a:xfrm>
                              <a:off x="4550272" y="1823636"/>
                              <a:ext cx="1131716" cy="288036"/>
                            </a:xfrm>
                            <a:prstGeom prst="rect">
                              <a:avLst/>
                            </a:prstGeom>
                            <a:noFill/>
                            <a:ln w="12700" cap="flat" cmpd="sng" algn="ctr">
                              <a:solidFill>
                                <a:sysClr val="windowText" lastClr="000000"/>
                              </a:solidFill>
                              <a:prstDash val="solid"/>
                              <a:miter lim="800000"/>
                            </a:ln>
                            <a:effectLst/>
                          </wps:spPr>
                          <wps:txbx>
                            <w:txbxContent>
                              <w:p w14:paraId="670AA892"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Impact</w:t>
                                </w:r>
                              </w:p>
                            </w:txbxContent>
                          </wps:txbx>
                          <wps:bodyPr rtlCol="0" anchor="ctr"/>
                        </wps:wsp>
                      </wpg:grpSp>
                      <wps:wsp>
                        <wps:cNvPr id="11" name="Rectangle 11"/>
                        <wps:cNvSpPr/>
                        <wps:spPr bwMode="auto">
                          <a:xfrm>
                            <a:off x="3038976" y="1546154"/>
                            <a:ext cx="1131716" cy="288036"/>
                          </a:xfrm>
                          <a:prstGeom prst="rect">
                            <a:avLst/>
                          </a:prstGeom>
                          <a:noFill/>
                          <a:ln w="12700" cap="flat" cmpd="sng" algn="ctr">
                            <a:solidFill>
                              <a:sysClr val="windowText" lastClr="000000"/>
                            </a:solidFill>
                            <a:prstDash val="solid"/>
                            <a:miter lim="800000"/>
                          </a:ln>
                          <a:effectLst/>
                        </wps:spPr>
                        <wps:txbx>
                          <w:txbxContent>
                            <w:p w14:paraId="1EF1E007"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Education</w:t>
                              </w:r>
                            </w:p>
                          </w:txbxContent>
                        </wps:txbx>
                        <wps:bodyPr rtlCol="0" anchor="ctr"/>
                      </wps:wsp>
                      <wps:wsp>
                        <wps:cNvPr id="12" name="Rectangle 12"/>
                        <wps:cNvSpPr/>
                        <wps:spPr bwMode="auto">
                          <a:xfrm>
                            <a:off x="3038976" y="443558"/>
                            <a:ext cx="1131716" cy="288036"/>
                          </a:xfrm>
                          <a:prstGeom prst="rect">
                            <a:avLst/>
                          </a:prstGeom>
                          <a:noFill/>
                          <a:ln w="12700" cap="flat" cmpd="sng" algn="ctr">
                            <a:solidFill>
                              <a:sysClr val="windowText" lastClr="000000"/>
                            </a:solidFill>
                            <a:prstDash val="solid"/>
                            <a:miter lim="800000"/>
                          </a:ln>
                          <a:effectLst/>
                        </wps:spPr>
                        <wps:txbx>
                          <w:txbxContent>
                            <w:p w14:paraId="402C311A" w14:textId="77777777" w:rsidR="00513076" w:rsidRDefault="00513076" w:rsidP="00307A8D">
                              <w:pPr>
                                <w:pStyle w:val="NormalWeb"/>
                                <w:spacing w:before="0" w:beforeAutospacing="0" w:after="0" w:afterAutospacing="0"/>
                                <w:jc w:val="center"/>
                              </w:pPr>
                              <w:proofErr w:type="spellStart"/>
                              <w:r>
                                <w:rPr>
                                  <w:rFonts w:asciiTheme="minorHAnsi" w:hAnsi="Calibri" w:cstheme="minorBidi"/>
                                  <w:color w:val="000000" w:themeColor="text1"/>
                                  <w:kern w:val="24"/>
                                </w:rPr>
                                <w:t>Research</w:t>
                              </w:r>
                              <w:proofErr w:type="spellEnd"/>
                            </w:p>
                          </w:txbxContent>
                        </wps:txbx>
                        <wps:bodyPr rtlCol="0" anchor="ctr"/>
                      </wps:wsp>
                      <wps:wsp>
                        <wps:cNvPr id="13" name="Connecteur droit 13"/>
                        <wps:cNvCnPr>
                          <a:stCxn id="6" idx="3"/>
                          <a:endCxn id="12" idx="1"/>
                        </wps:cNvCnPr>
                        <wps:spPr>
                          <a:xfrm flipV="1">
                            <a:off x="1973326" y="587576"/>
                            <a:ext cx="1065650" cy="136441"/>
                          </a:xfrm>
                          <a:prstGeom prst="line">
                            <a:avLst/>
                          </a:prstGeom>
                          <a:noFill/>
                          <a:ln w="19050" cap="flat" cmpd="sng" algn="ctr">
                            <a:solidFill>
                              <a:sysClr val="windowText" lastClr="000000"/>
                            </a:solidFill>
                            <a:prstDash val="solid"/>
                            <a:miter lim="800000"/>
                          </a:ln>
                          <a:effectLst/>
                        </wps:spPr>
                        <wps:bodyPr/>
                      </wps:wsp>
                      <wps:wsp>
                        <wps:cNvPr id="14" name="Connecteur droit 14"/>
                        <wps:cNvCnPr>
                          <a:stCxn id="5" idx="3"/>
                          <a:endCxn id="11" idx="1"/>
                        </wps:cNvCnPr>
                        <wps:spPr>
                          <a:xfrm flipV="1">
                            <a:off x="1622804" y="1690172"/>
                            <a:ext cx="1416172" cy="282182"/>
                          </a:xfrm>
                          <a:prstGeom prst="line">
                            <a:avLst/>
                          </a:prstGeom>
                          <a:noFill/>
                          <a:ln w="19050" cap="flat" cmpd="sng" algn="ctr">
                            <a:solidFill>
                              <a:sysClr val="windowText" lastClr="000000"/>
                            </a:solidFill>
                            <a:prstDash val="solid"/>
                            <a:miter lim="800000"/>
                          </a:ln>
                          <a:effectLst/>
                        </wps:spPr>
                        <wps:bodyPr/>
                      </wps:wsp>
                      <wps:wsp>
                        <wps:cNvPr id="15" name="Connecteur droit 15"/>
                        <wps:cNvCnPr>
                          <a:stCxn id="3" idx="3"/>
                          <a:endCxn id="8" idx="1"/>
                        </wps:cNvCnPr>
                        <wps:spPr>
                          <a:xfrm>
                            <a:off x="1622803" y="1359898"/>
                            <a:ext cx="1416173" cy="890139"/>
                          </a:xfrm>
                          <a:prstGeom prst="line">
                            <a:avLst/>
                          </a:prstGeom>
                          <a:noFill/>
                          <a:ln w="19050" cap="flat" cmpd="sng" algn="ctr">
                            <a:solidFill>
                              <a:sysClr val="windowText" lastClr="000000"/>
                            </a:solidFill>
                            <a:prstDash val="solid"/>
                            <a:miter lim="800000"/>
                          </a:ln>
                          <a:effectLst/>
                        </wps:spPr>
                        <wps:bodyPr/>
                      </wps:wsp>
                      <wps:wsp>
                        <wps:cNvPr id="16" name="Connecteur droit 16"/>
                        <wps:cNvCnPr>
                          <a:stCxn id="4" idx="3"/>
                          <a:endCxn id="7" idx="1"/>
                        </wps:cNvCnPr>
                        <wps:spPr>
                          <a:xfrm>
                            <a:off x="1658827" y="2597203"/>
                            <a:ext cx="1380149" cy="195566"/>
                          </a:xfrm>
                          <a:prstGeom prst="line">
                            <a:avLst/>
                          </a:prstGeom>
                          <a:noFill/>
                          <a:ln w="19050" cap="flat" cmpd="sng" algn="ctr">
                            <a:solidFill>
                              <a:sysClr val="windowText" lastClr="000000"/>
                            </a:solidFill>
                            <a:prstDash val="solid"/>
                            <a:miter lim="800000"/>
                            <a:headEnd type="none" w="med" len="med"/>
                            <a:tailEnd type="none" w="med" len="med"/>
                          </a:ln>
                          <a:effectLst/>
                        </wps:spPr>
                        <wps:bodyPr/>
                      </wps:wsp>
                      <wps:wsp>
                        <wps:cNvPr id="17" name="Accolade fermante 17"/>
                        <wps:cNvSpPr/>
                        <wps:spPr>
                          <a:xfrm>
                            <a:off x="4255359" y="321791"/>
                            <a:ext cx="279364" cy="2810934"/>
                          </a:xfrm>
                          <a:prstGeom prst="rightBrace">
                            <a:avLst/>
                          </a:prstGeom>
                          <a:noFill/>
                          <a:ln w="12700" cap="flat" cmpd="sng" algn="ctr">
                            <a:solidFill>
                              <a:sysClr val="windowText" lastClr="000000"/>
                            </a:solidFill>
                            <a:prstDash val="solid"/>
                            <a:miter lim="800000"/>
                          </a:ln>
                          <a:effectLst/>
                        </wps:spPr>
                        <wps:txbx>
                          <w:txbxContent>
                            <w:p w14:paraId="7A649400"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sz w:val="36"/>
                                  <w:szCs w:val="36"/>
                                </w:rPr>
                                <w:t>&lt;</w:t>
                              </w:r>
                            </w:p>
                          </w:txbxContent>
                        </wps:txbx>
                        <wps:bodyPr rtlCol="0" anchor="ctr"/>
                      </wps:wsp>
                      <wps:wsp>
                        <wps:cNvPr id="18" name="Connecteur droit 18"/>
                        <wps:cNvCnPr>
                          <a:stCxn id="6" idx="3"/>
                          <a:endCxn id="8" idx="1"/>
                        </wps:cNvCnPr>
                        <wps:spPr>
                          <a:xfrm>
                            <a:off x="1973326" y="724017"/>
                            <a:ext cx="1065651" cy="1526020"/>
                          </a:xfrm>
                          <a:prstGeom prst="line">
                            <a:avLst/>
                          </a:prstGeom>
                          <a:noFill/>
                          <a:ln w="19050" cap="flat" cmpd="sng" algn="ctr">
                            <a:solidFill>
                              <a:sysClr val="windowText" lastClr="000000"/>
                            </a:solidFill>
                            <a:prstDash val="solid"/>
                            <a:miter lim="800000"/>
                          </a:ln>
                          <a:effectLst/>
                        </wps:spPr>
                        <wps:bodyPr/>
                      </wps:wsp>
                      <wps:wsp>
                        <wps:cNvPr id="19" name="Connecteur droit 19"/>
                        <wps:cNvCnPr>
                          <a:stCxn id="6" idx="3"/>
                          <a:endCxn id="9" idx="1"/>
                        </wps:cNvCnPr>
                        <wps:spPr>
                          <a:xfrm>
                            <a:off x="1973326" y="724017"/>
                            <a:ext cx="1065650" cy="414857"/>
                          </a:xfrm>
                          <a:prstGeom prst="line">
                            <a:avLst/>
                          </a:prstGeom>
                          <a:noFill/>
                          <a:ln w="19050" cap="flat" cmpd="sng" algn="ctr">
                            <a:solidFill>
                              <a:sysClr val="windowText" lastClr="000000"/>
                            </a:solidFill>
                            <a:prstDash val="solid"/>
                            <a:miter lim="800000"/>
                          </a:ln>
                          <a:effectLst/>
                        </wps:spPr>
                        <wps:bodyPr/>
                      </wps:wsp>
                      <wpg:grpSp>
                        <wpg:cNvPr id="20" name="Groupe 20"/>
                        <wpg:cNvGrpSpPr/>
                        <wpg:grpSpPr>
                          <a:xfrm>
                            <a:off x="0" y="0"/>
                            <a:ext cx="4673601" cy="276999"/>
                            <a:chOff x="0" y="0"/>
                            <a:chExt cx="4673601" cy="276999"/>
                          </a:xfrm>
                          <a:solidFill>
                            <a:sysClr val="window" lastClr="FFFFFF">
                              <a:lumMod val="85000"/>
                            </a:sysClr>
                          </a:solidFill>
                        </wpg:grpSpPr>
                        <wps:wsp>
                          <wps:cNvPr id="21" name="ZoneTexte 58"/>
                          <wps:cNvSpPr txBox="1"/>
                          <wps:spPr bwMode="auto">
                            <a:xfrm>
                              <a:off x="0" y="0"/>
                              <a:ext cx="2133600" cy="276999"/>
                            </a:xfrm>
                            <a:prstGeom prst="rect">
                              <a:avLst/>
                            </a:prstGeom>
                            <a:grpFill/>
                            <a:ln>
                              <a:solidFill>
                                <a:sysClr val="windowText" lastClr="000000"/>
                              </a:solidFill>
                            </a:ln>
                          </wps:spPr>
                          <wps:txbx>
                            <w:txbxContent>
                              <w:p w14:paraId="7F8EB0DE"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 xml:space="preserve">The four INRAE </w:t>
                                </w:r>
                                <w:proofErr w:type="spellStart"/>
                                <w:r>
                                  <w:rPr>
                                    <w:rFonts w:asciiTheme="minorHAnsi" w:hAnsi="Calibri" w:cstheme="minorBidi"/>
                                    <w:color w:val="000000" w:themeColor="text1"/>
                                    <w:kern w:val="24"/>
                                  </w:rPr>
                                  <w:t>activities</w:t>
                                </w:r>
                                <w:proofErr w:type="spellEnd"/>
                              </w:p>
                            </w:txbxContent>
                          </wps:txbx>
                          <wps:bodyPr wrap="square" rtlCol="0">
                            <a:spAutoFit/>
                          </wps:bodyPr>
                        </wps:wsp>
                        <wps:wsp>
                          <wps:cNvPr id="22" name="ZoneTexte 72"/>
                          <wps:cNvSpPr txBox="1"/>
                          <wps:spPr bwMode="auto">
                            <a:xfrm>
                              <a:off x="2540001" y="0"/>
                              <a:ext cx="2133600" cy="276999"/>
                            </a:xfrm>
                            <a:prstGeom prst="rect">
                              <a:avLst/>
                            </a:prstGeom>
                            <a:grpFill/>
                            <a:ln>
                              <a:solidFill>
                                <a:sysClr val="windowText" lastClr="000000"/>
                              </a:solidFill>
                            </a:ln>
                          </wps:spPr>
                          <wps:txbx>
                            <w:txbxContent>
                              <w:p w14:paraId="20243201" w14:textId="77777777" w:rsidR="00513076" w:rsidRDefault="00513076" w:rsidP="00307A8D">
                                <w:pPr>
                                  <w:pStyle w:val="NormalWeb"/>
                                  <w:spacing w:before="0" w:beforeAutospacing="0" w:after="0" w:afterAutospacing="0"/>
                                  <w:jc w:val="center"/>
                                </w:pPr>
                                <w:proofErr w:type="spellStart"/>
                                <w:r>
                                  <w:rPr>
                                    <w:rFonts w:asciiTheme="minorHAnsi" w:hAnsi="Calibri" w:cstheme="minorBidi"/>
                                    <w:color w:val="000000" w:themeColor="text1"/>
                                    <w:kern w:val="24"/>
                                  </w:rPr>
                                  <w:t>Other</w:t>
                                </w:r>
                                <w:proofErr w:type="spellEnd"/>
                                <w:r>
                                  <w:rPr>
                                    <w:rFonts w:asciiTheme="minorHAnsi" w:hAnsi="Calibri" w:cstheme="minorBidi"/>
                                    <w:color w:val="000000" w:themeColor="text1"/>
                                    <w:kern w:val="24"/>
                                  </w:rPr>
                                  <w:t xml:space="preserve"> </w:t>
                                </w:r>
                                <w:proofErr w:type="spellStart"/>
                                <w:r>
                                  <w:rPr>
                                    <w:rFonts w:asciiTheme="minorHAnsi" w:hAnsi="Calibri" w:cstheme="minorBidi"/>
                                    <w:color w:val="000000" w:themeColor="text1"/>
                                    <w:kern w:val="24"/>
                                  </w:rPr>
                                  <w:t>organizations</w:t>
                                </w:r>
                                <w:proofErr w:type="spellEnd"/>
                              </w:p>
                            </w:txbxContent>
                          </wps:txbx>
                          <wps:bodyPr wrap="square" rtlCol="0">
                            <a:spAutoFit/>
                          </wps:bodyPr>
                        </wps:wsp>
                      </wpg:grpSp>
                    </wpg:wgp>
                  </a:graphicData>
                </a:graphic>
              </wp:anchor>
            </w:drawing>
          </mc:Choice>
          <mc:Fallback>
            <w:pict>
              <v:group w14:anchorId="1F7C2611" id="Groupe 1" o:spid="_x0000_s1026" style="position:absolute;left:0;text-align:left;margin-left:0;margin-top:0;width:447.4pt;height:246.65pt;z-index:251659264" coordsize="56819,3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">
                <v:rect id="Rectangle 3" o:spid="_x0000_s1027" style="position:absolute;left:4910;top:12158;width:11318;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" filled="f" strokecolor="windowText" strokeweight="1pt">
                  <v:textbox>
                    <w:txbxContent>
                      <w:p w14:paraId="09443329"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Expertise</w:t>
                        </w:r>
                      </w:p>
                    </w:txbxContent>
                  </v:textbox>
                </v:rect>
                <v:rect id="Rectangle 4" o:spid="_x0000_s1028" style="position:absolute;left:4550;top:24407;width:12038;height:3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" filled="f" strokecolor="windowText" strokeweight="1pt">
                  <v:textbox>
                    <w:txbxContent>
                      <w:p w14:paraId="186B6EF5"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Management</w:t>
                        </w:r>
                      </w:p>
                    </w:txbxContent>
                  </v:textbox>
                </v:rect>
                <v:rect id="Rectangle 5" o:spid="_x0000_s1029" style="position:absolute;left:4910;top:18283;width:1131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" filled="f" strokecolor="windowText" strokeweight="1pt">
                  <v:textbox>
                    <w:txbxContent>
                      <w:p w14:paraId="6C8C7648"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Training</w:t>
                        </w:r>
                      </w:p>
                    </w:txbxContent>
                  </v:textbox>
                </v:rect>
                <v:rect id="Rectangle 6" o:spid="_x0000_s1030" style="position:absolute;left:1405;top:5565;width:18328;height:3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" filled="f" strokecolor="windowText" strokeweight="1pt">
                  <v:textbox>
                    <w:txbxContent>
                      <w:p w14:paraId="63A29AB8" w14:textId="77777777" w:rsidR="00513076" w:rsidRDefault="00513076" w:rsidP="00307A8D">
                        <w:pPr>
                          <w:pStyle w:val="NormalWeb"/>
                          <w:spacing w:before="0" w:beforeAutospacing="0" w:after="0" w:afterAutospacing="0"/>
                          <w:jc w:val="center"/>
                        </w:pPr>
                        <w:proofErr w:type="spellStart"/>
                        <w:r>
                          <w:rPr>
                            <w:rFonts w:asciiTheme="minorHAnsi" w:hAnsi="Calibri" w:cstheme="minorBidi"/>
                            <w:color w:val="000000" w:themeColor="text1"/>
                            <w:kern w:val="24"/>
                          </w:rPr>
                          <w:t>Knowledge</w:t>
                        </w:r>
                        <w:proofErr w:type="spellEnd"/>
                        <w:r>
                          <w:rPr>
                            <w:rFonts w:asciiTheme="minorHAnsi" w:hAnsi="Calibri" w:cstheme="minorBidi"/>
                            <w:color w:val="000000" w:themeColor="text1"/>
                            <w:kern w:val="24"/>
                          </w:rPr>
                          <w:t xml:space="preserve"> production</w:t>
                        </w:r>
                      </w:p>
                    </w:txbxContent>
                  </v:textbox>
                </v:rect>
                <v:rect id="Rectangle 7" o:spid="_x0000_s1031" style="position:absolute;left:30389;top:26487;width:1131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" filled="f" strokecolor="windowText" strokeweight="1pt">
                  <v:textbox>
                    <w:txbxContent>
                      <w:p w14:paraId="70167AB4"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 xml:space="preserve">Soft </w:t>
                        </w:r>
                        <w:proofErr w:type="spellStart"/>
                        <w:r>
                          <w:rPr>
                            <w:rFonts w:asciiTheme="minorHAnsi" w:hAnsi="Calibri" w:cstheme="minorBidi"/>
                            <w:color w:val="000000" w:themeColor="text1"/>
                            <w:kern w:val="24"/>
                          </w:rPr>
                          <w:t>skills</w:t>
                        </w:r>
                        <w:proofErr w:type="spellEnd"/>
                      </w:p>
                    </w:txbxContent>
                  </v:textbox>
                </v:rect>
                <v:rect id="Rectangle 8" o:spid="_x0000_s1032" style="position:absolute;left:30389;top:20122;width:11128;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" filled="f" strokecolor="windowText" strokeweight="1pt">
                  <v:textbox>
                    <w:txbxContent>
                      <w:p w14:paraId="296E40E1"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Science and society</w:t>
                        </w:r>
                      </w:p>
                    </w:txbxContent>
                  </v:textbox>
                </v:rect>
                <v:rect id="Rectangle 9" o:spid="_x0000_s1033" style="position:absolute;left:30389;top:9948;width:1131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" filled="f" strokecolor="windowText" strokeweight="1pt">
                  <v:textbox>
                    <w:txbxContent>
                      <w:p w14:paraId="05BBCA63" w14:textId="77777777" w:rsidR="00513076" w:rsidRDefault="00513076" w:rsidP="00307A8D">
                        <w:pPr>
                          <w:pStyle w:val="NormalWeb"/>
                          <w:spacing w:before="0" w:beforeAutospacing="0" w:after="0" w:afterAutospacing="0"/>
                          <w:jc w:val="center"/>
                        </w:pPr>
                        <w:proofErr w:type="spellStart"/>
                        <w:r>
                          <w:rPr>
                            <w:rFonts w:asciiTheme="minorHAnsi" w:hAnsi="Calibri" w:cstheme="minorBidi"/>
                            <w:color w:val="000000" w:themeColor="text1"/>
                            <w:kern w:val="24"/>
                          </w:rPr>
                          <w:t>Partnership</w:t>
                        </w:r>
                        <w:proofErr w:type="spellEnd"/>
                      </w:p>
                    </w:txbxContent>
                  </v:textbox>
                </v:rect>
                <v:group id="Groupe 10" o:spid="_x0000_s1034" style="position:absolute;left:45502;top:13571;width:11317;height:7545" coordorigin="45502,13571" coordsize="11317,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23" o:spid="_x0000_s1035" style="position:absolute;left:45502;top:13571;width:11317;height:2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" filled="f" strokecolor="windowText" strokeweight="1pt">
                    <v:textbox>
                      <w:txbxContent>
                        <w:p w14:paraId="104FF8DB"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Leadership</w:t>
                          </w:r>
                        </w:p>
                      </w:txbxContent>
                    </v:textbox>
                  </v:rect>
                  <v:rect id="Rectangle 24" o:spid="_x0000_s1036" style="position:absolute;left:45502;top:18236;width:1131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yIzwwAAANsAAAAPAAAAZHJzL2Rvd25yZXYueG1sRI9Pi8Iw&#10;FMTvC/sdwlvwtibqIl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eU8iM8MAAADbAAAADwAA&#10;AAAAAAAAAAAAAAAHAgAAZHJzL2Rvd25yZXYueG1sUEsFBgAAAAADAAMAtwAAAPcCAAAAAA==&#10;" filled="f" strokecolor="windowText" strokeweight="1pt">
                    <v:textbox>
                      <w:txbxContent>
                        <w:p w14:paraId="670AA892"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Impact</w:t>
                          </w:r>
                        </w:p>
                      </w:txbxContent>
                    </v:textbox>
                  </v:rect>
                </v:group>
                <v:rect id="Rectangle 11" o:spid="_x0000_s1037" style="position:absolute;left:30389;top:15461;width:1131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" filled="f" strokecolor="windowText" strokeweight="1pt">
                  <v:textbox>
                    <w:txbxContent>
                      <w:p w14:paraId="1EF1E007"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Education</w:t>
                        </w:r>
                      </w:p>
                    </w:txbxContent>
                  </v:textbox>
                </v:rect>
                <v:rect id="Rectangle 12" o:spid="_x0000_s1038" style="position:absolute;left:30389;top:4435;width:1131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" filled="f" strokecolor="windowText" strokeweight="1pt">
                  <v:textbox>
                    <w:txbxContent>
                      <w:p w14:paraId="402C311A" w14:textId="77777777" w:rsidR="00513076" w:rsidRDefault="00513076" w:rsidP="00307A8D">
                        <w:pPr>
                          <w:pStyle w:val="NormalWeb"/>
                          <w:spacing w:before="0" w:beforeAutospacing="0" w:after="0" w:afterAutospacing="0"/>
                          <w:jc w:val="center"/>
                        </w:pPr>
                        <w:proofErr w:type="spellStart"/>
                        <w:r>
                          <w:rPr>
                            <w:rFonts w:asciiTheme="minorHAnsi" w:hAnsi="Calibri" w:cstheme="minorBidi"/>
                            <w:color w:val="000000" w:themeColor="text1"/>
                            <w:kern w:val="24"/>
                          </w:rPr>
                          <w:t>Research</w:t>
                        </w:r>
                        <w:proofErr w:type="spellEnd"/>
                      </w:p>
                    </w:txbxContent>
                  </v:textbox>
                </v:rect>
                <v:line id="Connecteur droit 13" o:spid="_x0000_s1039" style="position:absolute;flip:y;visibility:visible;mso-wrap-style:square" from="19733,5875" to="30389,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" strokecolor="windowText" strokeweight="1.5pt">
                  <v:stroke joinstyle="miter"/>
                </v:line>
                <v:line id="Connecteur droit 14" o:spid="_x0000_s1040" style="position:absolute;flip:y;visibility:visible;mso-wrap-style:square" from="16228,16901" to="30389,1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" strokecolor="windowText" strokeweight="1.5pt">
                  <v:stroke joinstyle="miter"/>
                </v:line>
                <v:line id="Connecteur droit 15" o:spid="_x0000_s1041" style="position:absolute;visibility:visible;mso-wrap-style:square" from="16228,13598" to="30389,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" strokecolor="windowText" strokeweight="1.5pt">
                  <v:stroke joinstyle="miter"/>
                </v:line>
                <v:line id="Connecteur droit 16" o:spid="_x0000_s1042" style="position:absolute;visibility:visible;mso-wrap-style:square" from="16588,25972" to="30389,27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" strokecolor="windowText" strokeweight="1.5pt">
                  <v:stroke joinstyle="miter"/>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7" o:spid="_x0000_s1043" type="#_x0000_t88" style="position:absolute;left:42553;top:3217;width:2794;height:28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" adj="179" strokecolor="windowText" strokeweight="1pt">
                  <v:stroke joinstyle="miter"/>
                  <v:textbox>
                    <w:txbxContent>
                      <w:p w14:paraId="7A649400"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sz w:val="36"/>
                            <w:szCs w:val="36"/>
                          </w:rPr>
                          <w:t>&lt;</w:t>
                        </w:r>
                      </w:p>
                    </w:txbxContent>
                  </v:textbox>
                </v:shape>
                <v:line id="Connecteur droit 18" o:spid="_x0000_s1044" style="position:absolute;visibility:visible;mso-wrap-style:square" from="19733,7240" to="30389,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" strokecolor="windowText" strokeweight="1.5pt">
                  <v:stroke joinstyle="miter"/>
                </v:line>
                <v:line id="Connecteur droit 19" o:spid="_x0000_s1045" style="position:absolute;visibility:visible;mso-wrap-style:square" from="19733,7240" to="30389,1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" strokecolor="windowText" strokeweight="1.5pt">
                  <v:stroke joinstyle="miter"/>
                </v:line>
                <v:group id="Groupe 20" o:spid="_x0000_s1046" style="position:absolute;width:46736;height:2769" coordsize="46736,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ZoneTexte 58" o:spid="_x0000_s1047" type="#_x0000_t202" style="position:absolute;width:21336;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" filled="f" strokecolor="windowText">
                    <v:textbox style="mso-fit-shape-to-text:t">
                      <w:txbxContent>
                        <w:p w14:paraId="7F8EB0DE" w14:textId="77777777" w:rsidR="00513076" w:rsidRDefault="00513076" w:rsidP="00307A8D">
                          <w:pPr>
                            <w:pStyle w:val="NormalWeb"/>
                            <w:spacing w:before="0" w:beforeAutospacing="0" w:after="0" w:afterAutospacing="0"/>
                            <w:jc w:val="center"/>
                          </w:pPr>
                          <w:r>
                            <w:rPr>
                              <w:rFonts w:asciiTheme="minorHAnsi" w:hAnsi="Calibri" w:cstheme="minorBidi"/>
                              <w:color w:val="000000" w:themeColor="text1"/>
                              <w:kern w:val="24"/>
                            </w:rPr>
                            <w:t xml:space="preserve">The four INRAE </w:t>
                          </w:r>
                          <w:proofErr w:type="spellStart"/>
                          <w:r>
                            <w:rPr>
                              <w:rFonts w:asciiTheme="minorHAnsi" w:hAnsi="Calibri" w:cstheme="minorBidi"/>
                              <w:color w:val="000000" w:themeColor="text1"/>
                              <w:kern w:val="24"/>
                            </w:rPr>
                            <w:t>activities</w:t>
                          </w:r>
                          <w:proofErr w:type="spellEnd"/>
                        </w:p>
                      </w:txbxContent>
                    </v:textbox>
                  </v:shape>
                  <v:shape id="ZoneTexte 72" o:spid="_x0000_s1048" type="#_x0000_t202" style="position:absolute;left:25400;width:21336;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" filled="f" strokecolor="windowText">
                    <v:textbox style="mso-fit-shape-to-text:t">
                      <w:txbxContent>
                        <w:p w14:paraId="20243201" w14:textId="77777777" w:rsidR="00513076" w:rsidRDefault="00513076" w:rsidP="00307A8D">
                          <w:pPr>
                            <w:pStyle w:val="NormalWeb"/>
                            <w:spacing w:before="0" w:beforeAutospacing="0" w:after="0" w:afterAutospacing="0"/>
                            <w:jc w:val="center"/>
                          </w:pPr>
                          <w:proofErr w:type="spellStart"/>
                          <w:r>
                            <w:rPr>
                              <w:rFonts w:asciiTheme="minorHAnsi" w:hAnsi="Calibri" w:cstheme="minorBidi"/>
                              <w:color w:val="000000" w:themeColor="text1"/>
                              <w:kern w:val="24"/>
                            </w:rPr>
                            <w:t>Other</w:t>
                          </w:r>
                          <w:proofErr w:type="spellEnd"/>
                          <w:r>
                            <w:rPr>
                              <w:rFonts w:asciiTheme="minorHAnsi" w:hAnsi="Calibri" w:cstheme="minorBidi"/>
                              <w:color w:val="000000" w:themeColor="text1"/>
                              <w:kern w:val="24"/>
                            </w:rPr>
                            <w:t xml:space="preserve"> </w:t>
                          </w:r>
                          <w:proofErr w:type="spellStart"/>
                          <w:r>
                            <w:rPr>
                              <w:rFonts w:asciiTheme="minorHAnsi" w:hAnsi="Calibri" w:cstheme="minorBidi"/>
                              <w:color w:val="000000" w:themeColor="text1"/>
                              <w:kern w:val="24"/>
                            </w:rPr>
                            <w:t>organizations</w:t>
                          </w:r>
                          <w:proofErr w:type="spellEnd"/>
                        </w:p>
                      </w:txbxContent>
                    </v:textbox>
                  </v:shape>
                </v:group>
              </v:group>
            </w:pict>
          </mc:Fallback>
        </mc:AlternateContent>
      </w:r>
    </w:p>
    <w:p w14:paraId="4AAFA8D5" w14:textId="77777777" w:rsidR="00307A8D" w:rsidRDefault="00307A8D" w:rsidP="00CC7CF5">
      <w:pPr>
        <w:pStyle w:val="Normal10"/>
        <w:suppressLineNumbers/>
        <w:suppressAutoHyphens w:val="0"/>
        <w:spacing w:before="100" w:beforeAutospacing="1" w:after="100" w:afterAutospacing="1" w:line="360" w:lineRule="auto"/>
        <w:rPr>
          <w:rFonts w:ascii="Times New Roman" w:hAnsi="Times New Roman"/>
          <w:sz w:val="22"/>
          <w:lang w:val="en-GB"/>
        </w:rPr>
      </w:pPr>
    </w:p>
    <w:p w14:paraId="4CD423D1" w14:textId="77777777" w:rsidR="00307A8D" w:rsidRDefault="00307A8D"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p>
    <w:p w14:paraId="62D49583" w14:textId="77777777" w:rsidR="00307A8D" w:rsidRDefault="00307A8D"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p>
    <w:p w14:paraId="7CDC8E82" w14:textId="77777777" w:rsidR="00307A8D" w:rsidRDefault="00307A8D"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p>
    <w:p w14:paraId="623C57E8" w14:textId="77777777" w:rsidR="00307A8D" w:rsidRDefault="00307A8D"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p>
    <w:p w14:paraId="1E872D09" w14:textId="77777777" w:rsidR="00307A8D" w:rsidRDefault="00307A8D"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p>
    <w:p w14:paraId="271E9B0D" w14:textId="77777777" w:rsidR="00307A8D" w:rsidRDefault="00307A8D"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p>
    <w:p w14:paraId="7B6FFDD0" w14:textId="63EAD062" w:rsidR="00307A8D" w:rsidRDefault="00307A8D" w:rsidP="00CC7CF5">
      <w:pPr>
        <w:suppressLineNumbers/>
        <w:jc w:val="both"/>
        <w:rPr>
          <w:rFonts w:ascii="Times New Roman" w:hAnsi="Times New Roman"/>
          <w:sz w:val="22"/>
          <w:lang w:val="en-GB"/>
        </w:rPr>
      </w:pPr>
      <w:r w:rsidRPr="00F7025D">
        <w:rPr>
          <w:rFonts w:ascii="Times New Roman" w:hAnsi="Times New Roman"/>
          <w:b/>
          <w:sz w:val="22"/>
          <w:lang w:val="en-GB"/>
        </w:rPr>
        <w:t xml:space="preserve">Figure </w:t>
      </w:r>
      <w:r w:rsidR="001F4A94">
        <w:rPr>
          <w:rFonts w:ascii="Times New Roman" w:hAnsi="Times New Roman"/>
          <w:b/>
          <w:sz w:val="22"/>
          <w:lang w:val="en-GB"/>
        </w:rPr>
        <w:t>1</w:t>
      </w:r>
      <w:r>
        <w:rPr>
          <w:rFonts w:ascii="Times New Roman" w:hAnsi="Times New Roman"/>
          <w:sz w:val="22"/>
          <w:lang w:val="en-GB"/>
        </w:rPr>
        <w:t>: comparison of categories used for assessment of research activities between INRAE (left) and other organizations (right).</w:t>
      </w:r>
    </w:p>
    <w:p w14:paraId="45C1A6C9" w14:textId="00778C1E" w:rsidR="001C4995" w:rsidRPr="00F10195" w:rsidRDefault="00CA2C66" w:rsidP="001C4995">
      <w:pPr>
        <w:pStyle w:val="PrformatHTML"/>
        <w:suppressLineNumbers/>
        <w:spacing w:before="100" w:beforeAutospacing="1" w:after="100" w:afterAutospacing="1" w:line="360" w:lineRule="auto"/>
        <w:jc w:val="both"/>
        <w:rPr>
          <w:rFonts w:ascii="Times New Roman" w:eastAsia="DejaVu Sans" w:hAnsi="Times New Roman" w:cs="Times New Roman"/>
          <w:kern w:val="1"/>
          <w:sz w:val="22"/>
          <w:szCs w:val="22"/>
          <w:lang w:val="en-GB" w:eastAsia="ar-SA"/>
        </w:rPr>
      </w:pPr>
      <w:r>
        <w:rPr>
          <w:rFonts w:ascii="Times New Roman" w:hAnsi="Times New Roman"/>
          <w:sz w:val="22"/>
          <w:lang w:val="en-GB"/>
        </w:rPr>
        <w:lastRenderedPageBreak/>
        <w:t>Based on the different</w:t>
      </w:r>
      <w:r w:rsidR="00BF0C49">
        <w:rPr>
          <w:rFonts w:ascii="Times New Roman" w:hAnsi="Times New Roman"/>
          <w:sz w:val="22"/>
          <w:lang w:val="en-GB"/>
        </w:rPr>
        <w:t xml:space="preserve"> axes </w:t>
      </w:r>
      <w:r w:rsidR="002C767F">
        <w:rPr>
          <w:rFonts w:ascii="Times New Roman" w:hAnsi="Times New Roman"/>
          <w:sz w:val="22"/>
          <w:lang w:val="en-GB"/>
        </w:rPr>
        <w:t xml:space="preserve">outlined in </w:t>
      </w:r>
      <w:r w:rsidR="002B67A9" w:rsidRPr="00CA2C66">
        <w:rPr>
          <w:rFonts w:ascii="Times New Roman" w:hAnsi="Times New Roman"/>
          <w:b/>
          <w:sz w:val="22"/>
          <w:lang w:val="en-GB"/>
        </w:rPr>
        <w:t>F</w:t>
      </w:r>
      <w:r w:rsidR="00BF0C49" w:rsidRPr="00CA2C66">
        <w:rPr>
          <w:rFonts w:ascii="Times New Roman" w:hAnsi="Times New Roman"/>
          <w:b/>
          <w:sz w:val="22"/>
          <w:lang w:val="en-GB"/>
        </w:rPr>
        <w:t xml:space="preserve">igure </w:t>
      </w:r>
      <w:r w:rsidR="001F4A94">
        <w:rPr>
          <w:rFonts w:ascii="Times New Roman" w:hAnsi="Times New Roman"/>
          <w:b/>
          <w:sz w:val="22"/>
          <w:lang w:val="en-GB"/>
        </w:rPr>
        <w:t>1</w:t>
      </w:r>
      <w:r w:rsidR="00BF0C49">
        <w:rPr>
          <w:rFonts w:ascii="Times New Roman" w:hAnsi="Times New Roman"/>
          <w:sz w:val="22"/>
          <w:lang w:val="en-GB"/>
        </w:rPr>
        <w:t xml:space="preserve">, there is not a </w:t>
      </w:r>
      <w:r w:rsidR="002C767F">
        <w:rPr>
          <w:rFonts w:ascii="Times New Roman" w:hAnsi="Times New Roman"/>
          <w:sz w:val="22"/>
          <w:lang w:val="en-GB"/>
        </w:rPr>
        <w:t xml:space="preserve">significant </w:t>
      </w:r>
      <w:r w:rsidR="00C35B13">
        <w:rPr>
          <w:rFonts w:ascii="Times New Roman" w:hAnsi="Times New Roman"/>
          <w:sz w:val="22"/>
          <w:lang w:val="en-GB"/>
        </w:rPr>
        <w:t xml:space="preserve">discrepancy </w:t>
      </w:r>
      <w:r w:rsidR="00BF0C49">
        <w:rPr>
          <w:rFonts w:ascii="Times New Roman" w:hAnsi="Times New Roman"/>
          <w:sz w:val="22"/>
          <w:lang w:val="en-GB"/>
        </w:rPr>
        <w:t xml:space="preserve">in the mode of research assessment </w:t>
      </w:r>
      <w:r w:rsidR="00C35B13">
        <w:rPr>
          <w:rFonts w:ascii="Times New Roman" w:hAnsi="Times New Roman"/>
          <w:sz w:val="22"/>
          <w:lang w:val="en-GB"/>
        </w:rPr>
        <w:t xml:space="preserve">between INRAE and other </w:t>
      </w:r>
      <w:r w:rsidR="008A0CB1">
        <w:rPr>
          <w:rFonts w:ascii="Times New Roman" w:hAnsi="Times New Roman"/>
          <w:sz w:val="22"/>
          <w:lang w:val="en-GB"/>
        </w:rPr>
        <w:t xml:space="preserve">international </w:t>
      </w:r>
      <w:r w:rsidR="00C35B13">
        <w:rPr>
          <w:rFonts w:ascii="Times New Roman" w:hAnsi="Times New Roman"/>
          <w:sz w:val="22"/>
          <w:lang w:val="en-GB"/>
        </w:rPr>
        <w:t>organization</w:t>
      </w:r>
      <w:r w:rsidR="00BF0C49">
        <w:rPr>
          <w:rFonts w:ascii="Times New Roman" w:hAnsi="Times New Roman"/>
          <w:sz w:val="22"/>
          <w:lang w:val="en-GB"/>
        </w:rPr>
        <w:t>s</w:t>
      </w:r>
      <w:r w:rsidR="002C767F">
        <w:rPr>
          <w:rFonts w:ascii="Times New Roman" w:hAnsi="Times New Roman"/>
          <w:sz w:val="22"/>
          <w:lang w:val="en-GB"/>
        </w:rPr>
        <w:t>. In fact,</w:t>
      </w:r>
      <w:r w:rsidR="00C35B13">
        <w:rPr>
          <w:rFonts w:ascii="Times New Roman" w:hAnsi="Times New Roman"/>
          <w:sz w:val="22"/>
          <w:lang w:val="en-GB"/>
        </w:rPr>
        <w:t xml:space="preserve"> INRAE is one of </w:t>
      </w:r>
      <w:r w:rsidR="00C11D16">
        <w:rPr>
          <w:rFonts w:ascii="Times New Roman" w:hAnsi="Times New Roman"/>
          <w:sz w:val="22"/>
          <w:lang w:val="en-GB"/>
        </w:rPr>
        <w:t>t</w:t>
      </w:r>
      <w:r w:rsidR="00C35B13">
        <w:rPr>
          <w:rFonts w:ascii="Times New Roman" w:hAnsi="Times New Roman"/>
          <w:sz w:val="22"/>
          <w:lang w:val="en-GB"/>
        </w:rPr>
        <w:t xml:space="preserve">he organisation that has </w:t>
      </w:r>
      <w:r w:rsidR="004127FC">
        <w:rPr>
          <w:rFonts w:ascii="Times New Roman" w:hAnsi="Times New Roman"/>
          <w:sz w:val="22"/>
          <w:lang w:val="en-GB"/>
        </w:rPr>
        <w:t>established sp</w:t>
      </w:r>
      <w:r w:rsidR="002C767F">
        <w:rPr>
          <w:rFonts w:ascii="Times New Roman" w:hAnsi="Times New Roman"/>
          <w:sz w:val="22"/>
          <w:lang w:val="en-GB"/>
        </w:rPr>
        <w:t>ecific</w:t>
      </w:r>
      <w:r w:rsidR="00C35B13">
        <w:rPr>
          <w:rFonts w:ascii="Times New Roman" w:hAnsi="Times New Roman"/>
          <w:sz w:val="22"/>
          <w:lang w:val="en-GB"/>
        </w:rPr>
        <w:t xml:space="preserve"> procedures and criteria </w:t>
      </w:r>
      <w:r w:rsidR="002C767F">
        <w:rPr>
          <w:rFonts w:ascii="Times New Roman" w:hAnsi="Times New Roman"/>
          <w:sz w:val="22"/>
          <w:lang w:val="en-GB"/>
        </w:rPr>
        <w:t xml:space="preserve">for assessing </w:t>
      </w:r>
      <w:r w:rsidR="001E65C1">
        <w:rPr>
          <w:rFonts w:ascii="Times New Roman" w:hAnsi="Times New Roman"/>
          <w:sz w:val="22"/>
          <w:lang w:val="en-GB"/>
        </w:rPr>
        <w:t xml:space="preserve">open science </w:t>
      </w:r>
      <w:r w:rsidR="002C767F">
        <w:rPr>
          <w:rFonts w:ascii="Times New Roman" w:hAnsi="Times New Roman"/>
          <w:sz w:val="22"/>
          <w:lang w:val="en-GB"/>
        </w:rPr>
        <w:t>practices</w:t>
      </w:r>
      <w:r w:rsidR="00C35B13">
        <w:rPr>
          <w:rFonts w:ascii="Times New Roman" w:hAnsi="Times New Roman"/>
          <w:sz w:val="22"/>
          <w:lang w:val="en-GB"/>
        </w:rPr>
        <w:t>.</w:t>
      </w:r>
      <w:r w:rsidR="00C35B13" w:rsidRPr="00C35B13">
        <w:rPr>
          <w:rFonts w:ascii="Times New Roman" w:hAnsi="Times New Roman"/>
          <w:sz w:val="22"/>
          <w:lang w:val="en-GB"/>
        </w:rPr>
        <w:t xml:space="preserve"> </w:t>
      </w:r>
      <w:r w:rsidR="00C35B13">
        <w:rPr>
          <w:rFonts w:ascii="Times New Roman" w:hAnsi="Times New Roman"/>
          <w:sz w:val="22"/>
          <w:lang w:val="en-GB"/>
        </w:rPr>
        <w:t xml:space="preserve">Practically, </w:t>
      </w:r>
      <w:r w:rsidR="00C35B13" w:rsidRPr="00D1564A">
        <w:rPr>
          <w:rFonts w:ascii="Times New Roman" w:hAnsi="Times New Roman"/>
          <w:sz w:val="22"/>
          <w:lang w:val="en-GB"/>
        </w:rPr>
        <w:t xml:space="preserve">we recommend the </w:t>
      </w:r>
      <w:r w:rsidR="002C767F">
        <w:rPr>
          <w:rFonts w:ascii="Times New Roman" w:hAnsi="Times New Roman"/>
          <w:sz w:val="22"/>
          <w:lang w:val="en-GB"/>
        </w:rPr>
        <w:t>individual being evaluated</w:t>
      </w:r>
      <w:r w:rsidR="00C35B13" w:rsidRPr="00D1564A">
        <w:rPr>
          <w:rFonts w:ascii="Times New Roman" w:hAnsi="Times New Roman"/>
          <w:sz w:val="22"/>
          <w:lang w:val="en-GB"/>
        </w:rPr>
        <w:t xml:space="preserve"> </w:t>
      </w:r>
      <w:r w:rsidR="002C767F">
        <w:rPr>
          <w:rFonts w:ascii="Times New Roman" w:hAnsi="Times New Roman"/>
          <w:sz w:val="22"/>
          <w:lang w:val="en-GB"/>
        </w:rPr>
        <w:t>should</w:t>
      </w:r>
      <w:r w:rsidR="002C767F" w:rsidRPr="00D1564A">
        <w:rPr>
          <w:rFonts w:ascii="Times New Roman" w:hAnsi="Times New Roman"/>
          <w:sz w:val="22"/>
          <w:lang w:val="en-GB"/>
        </w:rPr>
        <w:t xml:space="preserve"> </w:t>
      </w:r>
      <w:r w:rsidR="00C35B13" w:rsidRPr="00D1564A">
        <w:rPr>
          <w:rFonts w:ascii="Times New Roman" w:hAnsi="Times New Roman"/>
          <w:sz w:val="22"/>
          <w:lang w:val="en-GB"/>
        </w:rPr>
        <w:t xml:space="preserve">mention </w:t>
      </w:r>
      <w:r w:rsidR="002C767F">
        <w:rPr>
          <w:rFonts w:ascii="Times New Roman" w:hAnsi="Times New Roman"/>
          <w:sz w:val="22"/>
          <w:lang w:val="en-GB"/>
        </w:rPr>
        <w:t>their</w:t>
      </w:r>
      <w:r w:rsidR="00C35B13" w:rsidRPr="00D1564A">
        <w:rPr>
          <w:rFonts w:ascii="Times New Roman" w:hAnsi="Times New Roman"/>
          <w:sz w:val="22"/>
          <w:lang w:val="en-GB"/>
        </w:rPr>
        <w:t xml:space="preserve"> </w:t>
      </w:r>
      <w:r w:rsidR="002C767F">
        <w:rPr>
          <w:rFonts w:ascii="Times New Roman" w:hAnsi="Times New Roman"/>
          <w:sz w:val="22"/>
          <w:lang w:val="en-GB"/>
        </w:rPr>
        <w:t>potential</w:t>
      </w:r>
      <w:r w:rsidR="002C767F" w:rsidRPr="00D1564A">
        <w:rPr>
          <w:rFonts w:ascii="Times New Roman" w:hAnsi="Times New Roman"/>
          <w:sz w:val="22"/>
          <w:lang w:val="en-GB"/>
        </w:rPr>
        <w:t xml:space="preserve"> </w:t>
      </w:r>
      <w:r w:rsidR="00C35B13" w:rsidRPr="00D1564A">
        <w:rPr>
          <w:rFonts w:ascii="Times New Roman" w:hAnsi="Times New Roman"/>
          <w:sz w:val="22"/>
          <w:lang w:val="en-GB"/>
        </w:rPr>
        <w:t xml:space="preserve">involvement in </w:t>
      </w:r>
      <w:r w:rsidR="001E65C1">
        <w:rPr>
          <w:rFonts w:ascii="Times New Roman" w:hAnsi="Times New Roman"/>
          <w:sz w:val="22"/>
          <w:lang w:val="en-GB"/>
        </w:rPr>
        <w:t>open science</w:t>
      </w:r>
      <w:r w:rsidR="001E65C1" w:rsidRPr="00D1564A">
        <w:rPr>
          <w:rFonts w:ascii="Times New Roman" w:hAnsi="Times New Roman"/>
          <w:sz w:val="22"/>
          <w:lang w:val="en-GB"/>
        </w:rPr>
        <w:t xml:space="preserve"> </w:t>
      </w:r>
      <w:r w:rsidR="00C35B13" w:rsidRPr="00D1564A">
        <w:rPr>
          <w:rFonts w:ascii="Times New Roman" w:hAnsi="Times New Roman"/>
          <w:sz w:val="22"/>
          <w:lang w:val="en-GB"/>
        </w:rPr>
        <w:t xml:space="preserve">by i) listing new products specific to </w:t>
      </w:r>
      <w:proofErr w:type="spellStart"/>
      <w:r w:rsidR="00C35B13" w:rsidRPr="00D1564A">
        <w:rPr>
          <w:rFonts w:ascii="Times New Roman" w:hAnsi="Times New Roman"/>
          <w:sz w:val="22"/>
          <w:lang w:val="en-GB"/>
        </w:rPr>
        <w:t>bibliodive</w:t>
      </w:r>
      <w:r>
        <w:rPr>
          <w:rFonts w:ascii="Times New Roman" w:hAnsi="Times New Roman"/>
          <w:sz w:val="22"/>
          <w:lang w:val="en-GB"/>
        </w:rPr>
        <w:t>r</w:t>
      </w:r>
      <w:r w:rsidR="00C35B13" w:rsidRPr="00D1564A">
        <w:rPr>
          <w:rFonts w:ascii="Times New Roman" w:hAnsi="Times New Roman"/>
          <w:sz w:val="22"/>
          <w:lang w:val="en-GB"/>
        </w:rPr>
        <w:t>sity</w:t>
      </w:r>
      <w:proofErr w:type="spellEnd"/>
      <w:r w:rsidR="00C35B13" w:rsidRPr="00D1564A">
        <w:rPr>
          <w:rFonts w:ascii="Times New Roman" w:hAnsi="Times New Roman"/>
          <w:sz w:val="22"/>
          <w:lang w:val="en-GB"/>
        </w:rPr>
        <w:t xml:space="preserve"> (e.g. preprints, data repositories…), </w:t>
      </w:r>
      <w:r w:rsidR="00C35B13">
        <w:rPr>
          <w:rFonts w:ascii="Times New Roman" w:hAnsi="Times New Roman"/>
          <w:sz w:val="22"/>
          <w:lang w:val="en-GB"/>
        </w:rPr>
        <w:t xml:space="preserve">ii) describing actions toward </w:t>
      </w:r>
      <w:r w:rsidR="002C767F">
        <w:rPr>
          <w:rFonts w:ascii="Times New Roman" w:hAnsi="Times New Roman"/>
          <w:sz w:val="22"/>
          <w:lang w:val="en-GB"/>
        </w:rPr>
        <w:t xml:space="preserve">achieving </w:t>
      </w:r>
      <w:r w:rsidR="00C35B13">
        <w:rPr>
          <w:rFonts w:ascii="Times New Roman" w:hAnsi="Times New Roman"/>
          <w:sz w:val="22"/>
          <w:lang w:val="en-GB"/>
        </w:rPr>
        <w:t>FAIR data</w:t>
      </w:r>
      <w:r w:rsidR="002C767F">
        <w:rPr>
          <w:rFonts w:ascii="Times New Roman" w:hAnsi="Times New Roman"/>
          <w:sz w:val="22"/>
          <w:lang w:val="en-GB"/>
        </w:rPr>
        <w:t xml:space="preserve"> principle</w:t>
      </w:r>
      <w:r w:rsidR="00C35B13">
        <w:rPr>
          <w:rFonts w:ascii="Times New Roman" w:hAnsi="Times New Roman"/>
          <w:sz w:val="22"/>
          <w:lang w:val="en-GB"/>
        </w:rPr>
        <w:t xml:space="preserve">, </w:t>
      </w:r>
      <w:r w:rsidR="00C35B13" w:rsidRPr="00D1564A">
        <w:rPr>
          <w:rFonts w:ascii="Times New Roman" w:hAnsi="Times New Roman"/>
          <w:sz w:val="22"/>
          <w:lang w:val="en-GB"/>
        </w:rPr>
        <w:t>i</w:t>
      </w:r>
      <w:r w:rsidR="00C35B13">
        <w:rPr>
          <w:rFonts w:ascii="Times New Roman" w:hAnsi="Times New Roman"/>
          <w:sz w:val="22"/>
          <w:lang w:val="en-GB"/>
        </w:rPr>
        <w:t>i</w:t>
      </w:r>
      <w:r w:rsidR="00C35B13" w:rsidRPr="00D1564A">
        <w:rPr>
          <w:rFonts w:ascii="Times New Roman" w:hAnsi="Times New Roman"/>
          <w:sz w:val="22"/>
          <w:lang w:val="en-GB"/>
        </w:rPr>
        <w:t xml:space="preserve">i) </w:t>
      </w:r>
      <w:r w:rsidR="002C767F">
        <w:rPr>
          <w:rFonts w:ascii="Times New Roman" w:hAnsi="Times New Roman"/>
          <w:sz w:val="22"/>
          <w:lang w:val="en-GB"/>
        </w:rPr>
        <w:t>outlining</w:t>
      </w:r>
      <w:r w:rsidR="002C767F" w:rsidRPr="00D1564A">
        <w:rPr>
          <w:rFonts w:ascii="Times New Roman" w:hAnsi="Times New Roman"/>
          <w:sz w:val="22"/>
          <w:lang w:val="en-GB"/>
        </w:rPr>
        <w:t xml:space="preserve"> </w:t>
      </w:r>
      <w:r w:rsidR="002C767F">
        <w:rPr>
          <w:rFonts w:ascii="Times New Roman" w:hAnsi="Times New Roman"/>
          <w:sz w:val="22"/>
          <w:lang w:val="en-GB"/>
        </w:rPr>
        <w:t>their</w:t>
      </w:r>
      <w:r w:rsidRPr="00D1564A">
        <w:rPr>
          <w:rFonts w:ascii="Times New Roman" w:hAnsi="Times New Roman"/>
          <w:sz w:val="22"/>
          <w:lang w:val="en-GB"/>
        </w:rPr>
        <w:t xml:space="preserve"> </w:t>
      </w:r>
      <w:r w:rsidR="00C35B13" w:rsidRPr="00D1564A">
        <w:rPr>
          <w:rFonts w:ascii="Times New Roman" w:hAnsi="Times New Roman"/>
          <w:sz w:val="22"/>
          <w:lang w:val="en-GB"/>
        </w:rPr>
        <w:t xml:space="preserve">strategy in </w:t>
      </w:r>
      <w:r w:rsidR="001E65C1">
        <w:rPr>
          <w:rFonts w:ascii="Times New Roman" w:hAnsi="Times New Roman"/>
          <w:sz w:val="22"/>
          <w:lang w:val="en-GB"/>
        </w:rPr>
        <w:t>open science</w:t>
      </w:r>
      <w:r w:rsidR="001E65C1" w:rsidRPr="00D1564A">
        <w:rPr>
          <w:rFonts w:ascii="Times New Roman" w:hAnsi="Times New Roman"/>
          <w:sz w:val="22"/>
          <w:lang w:val="en-GB"/>
        </w:rPr>
        <w:t xml:space="preserve"> </w:t>
      </w:r>
      <w:r w:rsidR="00C35B13" w:rsidRPr="00D1564A">
        <w:rPr>
          <w:rFonts w:ascii="Times New Roman" w:hAnsi="Times New Roman"/>
          <w:sz w:val="22"/>
          <w:lang w:val="en-GB"/>
        </w:rPr>
        <w:t xml:space="preserve">(e.g. </w:t>
      </w:r>
      <w:r w:rsidR="002C767F">
        <w:rPr>
          <w:rFonts w:ascii="Times New Roman" w:hAnsi="Times New Roman"/>
          <w:sz w:val="22"/>
          <w:lang w:val="en-GB"/>
        </w:rPr>
        <w:t>preference for</w:t>
      </w:r>
      <w:r w:rsidR="00C35B13" w:rsidRPr="00D1564A">
        <w:rPr>
          <w:rFonts w:ascii="Times New Roman" w:hAnsi="Times New Roman"/>
          <w:sz w:val="22"/>
          <w:lang w:val="en-GB"/>
        </w:rPr>
        <w:t xml:space="preserve"> diamond or golden journals…),</w:t>
      </w:r>
      <w:r w:rsidR="00C11D16">
        <w:rPr>
          <w:rFonts w:ascii="Times New Roman" w:hAnsi="Times New Roman"/>
          <w:sz w:val="22"/>
          <w:lang w:val="en-GB"/>
        </w:rPr>
        <w:t xml:space="preserve"> and if </w:t>
      </w:r>
      <w:r w:rsidR="002C767F">
        <w:rPr>
          <w:rFonts w:ascii="Times New Roman" w:hAnsi="Times New Roman"/>
          <w:sz w:val="22"/>
          <w:lang w:val="en-GB"/>
        </w:rPr>
        <w:t>applicable,</w:t>
      </w:r>
      <w:r w:rsidR="00C35B13" w:rsidRPr="00D1564A">
        <w:rPr>
          <w:rFonts w:ascii="Times New Roman" w:hAnsi="Times New Roman"/>
          <w:sz w:val="22"/>
          <w:lang w:val="en-GB"/>
        </w:rPr>
        <w:t xml:space="preserve"> i</w:t>
      </w:r>
      <w:r w:rsidR="00C35B13">
        <w:rPr>
          <w:rFonts w:ascii="Times New Roman" w:hAnsi="Times New Roman"/>
          <w:sz w:val="22"/>
          <w:lang w:val="en-GB"/>
        </w:rPr>
        <w:t>v</w:t>
      </w:r>
      <w:r w:rsidR="00C35B13" w:rsidRPr="00D1564A">
        <w:rPr>
          <w:rFonts w:ascii="Times New Roman" w:hAnsi="Times New Roman"/>
          <w:sz w:val="22"/>
          <w:lang w:val="en-GB"/>
        </w:rPr>
        <w:t xml:space="preserve">) explaining </w:t>
      </w:r>
      <w:r w:rsidR="002C767F">
        <w:rPr>
          <w:rFonts w:ascii="Times New Roman" w:hAnsi="Times New Roman"/>
          <w:sz w:val="22"/>
          <w:lang w:val="en-GB"/>
        </w:rPr>
        <w:t>their</w:t>
      </w:r>
      <w:r w:rsidR="00C35B13" w:rsidRPr="00D1564A">
        <w:rPr>
          <w:rFonts w:ascii="Times New Roman" w:hAnsi="Times New Roman"/>
          <w:sz w:val="22"/>
          <w:lang w:val="en-GB"/>
        </w:rPr>
        <w:t xml:space="preserve"> personal </w:t>
      </w:r>
      <w:r w:rsidR="002C767F">
        <w:rPr>
          <w:rFonts w:ascii="Times New Roman" w:hAnsi="Times New Roman"/>
          <w:sz w:val="22"/>
          <w:lang w:val="en-GB"/>
        </w:rPr>
        <w:t>involvement</w:t>
      </w:r>
      <w:r w:rsidR="002C767F" w:rsidRPr="00D1564A">
        <w:rPr>
          <w:rFonts w:ascii="Times New Roman" w:hAnsi="Times New Roman"/>
          <w:sz w:val="22"/>
          <w:lang w:val="en-GB"/>
        </w:rPr>
        <w:t xml:space="preserve"> </w:t>
      </w:r>
      <w:r w:rsidR="00C35B13" w:rsidRPr="00D1564A">
        <w:rPr>
          <w:rFonts w:ascii="Times New Roman" w:hAnsi="Times New Roman"/>
          <w:sz w:val="22"/>
          <w:lang w:val="en-GB"/>
        </w:rPr>
        <w:t xml:space="preserve">or actions in </w:t>
      </w:r>
      <w:r w:rsidR="001E65C1">
        <w:rPr>
          <w:rFonts w:ascii="Times New Roman" w:hAnsi="Times New Roman"/>
          <w:sz w:val="22"/>
          <w:lang w:val="en-GB"/>
        </w:rPr>
        <w:t>open science</w:t>
      </w:r>
      <w:r w:rsidR="001E65C1" w:rsidRPr="00D1564A">
        <w:rPr>
          <w:rFonts w:ascii="Times New Roman" w:hAnsi="Times New Roman"/>
          <w:sz w:val="22"/>
          <w:lang w:val="en-GB"/>
        </w:rPr>
        <w:t xml:space="preserve"> </w:t>
      </w:r>
      <w:r w:rsidR="002C767F">
        <w:rPr>
          <w:rFonts w:ascii="Times New Roman" w:hAnsi="Times New Roman"/>
          <w:sz w:val="22"/>
          <w:lang w:val="en-GB"/>
        </w:rPr>
        <w:t xml:space="preserve">initiatives </w:t>
      </w:r>
      <w:r w:rsidR="00C35B13" w:rsidRPr="00D1564A">
        <w:rPr>
          <w:rFonts w:ascii="Times New Roman" w:hAnsi="Times New Roman"/>
          <w:sz w:val="22"/>
          <w:lang w:val="en-GB"/>
        </w:rPr>
        <w:t xml:space="preserve">such as </w:t>
      </w:r>
      <w:r w:rsidR="002C767F">
        <w:rPr>
          <w:rFonts w:ascii="Times New Roman" w:hAnsi="Times New Roman"/>
          <w:sz w:val="22"/>
          <w:lang w:val="en-GB"/>
        </w:rPr>
        <w:t xml:space="preserve">participation in </w:t>
      </w:r>
      <w:r w:rsidR="00C35B13" w:rsidRPr="00D1564A">
        <w:rPr>
          <w:rFonts w:ascii="Times New Roman" w:hAnsi="Times New Roman"/>
          <w:sz w:val="22"/>
          <w:lang w:val="en-GB"/>
        </w:rPr>
        <w:t xml:space="preserve">Peer Community In, </w:t>
      </w:r>
      <w:r w:rsidR="00F160AB">
        <w:rPr>
          <w:rFonts w:ascii="Times New Roman" w:hAnsi="Times New Roman"/>
          <w:sz w:val="22"/>
          <w:lang w:val="en-GB"/>
        </w:rPr>
        <w:t xml:space="preserve">engaging in </w:t>
      </w:r>
      <w:r w:rsidR="00C35B13" w:rsidRPr="00D1564A">
        <w:rPr>
          <w:rFonts w:ascii="Times New Roman" w:hAnsi="Times New Roman"/>
          <w:sz w:val="22"/>
          <w:lang w:val="en-GB"/>
        </w:rPr>
        <w:t>open peer reviews, processes fo</w:t>
      </w:r>
      <w:r w:rsidR="00C35B13">
        <w:rPr>
          <w:rFonts w:ascii="Times New Roman" w:hAnsi="Times New Roman"/>
          <w:sz w:val="22"/>
          <w:lang w:val="en-GB"/>
        </w:rPr>
        <w:t>r</w:t>
      </w:r>
      <w:r w:rsidR="00C35B13" w:rsidRPr="00D1564A">
        <w:rPr>
          <w:rFonts w:ascii="Times New Roman" w:hAnsi="Times New Roman"/>
          <w:sz w:val="22"/>
          <w:lang w:val="en-GB"/>
        </w:rPr>
        <w:t xml:space="preserve"> sharing data</w:t>
      </w:r>
      <w:r w:rsidR="00C35B13">
        <w:rPr>
          <w:rFonts w:ascii="Times New Roman" w:hAnsi="Times New Roman"/>
          <w:sz w:val="22"/>
          <w:lang w:val="en-GB"/>
        </w:rPr>
        <w:t xml:space="preserve">, </w:t>
      </w:r>
      <w:r w:rsidR="00F160AB">
        <w:rPr>
          <w:rFonts w:ascii="Times New Roman" w:hAnsi="Times New Roman"/>
          <w:sz w:val="22"/>
          <w:lang w:val="en-GB"/>
        </w:rPr>
        <w:t xml:space="preserve">or involvement in </w:t>
      </w:r>
      <w:r w:rsidR="00C35B13">
        <w:rPr>
          <w:rFonts w:ascii="Times New Roman" w:hAnsi="Times New Roman"/>
          <w:sz w:val="22"/>
          <w:lang w:val="en-GB"/>
        </w:rPr>
        <w:t>citizen science</w:t>
      </w:r>
      <w:r w:rsidR="00F160AB">
        <w:rPr>
          <w:rFonts w:ascii="Times New Roman" w:hAnsi="Times New Roman"/>
          <w:sz w:val="22"/>
          <w:lang w:val="en-GB"/>
        </w:rPr>
        <w:t xml:space="preserve"> projects</w:t>
      </w:r>
      <w:r w:rsidR="00C35B13" w:rsidRPr="00D1564A">
        <w:rPr>
          <w:rFonts w:ascii="Times New Roman" w:hAnsi="Times New Roman"/>
          <w:sz w:val="22"/>
          <w:lang w:val="en-GB"/>
        </w:rPr>
        <w:t>.</w:t>
      </w:r>
    </w:p>
    <w:p w14:paraId="7BF7BB50" w14:textId="6C872DD9" w:rsidR="00200F32" w:rsidRPr="009602D0" w:rsidRDefault="001E65C1"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szCs w:val="22"/>
          <w:lang w:val="en-GB"/>
        </w:rPr>
      </w:pPr>
      <w:r>
        <w:rPr>
          <w:rFonts w:ascii="Times New Roman" w:eastAsia="Times New Roman" w:hAnsi="Times New Roman"/>
          <w:kern w:val="0"/>
          <w:sz w:val="22"/>
          <w:szCs w:val="22"/>
          <w:lang w:val="en" w:eastAsia="fr-FR"/>
        </w:rPr>
        <w:t xml:space="preserve">Open science </w:t>
      </w:r>
      <w:r w:rsidR="00786F9D">
        <w:rPr>
          <w:rFonts w:ascii="Times New Roman" w:eastAsia="Times New Roman" w:hAnsi="Times New Roman"/>
          <w:kern w:val="0"/>
          <w:sz w:val="22"/>
          <w:szCs w:val="22"/>
          <w:lang w:val="en" w:eastAsia="fr-FR"/>
        </w:rPr>
        <w:t xml:space="preserve">practices </w:t>
      </w:r>
      <w:r w:rsidR="00AF4C66">
        <w:rPr>
          <w:rFonts w:ascii="Times New Roman" w:eastAsia="Times New Roman" w:hAnsi="Times New Roman"/>
          <w:kern w:val="0"/>
          <w:sz w:val="22"/>
          <w:szCs w:val="22"/>
          <w:lang w:val="en" w:eastAsia="fr-FR"/>
        </w:rPr>
        <w:t xml:space="preserve">raises </w:t>
      </w:r>
      <w:r w:rsidR="00786F9D">
        <w:rPr>
          <w:rFonts w:ascii="Times New Roman" w:eastAsia="Times New Roman" w:hAnsi="Times New Roman"/>
          <w:kern w:val="0"/>
          <w:sz w:val="22"/>
          <w:szCs w:val="22"/>
          <w:lang w:val="en" w:eastAsia="fr-FR"/>
        </w:rPr>
        <w:t>question</w:t>
      </w:r>
      <w:r w:rsidR="00AF4C66">
        <w:rPr>
          <w:rFonts w:ascii="Times New Roman" w:eastAsia="Times New Roman" w:hAnsi="Times New Roman"/>
          <w:kern w:val="0"/>
          <w:sz w:val="22"/>
          <w:szCs w:val="22"/>
          <w:lang w:val="en" w:eastAsia="fr-FR"/>
        </w:rPr>
        <w:t>s</w:t>
      </w:r>
      <w:r w:rsidR="00786F9D">
        <w:rPr>
          <w:rFonts w:ascii="Times New Roman" w:eastAsia="Times New Roman" w:hAnsi="Times New Roman"/>
          <w:kern w:val="0"/>
          <w:sz w:val="22"/>
          <w:szCs w:val="22"/>
          <w:lang w:val="en" w:eastAsia="fr-FR"/>
        </w:rPr>
        <w:t xml:space="preserve"> </w:t>
      </w:r>
      <w:r w:rsidR="00AF4C66">
        <w:rPr>
          <w:rFonts w:ascii="Times New Roman" w:eastAsia="Times New Roman" w:hAnsi="Times New Roman"/>
          <w:kern w:val="0"/>
          <w:sz w:val="22"/>
          <w:szCs w:val="22"/>
          <w:lang w:val="en" w:eastAsia="fr-FR"/>
        </w:rPr>
        <w:t xml:space="preserve">regarding </w:t>
      </w:r>
      <w:r w:rsidR="00786F9D">
        <w:rPr>
          <w:rFonts w:ascii="Times New Roman" w:eastAsia="Times New Roman" w:hAnsi="Times New Roman"/>
          <w:kern w:val="0"/>
          <w:sz w:val="22"/>
          <w:szCs w:val="22"/>
          <w:lang w:val="en" w:eastAsia="fr-FR"/>
        </w:rPr>
        <w:t xml:space="preserve">scientific integrity </w:t>
      </w:r>
      <w:r w:rsidR="00AF4C66">
        <w:rPr>
          <w:rFonts w:ascii="Times New Roman" w:eastAsia="Times New Roman" w:hAnsi="Times New Roman"/>
          <w:kern w:val="0"/>
          <w:sz w:val="22"/>
          <w:szCs w:val="22"/>
          <w:lang w:val="en" w:eastAsia="fr-FR"/>
        </w:rPr>
        <w:t xml:space="preserve">due to the expansion of target </w:t>
      </w:r>
      <w:r w:rsidR="00786F9D">
        <w:rPr>
          <w:rFonts w:ascii="Times New Roman" w:eastAsia="Times New Roman" w:hAnsi="Times New Roman"/>
          <w:kern w:val="0"/>
          <w:sz w:val="22"/>
          <w:szCs w:val="22"/>
          <w:lang w:val="en" w:eastAsia="fr-FR"/>
        </w:rPr>
        <w:t>audiences</w:t>
      </w:r>
      <w:r w:rsidR="00AF4C66">
        <w:rPr>
          <w:rFonts w:ascii="Times New Roman" w:eastAsia="Times New Roman" w:hAnsi="Times New Roman"/>
          <w:kern w:val="0"/>
          <w:sz w:val="22"/>
          <w:szCs w:val="22"/>
          <w:lang w:val="en" w:eastAsia="fr-FR"/>
        </w:rPr>
        <w:t xml:space="preserve">, widespread </w:t>
      </w:r>
      <w:r w:rsidR="00786F9D">
        <w:rPr>
          <w:rFonts w:ascii="Times New Roman" w:eastAsia="Times New Roman" w:hAnsi="Times New Roman"/>
          <w:kern w:val="0"/>
          <w:sz w:val="22"/>
          <w:szCs w:val="22"/>
          <w:lang w:val="en" w:eastAsia="fr-FR"/>
        </w:rPr>
        <w:t xml:space="preserve">dissemination </w:t>
      </w:r>
      <w:r w:rsidR="00C11D16">
        <w:rPr>
          <w:rFonts w:ascii="Times New Roman" w:eastAsia="Times New Roman" w:hAnsi="Times New Roman"/>
          <w:kern w:val="0"/>
          <w:sz w:val="22"/>
          <w:szCs w:val="22"/>
          <w:lang w:val="en" w:eastAsia="fr-FR"/>
        </w:rPr>
        <w:t xml:space="preserve">of </w:t>
      </w:r>
      <w:r w:rsidR="00AF4C66">
        <w:rPr>
          <w:rFonts w:ascii="Times New Roman" w:eastAsia="Times New Roman" w:hAnsi="Times New Roman"/>
          <w:kern w:val="0"/>
          <w:sz w:val="22"/>
          <w:szCs w:val="22"/>
          <w:lang w:val="en" w:eastAsia="fr-FR"/>
        </w:rPr>
        <w:t xml:space="preserve">research </w:t>
      </w:r>
      <w:r w:rsidR="00C11D16">
        <w:rPr>
          <w:rFonts w:ascii="Times New Roman" w:eastAsia="Times New Roman" w:hAnsi="Times New Roman"/>
          <w:kern w:val="0"/>
          <w:sz w:val="22"/>
          <w:szCs w:val="22"/>
          <w:lang w:val="en" w:eastAsia="fr-FR"/>
        </w:rPr>
        <w:t>results and</w:t>
      </w:r>
      <w:r w:rsidR="00AF4C66">
        <w:rPr>
          <w:rFonts w:ascii="Times New Roman" w:eastAsia="Times New Roman" w:hAnsi="Times New Roman"/>
          <w:kern w:val="0"/>
          <w:sz w:val="22"/>
          <w:szCs w:val="22"/>
          <w:lang w:val="en" w:eastAsia="fr-FR"/>
        </w:rPr>
        <w:t xml:space="preserve"> increased</w:t>
      </w:r>
      <w:r w:rsidR="00C11D16">
        <w:rPr>
          <w:rFonts w:ascii="Times New Roman" w:eastAsia="Times New Roman" w:hAnsi="Times New Roman"/>
          <w:kern w:val="0"/>
          <w:sz w:val="22"/>
          <w:szCs w:val="22"/>
          <w:lang w:val="en" w:eastAsia="fr-FR"/>
        </w:rPr>
        <w:t xml:space="preserve"> productio</w:t>
      </w:r>
      <w:r w:rsidR="00786F9D">
        <w:rPr>
          <w:rFonts w:ascii="Times New Roman" w:eastAsia="Times New Roman" w:hAnsi="Times New Roman"/>
          <w:kern w:val="0"/>
          <w:sz w:val="22"/>
          <w:szCs w:val="22"/>
          <w:lang w:val="en" w:eastAsia="fr-FR"/>
        </w:rPr>
        <w:t>n</w:t>
      </w:r>
      <w:r w:rsidR="00AF4C66">
        <w:rPr>
          <w:rFonts w:ascii="Times New Roman" w:eastAsia="Times New Roman" w:hAnsi="Times New Roman"/>
          <w:kern w:val="0"/>
          <w:sz w:val="22"/>
          <w:szCs w:val="22"/>
          <w:lang w:val="en" w:eastAsia="fr-FR"/>
        </w:rPr>
        <w:t>.</w:t>
      </w:r>
      <w:r w:rsidR="00CA2C66">
        <w:rPr>
          <w:rFonts w:ascii="Times New Roman" w:eastAsia="Times New Roman" w:hAnsi="Times New Roman"/>
          <w:kern w:val="0"/>
          <w:sz w:val="22"/>
          <w:szCs w:val="22"/>
          <w:lang w:val="en" w:eastAsia="fr-FR"/>
        </w:rPr>
        <w:t xml:space="preserve"> </w:t>
      </w:r>
      <w:r w:rsidR="00AF4C66">
        <w:rPr>
          <w:rFonts w:ascii="Times New Roman" w:eastAsia="Times New Roman" w:hAnsi="Times New Roman"/>
          <w:kern w:val="0"/>
          <w:sz w:val="22"/>
          <w:szCs w:val="22"/>
          <w:lang w:val="en" w:eastAsia="fr-FR"/>
        </w:rPr>
        <w:t>C</w:t>
      </w:r>
      <w:r w:rsidR="00CA2C66">
        <w:rPr>
          <w:rFonts w:ascii="Times New Roman" w:eastAsia="Times New Roman" w:hAnsi="Times New Roman"/>
          <w:kern w:val="0"/>
          <w:sz w:val="22"/>
          <w:szCs w:val="22"/>
          <w:lang w:val="en" w:eastAsia="fr-FR"/>
        </w:rPr>
        <w:t>onsequen</w:t>
      </w:r>
      <w:r w:rsidR="00AF4C66">
        <w:rPr>
          <w:rFonts w:ascii="Times New Roman" w:eastAsia="Times New Roman" w:hAnsi="Times New Roman"/>
          <w:kern w:val="0"/>
          <w:sz w:val="22"/>
          <w:szCs w:val="22"/>
          <w:lang w:val="en" w:eastAsia="fr-FR"/>
        </w:rPr>
        <w:t>tly</w:t>
      </w:r>
      <w:r w:rsidR="00786F9D">
        <w:rPr>
          <w:rFonts w:ascii="Times New Roman" w:eastAsia="Times New Roman" w:hAnsi="Times New Roman"/>
          <w:kern w:val="0"/>
          <w:sz w:val="22"/>
          <w:szCs w:val="22"/>
          <w:lang w:val="en" w:eastAsia="fr-FR"/>
        </w:rPr>
        <w:t xml:space="preserve">, </w:t>
      </w:r>
      <w:r w:rsidR="00AF4C66">
        <w:rPr>
          <w:rFonts w:ascii="Times New Roman" w:eastAsia="Times New Roman" w:hAnsi="Times New Roman"/>
          <w:kern w:val="0"/>
          <w:sz w:val="22"/>
          <w:szCs w:val="22"/>
          <w:lang w:val="en" w:eastAsia="fr-FR"/>
        </w:rPr>
        <w:t xml:space="preserve">there is </w:t>
      </w:r>
      <w:r w:rsidR="00786F9D">
        <w:rPr>
          <w:rFonts w:ascii="Times New Roman" w:eastAsia="Times New Roman" w:hAnsi="Times New Roman"/>
          <w:kern w:val="0"/>
          <w:sz w:val="22"/>
          <w:szCs w:val="22"/>
          <w:lang w:val="en" w:eastAsia="fr-FR"/>
        </w:rPr>
        <w:t xml:space="preserve">a </w:t>
      </w:r>
      <w:r w:rsidR="00AF4C66">
        <w:rPr>
          <w:rFonts w:ascii="Times New Roman" w:eastAsia="Times New Roman" w:hAnsi="Times New Roman"/>
          <w:kern w:val="0"/>
          <w:sz w:val="22"/>
          <w:szCs w:val="22"/>
          <w:lang w:val="en" w:eastAsia="fr-FR"/>
        </w:rPr>
        <w:t xml:space="preserve">risk of </w:t>
      </w:r>
      <w:r w:rsidR="00786F9D">
        <w:rPr>
          <w:rFonts w:ascii="Times New Roman" w:eastAsia="Times New Roman" w:hAnsi="Times New Roman"/>
          <w:kern w:val="0"/>
          <w:sz w:val="22"/>
          <w:szCs w:val="22"/>
          <w:lang w:val="en" w:eastAsia="fr-FR"/>
        </w:rPr>
        <w:t>misuse of these information</w:t>
      </w:r>
      <w:r w:rsidR="00AF4C66">
        <w:rPr>
          <w:rFonts w:ascii="Times New Roman" w:eastAsia="Times New Roman" w:hAnsi="Times New Roman"/>
          <w:kern w:val="0"/>
          <w:sz w:val="22"/>
          <w:szCs w:val="22"/>
          <w:lang w:val="en" w:eastAsia="fr-FR"/>
        </w:rPr>
        <w:t xml:space="preserve">, such as its propagation through </w:t>
      </w:r>
      <w:r w:rsidR="00786F9D">
        <w:rPr>
          <w:rFonts w:ascii="Times New Roman" w:eastAsia="Times New Roman" w:hAnsi="Times New Roman"/>
          <w:kern w:val="0"/>
          <w:sz w:val="22"/>
          <w:szCs w:val="22"/>
          <w:lang w:val="en" w:eastAsia="fr-FR"/>
        </w:rPr>
        <w:t>social network</w:t>
      </w:r>
      <w:r w:rsidR="00AF4C66">
        <w:rPr>
          <w:rFonts w:ascii="Times New Roman" w:eastAsia="Times New Roman" w:hAnsi="Times New Roman"/>
          <w:kern w:val="0"/>
          <w:sz w:val="22"/>
          <w:szCs w:val="22"/>
          <w:lang w:val="en" w:eastAsia="fr-FR"/>
        </w:rPr>
        <w:t>s or</w:t>
      </w:r>
      <w:r w:rsidR="00786F9D">
        <w:rPr>
          <w:rFonts w:ascii="Times New Roman" w:eastAsia="Times New Roman" w:hAnsi="Times New Roman"/>
          <w:kern w:val="0"/>
          <w:sz w:val="22"/>
          <w:szCs w:val="22"/>
          <w:lang w:val="en" w:eastAsia="fr-FR"/>
        </w:rPr>
        <w:t xml:space="preserve"> preprints </w:t>
      </w:r>
      <w:r w:rsidR="00AF4C66">
        <w:rPr>
          <w:rFonts w:ascii="Times New Roman" w:eastAsia="Times New Roman" w:hAnsi="Times New Roman"/>
          <w:kern w:val="0"/>
          <w:sz w:val="22"/>
          <w:szCs w:val="22"/>
          <w:lang w:val="en" w:eastAsia="fr-FR"/>
        </w:rPr>
        <w:t xml:space="preserve">being misconstrued </w:t>
      </w:r>
      <w:r w:rsidR="00786F9D">
        <w:rPr>
          <w:rFonts w:ascii="Times New Roman" w:eastAsia="Times New Roman" w:hAnsi="Times New Roman"/>
          <w:kern w:val="0"/>
          <w:sz w:val="22"/>
          <w:szCs w:val="22"/>
          <w:lang w:val="en" w:eastAsia="fr-FR"/>
        </w:rPr>
        <w:t xml:space="preserve">as validated science. </w:t>
      </w:r>
      <w:r w:rsidR="00896076">
        <w:rPr>
          <w:rFonts w:ascii="Times New Roman" w:eastAsia="Times New Roman" w:hAnsi="Times New Roman"/>
          <w:kern w:val="0"/>
          <w:sz w:val="22"/>
          <w:szCs w:val="22"/>
          <w:lang w:val="en" w:eastAsia="fr-FR"/>
        </w:rPr>
        <w:t xml:space="preserve">This </w:t>
      </w:r>
      <w:r w:rsidR="00AF4C66">
        <w:rPr>
          <w:rFonts w:ascii="Times New Roman" w:eastAsia="Times New Roman" w:hAnsi="Times New Roman"/>
          <w:kern w:val="0"/>
          <w:sz w:val="22"/>
          <w:szCs w:val="22"/>
          <w:lang w:val="en" w:eastAsia="fr-FR"/>
        </w:rPr>
        <w:t>necessitates</w:t>
      </w:r>
      <w:r w:rsidR="00AF4C66" w:rsidRPr="001532CF">
        <w:rPr>
          <w:rFonts w:ascii="Times New Roman" w:eastAsia="Times New Roman" w:hAnsi="Times New Roman"/>
          <w:kern w:val="0"/>
          <w:sz w:val="22"/>
          <w:szCs w:val="22"/>
          <w:lang w:val="en" w:eastAsia="fr-FR"/>
        </w:rPr>
        <w:t xml:space="preserve"> </w:t>
      </w:r>
      <w:r w:rsidR="00AF4C66">
        <w:rPr>
          <w:rFonts w:ascii="Times New Roman" w:eastAsia="Times New Roman" w:hAnsi="Times New Roman"/>
          <w:kern w:val="0"/>
          <w:sz w:val="22"/>
          <w:szCs w:val="22"/>
          <w:lang w:val="en" w:eastAsia="fr-FR"/>
        </w:rPr>
        <w:t>heightened</w:t>
      </w:r>
      <w:r w:rsidR="00896076">
        <w:rPr>
          <w:rFonts w:ascii="Times New Roman" w:eastAsia="Times New Roman" w:hAnsi="Times New Roman"/>
          <w:kern w:val="0"/>
          <w:sz w:val="22"/>
          <w:szCs w:val="22"/>
          <w:lang w:val="en" w:eastAsia="fr-FR"/>
        </w:rPr>
        <w:t xml:space="preserve"> vigilance </w:t>
      </w:r>
      <w:r w:rsidR="00AF4C66">
        <w:rPr>
          <w:rFonts w:ascii="Times New Roman" w:eastAsia="Times New Roman" w:hAnsi="Times New Roman"/>
          <w:kern w:val="0"/>
          <w:sz w:val="22"/>
          <w:szCs w:val="22"/>
          <w:lang w:val="en" w:eastAsia="fr-FR"/>
        </w:rPr>
        <w:t>regarding</w:t>
      </w:r>
      <w:r w:rsidR="00AF4C66" w:rsidRPr="001532CF">
        <w:rPr>
          <w:rFonts w:ascii="Times New Roman" w:eastAsia="Times New Roman" w:hAnsi="Times New Roman"/>
          <w:kern w:val="0"/>
          <w:sz w:val="22"/>
          <w:szCs w:val="22"/>
          <w:lang w:val="en" w:eastAsia="fr-FR"/>
        </w:rPr>
        <w:t xml:space="preserve"> </w:t>
      </w:r>
      <w:r w:rsidR="005D674F" w:rsidRPr="001532CF">
        <w:rPr>
          <w:rFonts w:ascii="Times New Roman" w:eastAsia="Times New Roman" w:hAnsi="Times New Roman"/>
          <w:kern w:val="0"/>
          <w:sz w:val="22"/>
          <w:szCs w:val="22"/>
          <w:lang w:val="en" w:eastAsia="fr-FR"/>
        </w:rPr>
        <w:t>ethical and deontological</w:t>
      </w:r>
      <w:r w:rsidR="00C11D16">
        <w:rPr>
          <w:rFonts w:ascii="Times New Roman" w:eastAsia="Times New Roman" w:hAnsi="Times New Roman"/>
          <w:kern w:val="0"/>
          <w:sz w:val="22"/>
          <w:szCs w:val="22"/>
          <w:lang w:val="en" w:eastAsia="fr-FR"/>
        </w:rPr>
        <w:t xml:space="preserve"> </w:t>
      </w:r>
      <w:r w:rsidR="00AF4C66">
        <w:rPr>
          <w:rFonts w:ascii="Times New Roman" w:eastAsia="Times New Roman" w:hAnsi="Times New Roman"/>
          <w:kern w:val="0"/>
          <w:sz w:val="22"/>
          <w:szCs w:val="22"/>
          <w:lang w:val="en" w:eastAsia="fr-FR"/>
        </w:rPr>
        <w:t xml:space="preserve">considerations </w:t>
      </w:r>
      <w:r w:rsidR="00DF6646">
        <w:rPr>
          <w:rFonts w:ascii="Times New Roman" w:eastAsia="Times New Roman" w:hAnsi="Times New Roman"/>
          <w:kern w:val="0"/>
          <w:sz w:val="22"/>
          <w:szCs w:val="22"/>
          <w:lang w:val="en" w:eastAsia="fr-FR"/>
        </w:rPr>
        <w:t>(Shaw 2003)</w:t>
      </w:r>
      <w:r w:rsidR="005D674F" w:rsidRPr="001532CF">
        <w:rPr>
          <w:rFonts w:ascii="Times New Roman" w:eastAsia="Times New Roman" w:hAnsi="Times New Roman"/>
          <w:kern w:val="0"/>
          <w:sz w:val="22"/>
          <w:szCs w:val="22"/>
          <w:lang w:val="en" w:eastAsia="fr-FR"/>
        </w:rPr>
        <w:t xml:space="preserve">, </w:t>
      </w:r>
      <w:r w:rsidR="00AF4C66">
        <w:rPr>
          <w:rFonts w:ascii="Times New Roman" w:eastAsia="Times New Roman" w:hAnsi="Times New Roman"/>
          <w:kern w:val="0"/>
          <w:sz w:val="22"/>
          <w:szCs w:val="22"/>
          <w:lang w:val="en" w:eastAsia="fr-FR"/>
        </w:rPr>
        <w:t xml:space="preserve">as well as a focus on </w:t>
      </w:r>
      <w:r w:rsidR="005D674F" w:rsidRPr="001532CF">
        <w:rPr>
          <w:rFonts w:ascii="Times New Roman" w:eastAsia="Times New Roman" w:hAnsi="Times New Roman"/>
          <w:kern w:val="0"/>
          <w:sz w:val="22"/>
          <w:szCs w:val="22"/>
          <w:lang w:val="en" w:eastAsia="fr-FR"/>
        </w:rPr>
        <w:t>transparency and traceability of research processes</w:t>
      </w:r>
      <w:r w:rsidR="00AF4C66">
        <w:rPr>
          <w:rFonts w:ascii="Times New Roman" w:eastAsia="Times New Roman" w:hAnsi="Times New Roman"/>
          <w:kern w:val="0"/>
          <w:sz w:val="22"/>
          <w:szCs w:val="22"/>
          <w:lang w:val="en" w:eastAsia="fr-FR"/>
        </w:rPr>
        <w:t>. Moreover,</w:t>
      </w:r>
      <w:r w:rsidR="00AF4C66" w:rsidRPr="001532CF">
        <w:rPr>
          <w:rFonts w:ascii="Times New Roman" w:eastAsia="Times New Roman" w:hAnsi="Times New Roman"/>
          <w:kern w:val="0"/>
          <w:sz w:val="22"/>
          <w:szCs w:val="22"/>
          <w:lang w:val="en" w:eastAsia="fr-FR"/>
        </w:rPr>
        <w:t xml:space="preserve"> </w:t>
      </w:r>
      <w:r w:rsidR="00AF4C66">
        <w:rPr>
          <w:rFonts w:ascii="Times New Roman" w:eastAsia="Times New Roman" w:hAnsi="Times New Roman"/>
          <w:kern w:val="0"/>
          <w:sz w:val="22"/>
          <w:szCs w:val="22"/>
          <w:lang w:val="en" w:eastAsia="fr-FR"/>
        </w:rPr>
        <w:t>there must be</w:t>
      </w:r>
      <w:r w:rsidR="00AF4C66" w:rsidRPr="001532CF">
        <w:rPr>
          <w:rFonts w:ascii="Times New Roman" w:eastAsia="Times New Roman" w:hAnsi="Times New Roman"/>
          <w:kern w:val="0"/>
          <w:sz w:val="22"/>
          <w:szCs w:val="22"/>
          <w:lang w:val="en" w:eastAsia="fr-FR"/>
        </w:rPr>
        <w:t xml:space="preserve"> </w:t>
      </w:r>
      <w:r w:rsidR="005D674F" w:rsidRPr="001532CF">
        <w:rPr>
          <w:rFonts w:ascii="Times New Roman" w:eastAsia="Times New Roman" w:hAnsi="Times New Roman"/>
          <w:kern w:val="0"/>
          <w:sz w:val="22"/>
          <w:szCs w:val="22"/>
          <w:lang w:val="en" w:eastAsia="fr-FR"/>
        </w:rPr>
        <w:t xml:space="preserve">greater attention paid to research data, their </w:t>
      </w:r>
      <w:r w:rsidR="00A56F8C">
        <w:rPr>
          <w:rFonts w:ascii="Times New Roman" w:hAnsi="Times New Roman"/>
          <w:sz w:val="22"/>
          <w:szCs w:val="22"/>
          <w:lang w:val="en-GB"/>
        </w:rPr>
        <w:t>management</w:t>
      </w:r>
      <w:r w:rsidR="00EA3CF4" w:rsidRPr="009E2D03">
        <w:rPr>
          <w:rFonts w:ascii="Times New Roman" w:hAnsi="Times New Roman"/>
          <w:sz w:val="22"/>
          <w:szCs w:val="22"/>
          <w:lang w:val="en-GB"/>
        </w:rPr>
        <w:t>, and</w:t>
      </w:r>
      <w:r w:rsidR="00AF4C66">
        <w:rPr>
          <w:rFonts w:ascii="Times New Roman" w:hAnsi="Times New Roman"/>
          <w:sz w:val="22"/>
          <w:szCs w:val="22"/>
          <w:lang w:val="en-GB"/>
        </w:rPr>
        <w:t>,</w:t>
      </w:r>
      <w:r w:rsidR="00EA3CF4" w:rsidRPr="009E2D03">
        <w:rPr>
          <w:rFonts w:ascii="Times New Roman" w:hAnsi="Times New Roman"/>
          <w:sz w:val="22"/>
          <w:szCs w:val="22"/>
          <w:lang w:val="en-GB"/>
        </w:rPr>
        <w:t xml:space="preserve"> </w:t>
      </w:r>
      <w:r w:rsidR="00AF4C66">
        <w:rPr>
          <w:rFonts w:ascii="Times New Roman" w:hAnsi="Times New Roman"/>
          <w:sz w:val="22"/>
          <w:szCs w:val="22"/>
          <w:lang w:val="en-GB"/>
        </w:rPr>
        <w:t>when appropriate</w:t>
      </w:r>
      <w:r w:rsidR="005D674F" w:rsidRPr="009E2D03">
        <w:rPr>
          <w:rFonts w:ascii="Times New Roman" w:hAnsi="Times New Roman"/>
          <w:sz w:val="22"/>
          <w:szCs w:val="22"/>
          <w:lang w:val="en-GB"/>
        </w:rPr>
        <w:t>, their sharing.</w:t>
      </w:r>
      <w:r w:rsidR="00964C4A">
        <w:rPr>
          <w:rFonts w:ascii="Times New Roman" w:hAnsi="Times New Roman"/>
          <w:sz w:val="22"/>
          <w:szCs w:val="22"/>
          <w:lang w:val="en-GB"/>
        </w:rPr>
        <w:t xml:space="preserve"> </w:t>
      </w:r>
      <w:r w:rsidR="00AF4C66">
        <w:rPr>
          <w:rFonts w:ascii="Times New Roman" w:hAnsi="Times New Roman"/>
          <w:sz w:val="22"/>
          <w:szCs w:val="22"/>
          <w:lang w:val="en-GB"/>
        </w:rPr>
        <w:t xml:space="preserve">Regarding the </w:t>
      </w:r>
      <w:r w:rsidR="00964C4A">
        <w:rPr>
          <w:rFonts w:ascii="Times New Roman" w:hAnsi="Times New Roman"/>
          <w:sz w:val="22"/>
          <w:szCs w:val="22"/>
          <w:lang w:val="en-GB"/>
        </w:rPr>
        <w:t xml:space="preserve">assessment of scientific </w:t>
      </w:r>
      <w:r w:rsidR="003B37C0">
        <w:rPr>
          <w:rFonts w:ascii="Times New Roman" w:hAnsi="Times New Roman"/>
          <w:sz w:val="22"/>
          <w:szCs w:val="22"/>
          <w:lang w:val="en-GB"/>
        </w:rPr>
        <w:t>inte</w:t>
      </w:r>
      <w:r w:rsidR="00964C4A">
        <w:rPr>
          <w:rFonts w:ascii="Times New Roman" w:hAnsi="Times New Roman"/>
          <w:sz w:val="22"/>
          <w:szCs w:val="22"/>
          <w:lang w:val="en-GB"/>
        </w:rPr>
        <w:t xml:space="preserve">grity, INRAE </w:t>
      </w:r>
      <w:r w:rsidR="00AF4C66">
        <w:rPr>
          <w:rFonts w:ascii="Times New Roman" w:hAnsi="Times New Roman"/>
          <w:sz w:val="22"/>
          <w:szCs w:val="22"/>
          <w:lang w:val="en-GB"/>
        </w:rPr>
        <w:t xml:space="preserve">provides scientists with </w:t>
      </w:r>
      <w:r w:rsidR="00964C4A">
        <w:rPr>
          <w:rFonts w:ascii="Times New Roman" w:hAnsi="Times New Roman"/>
          <w:sz w:val="22"/>
          <w:szCs w:val="22"/>
          <w:lang w:val="en-GB"/>
        </w:rPr>
        <w:t xml:space="preserve">the </w:t>
      </w:r>
      <w:r w:rsidR="00AF4C66">
        <w:rPr>
          <w:rFonts w:ascii="Times New Roman" w:hAnsi="Times New Roman"/>
          <w:sz w:val="22"/>
          <w:szCs w:val="22"/>
          <w:lang w:val="en-GB"/>
        </w:rPr>
        <w:t xml:space="preserve">opportunity </w:t>
      </w:r>
      <w:r w:rsidR="00964C4A">
        <w:rPr>
          <w:rFonts w:ascii="Times New Roman" w:hAnsi="Times New Roman"/>
          <w:sz w:val="22"/>
          <w:szCs w:val="22"/>
          <w:lang w:val="en-GB"/>
        </w:rPr>
        <w:t xml:space="preserve">to </w:t>
      </w:r>
      <w:r w:rsidR="00AF4C66">
        <w:rPr>
          <w:rFonts w:ascii="Times New Roman" w:hAnsi="Times New Roman"/>
          <w:sz w:val="22"/>
          <w:szCs w:val="22"/>
          <w:lang w:val="en-GB"/>
        </w:rPr>
        <w:t xml:space="preserve">articulate </w:t>
      </w:r>
      <w:r w:rsidR="00964C4A">
        <w:rPr>
          <w:rFonts w:ascii="Times New Roman" w:hAnsi="Times New Roman"/>
          <w:sz w:val="22"/>
          <w:szCs w:val="22"/>
          <w:lang w:val="en-GB"/>
        </w:rPr>
        <w:t xml:space="preserve">in their report how they </w:t>
      </w:r>
      <w:r w:rsidR="009602D0">
        <w:rPr>
          <w:rFonts w:ascii="Times New Roman" w:hAnsi="Times New Roman"/>
          <w:sz w:val="22"/>
          <w:szCs w:val="22"/>
          <w:lang w:val="en-GB"/>
        </w:rPr>
        <w:t>uphold</w:t>
      </w:r>
      <w:r w:rsidR="003B37C0">
        <w:rPr>
          <w:rFonts w:ascii="Times New Roman" w:hAnsi="Times New Roman"/>
          <w:sz w:val="22"/>
          <w:szCs w:val="22"/>
          <w:lang w:val="en-GB"/>
        </w:rPr>
        <w:t xml:space="preserve"> their scientific inte</w:t>
      </w:r>
      <w:r w:rsidR="00DB2AC2">
        <w:rPr>
          <w:rFonts w:ascii="Times New Roman" w:hAnsi="Times New Roman"/>
          <w:sz w:val="22"/>
          <w:szCs w:val="22"/>
          <w:lang w:val="en-GB"/>
        </w:rPr>
        <w:t>gr</w:t>
      </w:r>
      <w:r w:rsidR="003B37C0">
        <w:rPr>
          <w:rFonts w:ascii="Times New Roman" w:hAnsi="Times New Roman"/>
          <w:sz w:val="22"/>
          <w:szCs w:val="22"/>
          <w:lang w:val="en-GB"/>
        </w:rPr>
        <w:t>i</w:t>
      </w:r>
      <w:r w:rsidR="00DB2AC2">
        <w:rPr>
          <w:rFonts w:ascii="Times New Roman" w:hAnsi="Times New Roman"/>
          <w:sz w:val="22"/>
          <w:szCs w:val="22"/>
          <w:lang w:val="en-GB"/>
        </w:rPr>
        <w:t>ty in general</w:t>
      </w:r>
      <w:r w:rsidR="009602D0">
        <w:rPr>
          <w:rFonts w:ascii="Times New Roman" w:hAnsi="Times New Roman"/>
          <w:sz w:val="22"/>
          <w:szCs w:val="22"/>
          <w:lang w:val="en-GB"/>
        </w:rPr>
        <w:t>,</w:t>
      </w:r>
      <w:r w:rsidR="00DB2AC2">
        <w:rPr>
          <w:rFonts w:ascii="Times New Roman" w:hAnsi="Times New Roman"/>
          <w:sz w:val="22"/>
          <w:szCs w:val="22"/>
          <w:lang w:val="en-GB"/>
        </w:rPr>
        <w:t xml:space="preserve"> and more specifically</w:t>
      </w:r>
      <w:r w:rsidR="009602D0">
        <w:rPr>
          <w:rFonts w:ascii="Times New Roman" w:hAnsi="Times New Roman"/>
          <w:sz w:val="22"/>
          <w:szCs w:val="22"/>
          <w:lang w:val="en-GB"/>
        </w:rPr>
        <w:t>, in relation</w:t>
      </w:r>
      <w:r w:rsidR="00DB2AC2">
        <w:rPr>
          <w:rFonts w:ascii="Times New Roman" w:hAnsi="Times New Roman"/>
          <w:sz w:val="22"/>
          <w:szCs w:val="22"/>
          <w:lang w:val="en-GB"/>
        </w:rPr>
        <w:t xml:space="preserve"> </w:t>
      </w:r>
      <w:r w:rsidR="009602D0">
        <w:rPr>
          <w:rFonts w:ascii="Times New Roman" w:hAnsi="Times New Roman"/>
          <w:sz w:val="22"/>
          <w:szCs w:val="22"/>
          <w:lang w:val="en-GB"/>
        </w:rPr>
        <w:t xml:space="preserve">with </w:t>
      </w:r>
      <w:r>
        <w:rPr>
          <w:rFonts w:ascii="Times New Roman" w:hAnsi="Times New Roman"/>
          <w:sz w:val="22"/>
          <w:szCs w:val="22"/>
          <w:lang w:val="en-GB"/>
        </w:rPr>
        <w:t xml:space="preserve">open science </w:t>
      </w:r>
      <w:r w:rsidR="009F256E">
        <w:rPr>
          <w:rFonts w:ascii="Times New Roman" w:hAnsi="Times New Roman"/>
          <w:sz w:val="22"/>
          <w:szCs w:val="22"/>
          <w:lang w:val="en-GB"/>
        </w:rPr>
        <w:t>practices</w:t>
      </w:r>
      <w:r w:rsidR="009F256E" w:rsidRPr="009602D0">
        <w:rPr>
          <w:rFonts w:ascii="Times New Roman" w:hAnsi="Times New Roman"/>
          <w:sz w:val="22"/>
          <w:szCs w:val="22"/>
          <w:lang w:val="en-GB"/>
        </w:rPr>
        <w:t>.</w:t>
      </w:r>
      <w:r w:rsidR="009602D0" w:rsidRPr="009602D0">
        <w:rPr>
          <w:rFonts w:ascii="Times New Roman" w:hAnsi="Times New Roman"/>
          <w:sz w:val="22"/>
          <w:szCs w:val="22"/>
          <w:lang w:val="en-GB"/>
        </w:rPr>
        <w:t xml:space="preserve"> </w:t>
      </w:r>
      <w:r w:rsidR="009602D0" w:rsidRPr="00D70091">
        <w:rPr>
          <w:rFonts w:ascii="Times New Roman" w:hAnsi="Times New Roman"/>
          <w:sz w:val="22"/>
          <w:szCs w:val="22"/>
          <w:lang w:val="en-GB"/>
        </w:rPr>
        <w:t xml:space="preserve">This allows individuals to reflect on their adherence to ethical principles and demonstrate their commitment to maintaining the integrity of their research </w:t>
      </w:r>
      <w:proofErr w:type="spellStart"/>
      <w:r w:rsidR="009602D0" w:rsidRPr="00D70091">
        <w:rPr>
          <w:rFonts w:ascii="Times New Roman" w:hAnsi="Times New Roman"/>
          <w:sz w:val="22"/>
          <w:szCs w:val="22"/>
          <w:lang w:val="en-GB"/>
        </w:rPr>
        <w:t>endeavors</w:t>
      </w:r>
      <w:proofErr w:type="spellEnd"/>
      <w:r w:rsidR="009602D0" w:rsidRPr="00D70091">
        <w:rPr>
          <w:rFonts w:ascii="Times New Roman" w:hAnsi="Times New Roman"/>
          <w:sz w:val="22"/>
          <w:szCs w:val="22"/>
          <w:lang w:val="en-GB"/>
        </w:rPr>
        <w:t>.</w:t>
      </w:r>
    </w:p>
    <w:p w14:paraId="6A93A3B5" w14:textId="77777777" w:rsidR="006A6A1B" w:rsidRPr="00682CB0" w:rsidRDefault="006A6A1B" w:rsidP="006A6A1B">
      <w:pPr>
        <w:pStyle w:val="Normal10"/>
        <w:suppressLineNumbers/>
        <w:suppressAutoHyphens w:val="0"/>
        <w:spacing w:before="100" w:beforeAutospacing="1" w:after="100" w:afterAutospacing="1" w:line="360" w:lineRule="auto"/>
        <w:rPr>
          <w:rFonts w:ascii="Times New Roman" w:hAnsi="Times New Roman"/>
          <w:b/>
          <w:sz w:val="22"/>
          <w:lang w:val="en-GB"/>
        </w:rPr>
      </w:pPr>
      <w:r w:rsidRPr="00682CB0">
        <w:rPr>
          <w:rFonts w:ascii="Times New Roman" w:hAnsi="Times New Roman"/>
          <w:b/>
          <w:sz w:val="22"/>
          <w:lang w:val="en-GB"/>
        </w:rPr>
        <w:t xml:space="preserve">A </w:t>
      </w:r>
      <w:proofErr w:type="spellStart"/>
      <w:r w:rsidRPr="00682CB0">
        <w:rPr>
          <w:rFonts w:ascii="Times New Roman" w:hAnsi="Times New Roman"/>
          <w:b/>
          <w:sz w:val="22"/>
          <w:lang w:val="en-GB"/>
        </w:rPr>
        <w:t>multicriteria</w:t>
      </w:r>
      <w:proofErr w:type="spellEnd"/>
      <w:r w:rsidRPr="00682CB0">
        <w:rPr>
          <w:rFonts w:ascii="Times New Roman" w:hAnsi="Times New Roman"/>
          <w:b/>
          <w:sz w:val="22"/>
          <w:lang w:val="en-GB"/>
        </w:rPr>
        <w:t xml:space="preserve"> assessment</w:t>
      </w:r>
    </w:p>
    <w:p w14:paraId="3CFC5742" w14:textId="2D13116F" w:rsidR="006A6A1B" w:rsidRDefault="006A6A1B" w:rsidP="006A6A1B">
      <w:pPr>
        <w:pStyle w:val="Normal10"/>
        <w:suppressLineNumbers/>
        <w:suppressAutoHyphens w:val="0"/>
        <w:spacing w:before="100" w:beforeAutospacing="1" w:after="100" w:afterAutospacing="1" w:line="360" w:lineRule="auto"/>
        <w:rPr>
          <w:rFonts w:ascii="Times New Roman" w:hAnsi="Times New Roman"/>
          <w:sz w:val="22"/>
          <w:lang w:val="en-GB"/>
        </w:rPr>
      </w:pPr>
      <w:r w:rsidRPr="004744B9">
        <w:rPr>
          <w:rFonts w:ascii="Times New Roman" w:hAnsi="Times New Roman"/>
          <w:sz w:val="22"/>
          <w:lang w:val="en-GB"/>
        </w:rPr>
        <w:t xml:space="preserve">There are several reasons for </w:t>
      </w:r>
      <w:r w:rsidR="00B52BF9">
        <w:rPr>
          <w:rFonts w:ascii="Times New Roman" w:hAnsi="Times New Roman"/>
          <w:sz w:val="22"/>
          <w:lang w:val="en-GB"/>
        </w:rPr>
        <w:t>considering</w:t>
      </w:r>
      <w:r w:rsidRPr="004744B9">
        <w:rPr>
          <w:rFonts w:ascii="Times New Roman" w:hAnsi="Times New Roman"/>
          <w:sz w:val="22"/>
          <w:lang w:val="en-GB"/>
        </w:rPr>
        <w:t xml:space="preserve"> different criteria during</w:t>
      </w:r>
      <w:r w:rsidRPr="00682CB0">
        <w:rPr>
          <w:rFonts w:ascii="Times New Roman" w:hAnsi="Times New Roman"/>
          <w:sz w:val="22"/>
          <w:lang w:val="en-GB"/>
        </w:rPr>
        <w:t xml:space="preserve"> </w:t>
      </w:r>
      <w:r w:rsidR="00B52BF9">
        <w:rPr>
          <w:rFonts w:ascii="Times New Roman" w:hAnsi="Times New Roman"/>
          <w:sz w:val="22"/>
          <w:lang w:val="en-GB"/>
        </w:rPr>
        <w:t>the assessment</w:t>
      </w:r>
      <w:r w:rsidR="00B52BF9" w:rsidRPr="00682CB0">
        <w:rPr>
          <w:rFonts w:ascii="Times New Roman" w:hAnsi="Times New Roman"/>
          <w:sz w:val="22"/>
          <w:lang w:val="en-GB"/>
        </w:rPr>
        <w:t xml:space="preserve"> </w:t>
      </w:r>
      <w:r w:rsidR="00B52BF9">
        <w:rPr>
          <w:rFonts w:ascii="Times New Roman" w:hAnsi="Times New Roman"/>
          <w:sz w:val="22"/>
          <w:lang w:val="en-GB"/>
        </w:rPr>
        <w:t xml:space="preserve">of </w:t>
      </w:r>
      <w:r w:rsidRPr="00682CB0">
        <w:rPr>
          <w:rFonts w:ascii="Times New Roman" w:hAnsi="Times New Roman"/>
          <w:sz w:val="22"/>
          <w:lang w:val="en-GB"/>
        </w:rPr>
        <w:t>scien</w:t>
      </w:r>
      <w:r>
        <w:rPr>
          <w:rFonts w:ascii="Times New Roman" w:hAnsi="Times New Roman"/>
          <w:sz w:val="22"/>
          <w:lang w:val="en-GB"/>
        </w:rPr>
        <w:t>tist</w:t>
      </w:r>
      <w:r w:rsidR="00B52BF9">
        <w:rPr>
          <w:rFonts w:ascii="Times New Roman" w:hAnsi="Times New Roman"/>
          <w:sz w:val="22"/>
          <w:lang w:val="en-GB"/>
        </w:rPr>
        <w:t>s.</w:t>
      </w:r>
      <w:r>
        <w:rPr>
          <w:rFonts w:ascii="Times New Roman" w:hAnsi="Times New Roman"/>
          <w:sz w:val="22"/>
          <w:lang w:val="en-GB"/>
        </w:rPr>
        <w:t xml:space="preserve"> First</w:t>
      </w:r>
      <w:r w:rsidR="00B52BF9">
        <w:rPr>
          <w:rFonts w:ascii="Times New Roman" w:hAnsi="Times New Roman"/>
          <w:sz w:val="22"/>
          <w:lang w:val="en-GB"/>
        </w:rPr>
        <w:t>ly</w:t>
      </w:r>
      <w:r>
        <w:rPr>
          <w:rFonts w:ascii="Times New Roman" w:hAnsi="Times New Roman"/>
          <w:sz w:val="22"/>
          <w:lang w:val="en-GB"/>
        </w:rPr>
        <w:t xml:space="preserve">, INRAE is a research institute that </w:t>
      </w:r>
      <w:r w:rsidR="00B52BF9">
        <w:rPr>
          <w:rFonts w:ascii="Times New Roman" w:hAnsi="Times New Roman"/>
          <w:sz w:val="22"/>
          <w:lang w:val="en-GB"/>
        </w:rPr>
        <w:t>integrates</w:t>
      </w:r>
      <w:r>
        <w:rPr>
          <w:rFonts w:ascii="Times New Roman" w:hAnsi="Times New Roman"/>
          <w:sz w:val="22"/>
          <w:lang w:val="en-GB"/>
        </w:rPr>
        <w:t xml:space="preserve"> basic and applied approaches </w:t>
      </w:r>
      <w:r w:rsidR="00B52BF9">
        <w:rPr>
          <w:rFonts w:ascii="Times New Roman" w:hAnsi="Times New Roman"/>
          <w:sz w:val="22"/>
          <w:lang w:val="en-GB"/>
        </w:rPr>
        <w:t>to achieve</w:t>
      </w:r>
      <w:r>
        <w:rPr>
          <w:rFonts w:ascii="Times New Roman" w:hAnsi="Times New Roman"/>
          <w:sz w:val="22"/>
          <w:lang w:val="en-GB"/>
        </w:rPr>
        <w:t xml:space="preserve"> final objectives </w:t>
      </w:r>
      <w:r w:rsidR="00B52BF9">
        <w:rPr>
          <w:rFonts w:ascii="Times New Roman" w:hAnsi="Times New Roman"/>
          <w:sz w:val="22"/>
          <w:lang w:val="en-GB"/>
        </w:rPr>
        <w:t>for</w:t>
      </w:r>
      <w:r>
        <w:rPr>
          <w:rFonts w:ascii="Times New Roman" w:hAnsi="Times New Roman"/>
          <w:sz w:val="22"/>
          <w:lang w:val="en-GB"/>
        </w:rPr>
        <w:t xml:space="preserve"> society</w:t>
      </w:r>
      <w:r w:rsidR="00B52BF9">
        <w:rPr>
          <w:rFonts w:ascii="Times New Roman" w:hAnsi="Times New Roman"/>
          <w:sz w:val="22"/>
          <w:lang w:val="en-GB"/>
        </w:rPr>
        <w:t>. T</w:t>
      </w:r>
      <w:r>
        <w:rPr>
          <w:rFonts w:ascii="Times New Roman" w:hAnsi="Times New Roman"/>
          <w:sz w:val="22"/>
          <w:lang w:val="en-GB"/>
        </w:rPr>
        <w:t xml:space="preserve">his encompasses </w:t>
      </w:r>
      <w:r w:rsidR="00B52BF9">
        <w:rPr>
          <w:rFonts w:ascii="Times New Roman" w:hAnsi="Times New Roman"/>
          <w:sz w:val="22"/>
          <w:lang w:val="en-GB"/>
        </w:rPr>
        <w:t>various</w:t>
      </w:r>
      <w:r>
        <w:rPr>
          <w:rFonts w:ascii="Times New Roman" w:hAnsi="Times New Roman"/>
          <w:sz w:val="22"/>
          <w:lang w:val="en-GB"/>
        </w:rPr>
        <w:t xml:space="preserve"> disciplines and expertise</w:t>
      </w:r>
      <w:r w:rsidR="00B52BF9">
        <w:rPr>
          <w:rFonts w:ascii="Times New Roman" w:hAnsi="Times New Roman"/>
          <w:sz w:val="22"/>
          <w:lang w:val="en-GB"/>
        </w:rPr>
        <w:t xml:space="preserve">, </w:t>
      </w:r>
      <w:r>
        <w:rPr>
          <w:rFonts w:ascii="Times New Roman" w:hAnsi="Times New Roman"/>
          <w:sz w:val="22"/>
          <w:lang w:val="en-GB"/>
        </w:rPr>
        <w:t>each requir</w:t>
      </w:r>
      <w:r w:rsidR="00B52BF9">
        <w:rPr>
          <w:rFonts w:ascii="Times New Roman" w:hAnsi="Times New Roman"/>
          <w:sz w:val="22"/>
          <w:lang w:val="en-GB"/>
        </w:rPr>
        <w:t>ing</w:t>
      </w:r>
      <w:r>
        <w:rPr>
          <w:rFonts w:ascii="Times New Roman" w:hAnsi="Times New Roman"/>
          <w:sz w:val="22"/>
          <w:lang w:val="en-GB"/>
        </w:rPr>
        <w:t xml:space="preserve"> specific criteria</w:t>
      </w:r>
      <w:r w:rsidR="00B52BF9">
        <w:rPr>
          <w:rFonts w:ascii="Times New Roman" w:hAnsi="Times New Roman"/>
          <w:sz w:val="22"/>
          <w:lang w:val="en-GB"/>
        </w:rPr>
        <w:t xml:space="preserve">, ranging from </w:t>
      </w:r>
      <w:r>
        <w:rPr>
          <w:rFonts w:ascii="Times New Roman" w:hAnsi="Times New Roman"/>
          <w:sz w:val="22"/>
          <w:lang w:val="en-GB"/>
        </w:rPr>
        <w:t>agronomist</w:t>
      </w:r>
      <w:r w:rsidR="00B52BF9">
        <w:rPr>
          <w:rFonts w:ascii="Times New Roman" w:hAnsi="Times New Roman"/>
          <w:sz w:val="22"/>
          <w:lang w:val="en-GB"/>
        </w:rPr>
        <w:t>s</w:t>
      </w:r>
      <w:r>
        <w:rPr>
          <w:rFonts w:ascii="Times New Roman" w:hAnsi="Times New Roman"/>
          <w:sz w:val="22"/>
          <w:lang w:val="en-GB"/>
        </w:rPr>
        <w:t xml:space="preserve"> working with farmers </w:t>
      </w:r>
      <w:r w:rsidR="00B52BF9">
        <w:rPr>
          <w:rFonts w:ascii="Times New Roman" w:hAnsi="Times New Roman"/>
          <w:sz w:val="22"/>
          <w:lang w:val="en-GB"/>
        </w:rPr>
        <w:t>to</w:t>
      </w:r>
      <w:r>
        <w:rPr>
          <w:rFonts w:ascii="Times New Roman" w:hAnsi="Times New Roman"/>
          <w:sz w:val="22"/>
          <w:lang w:val="en-GB"/>
        </w:rPr>
        <w:t xml:space="preserve"> molecular biologist</w:t>
      </w:r>
      <w:r w:rsidR="00CD303F">
        <w:rPr>
          <w:rFonts w:ascii="Times New Roman" w:hAnsi="Times New Roman"/>
          <w:sz w:val="22"/>
          <w:lang w:val="en-GB"/>
        </w:rPr>
        <w:t>s</w:t>
      </w:r>
      <w:r>
        <w:rPr>
          <w:rFonts w:ascii="Times New Roman" w:hAnsi="Times New Roman"/>
          <w:sz w:val="22"/>
          <w:lang w:val="en-GB"/>
        </w:rPr>
        <w:t xml:space="preserve"> </w:t>
      </w:r>
      <w:r w:rsidR="00B52BF9">
        <w:rPr>
          <w:rFonts w:ascii="Times New Roman" w:hAnsi="Times New Roman"/>
          <w:sz w:val="22"/>
          <w:lang w:val="en-GB"/>
        </w:rPr>
        <w:t>in the laboratory</w:t>
      </w:r>
      <w:r>
        <w:rPr>
          <w:rFonts w:ascii="Times New Roman" w:hAnsi="Times New Roman"/>
          <w:sz w:val="22"/>
          <w:lang w:val="en-GB"/>
        </w:rPr>
        <w:t>. Second</w:t>
      </w:r>
      <w:r w:rsidR="00B52BF9">
        <w:rPr>
          <w:rFonts w:ascii="Times New Roman" w:hAnsi="Times New Roman"/>
          <w:sz w:val="22"/>
          <w:lang w:val="en-GB"/>
        </w:rPr>
        <w:t>ly</w:t>
      </w:r>
      <w:r>
        <w:rPr>
          <w:rFonts w:ascii="Times New Roman" w:hAnsi="Times New Roman"/>
          <w:sz w:val="22"/>
          <w:lang w:val="en-GB"/>
        </w:rPr>
        <w:t xml:space="preserve">, </w:t>
      </w:r>
      <w:r w:rsidR="00B52BF9">
        <w:rPr>
          <w:rFonts w:ascii="Times New Roman" w:hAnsi="Times New Roman"/>
          <w:sz w:val="22"/>
          <w:lang w:val="en-GB"/>
        </w:rPr>
        <w:t xml:space="preserve">scientists’ </w:t>
      </w:r>
      <w:r>
        <w:rPr>
          <w:rFonts w:ascii="Times New Roman" w:hAnsi="Times New Roman"/>
          <w:sz w:val="22"/>
          <w:lang w:val="en-GB"/>
        </w:rPr>
        <w:t xml:space="preserve">missions </w:t>
      </w:r>
      <w:r w:rsidR="00B52BF9">
        <w:rPr>
          <w:rFonts w:ascii="Times New Roman" w:hAnsi="Times New Roman"/>
          <w:sz w:val="22"/>
          <w:lang w:val="en-GB"/>
        </w:rPr>
        <w:t>extend beyond</w:t>
      </w:r>
      <w:r>
        <w:rPr>
          <w:rFonts w:ascii="Times New Roman" w:hAnsi="Times New Roman"/>
          <w:sz w:val="22"/>
          <w:lang w:val="en-GB"/>
        </w:rPr>
        <w:t xml:space="preserve"> knowledge </w:t>
      </w:r>
      <w:r w:rsidR="00B52BF9">
        <w:rPr>
          <w:rFonts w:ascii="Times New Roman" w:hAnsi="Times New Roman"/>
          <w:sz w:val="22"/>
          <w:lang w:val="en-GB"/>
        </w:rPr>
        <w:t>production to encompass</w:t>
      </w:r>
      <w:r>
        <w:rPr>
          <w:rFonts w:ascii="Times New Roman" w:hAnsi="Times New Roman"/>
          <w:sz w:val="22"/>
          <w:lang w:val="en-GB"/>
        </w:rPr>
        <w:t xml:space="preserve"> expertise, education</w:t>
      </w:r>
      <w:r w:rsidR="00B52BF9">
        <w:rPr>
          <w:rFonts w:ascii="Times New Roman" w:hAnsi="Times New Roman"/>
          <w:sz w:val="22"/>
          <w:lang w:val="en-GB"/>
        </w:rPr>
        <w:t>,</w:t>
      </w:r>
      <w:r>
        <w:rPr>
          <w:rFonts w:ascii="Times New Roman" w:hAnsi="Times New Roman"/>
          <w:sz w:val="22"/>
          <w:lang w:val="en-GB"/>
        </w:rPr>
        <w:t xml:space="preserve"> and management. Third</w:t>
      </w:r>
      <w:r w:rsidR="00B52BF9">
        <w:rPr>
          <w:rFonts w:ascii="Times New Roman" w:hAnsi="Times New Roman"/>
          <w:sz w:val="22"/>
          <w:lang w:val="en-GB"/>
        </w:rPr>
        <w:t>ly</w:t>
      </w:r>
      <w:r>
        <w:rPr>
          <w:rFonts w:ascii="Times New Roman" w:hAnsi="Times New Roman"/>
          <w:sz w:val="22"/>
          <w:lang w:val="en-GB"/>
        </w:rPr>
        <w:t xml:space="preserve">, </w:t>
      </w:r>
      <w:proofErr w:type="spellStart"/>
      <w:r>
        <w:rPr>
          <w:rFonts w:ascii="Times New Roman" w:hAnsi="Times New Roman"/>
          <w:sz w:val="22"/>
          <w:lang w:val="en-GB"/>
        </w:rPr>
        <w:t>scientists</w:t>
      </w:r>
      <w:r w:rsidR="00B52BF9">
        <w:rPr>
          <w:rFonts w:ascii="Times New Roman" w:hAnsi="Times New Roman"/>
          <w:sz w:val="22"/>
          <w:lang w:val="en-GB"/>
        </w:rPr>
        <w:t>’s</w:t>
      </w:r>
      <w:proofErr w:type="spellEnd"/>
      <w:r w:rsidR="00B52BF9">
        <w:rPr>
          <w:rFonts w:ascii="Times New Roman" w:hAnsi="Times New Roman"/>
          <w:sz w:val="22"/>
          <w:lang w:val="en-GB"/>
        </w:rPr>
        <w:t xml:space="preserve"> missions</w:t>
      </w:r>
      <w:r>
        <w:rPr>
          <w:rFonts w:ascii="Times New Roman" w:hAnsi="Times New Roman"/>
          <w:sz w:val="22"/>
          <w:lang w:val="en-GB"/>
        </w:rPr>
        <w:t xml:space="preserve"> </w:t>
      </w:r>
      <w:r w:rsidR="00B52BF9">
        <w:rPr>
          <w:rFonts w:ascii="Times New Roman" w:hAnsi="Times New Roman"/>
          <w:sz w:val="22"/>
          <w:lang w:val="en-GB"/>
        </w:rPr>
        <w:t>evolve throughout</w:t>
      </w:r>
      <w:r>
        <w:rPr>
          <w:rFonts w:ascii="Times New Roman" w:hAnsi="Times New Roman"/>
          <w:sz w:val="22"/>
          <w:lang w:val="en-GB"/>
        </w:rPr>
        <w:t xml:space="preserve"> the</w:t>
      </w:r>
      <w:r w:rsidR="00B52BF9">
        <w:rPr>
          <w:rFonts w:ascii="Times New Roman" w:hAnsi="Times New Roman"/>
          <w:sz w:val="22"/>
          <w:lang w:val="en-GB"/>
        </w:rPr>
        <w:t>ir</w:t>
      </w:r>
      <w:r>
        <w:rPr>
          <w:rFonts w:ascii="Times New Roman" w:hAnsi="Times New Roman"/>
          <w:sz w:val="22"/>
          <w:lang w:val="en-GB"/>
        </w:rPr>
        <w:t xml:space="preserve"> career</w:t>
      </w:r>
      <w:r w:rsidR="00B52BF9">
        <w:rPr>
          <w:rFonts w:ascii="Times New Roman" w:hAnsi="Times New Roman"/>
          <w:sz w:val="22"/>
          <w:lang w:val="en-GB"/>
        </w:rPr>
        <w:t>s,</w:t>
      </w:r>
      <w:r>
        <w:rPr>
          <w:rFonts w:ascii="Times New Roman" w:hAnsi="Times New Roman"/>
          <w:sz w:val="22"/>
          <w:lang w:val="en-GB"/>
        </w:rPr>
        <w:t xml:space="preserve"> </w:t>
      </w:r>
      <w:r w:rsidR="00B52BF9">
        <w:rPr>
          <w:rFonts w:ascii="Times New Roman" w:hAnsi="Times New Roman"/>
          <w:sz w:val="22"/>
          <w:lang w:val="en-GB"/>
        </w:rPr>
        <w:t>with</w:t>
      </w:r>
      <w:r>
        <w:rPr>
          <w:rFonts w:ascii="Times New Roman" w:hAnsi="Times New Roman"/>
          <w:sz w:val="22"/>
          <w:lang w:val="en-GB"/>
        </w:rPr>
        <w:t xml:space="preserve"> senior scientists </w:t>
      </w:r>
      <w:r w:rsidR="00B52BF9">
        <w:rPr>
          <w:rFonts w:ascii="Times New Roman" w:hAnsi="Times New Roman"/>
          <w:sz w:val="22"/>
          <w:lang w:val="en-GB"/>
        </w:rPr>
        <w:t>often becoming increasingly</w:t>
      </w:r>
      <w:r>
        <w:rPr>
          <w:rFonts w:ascii="Times New Roman" w:hAnsi="Times New Roman"/>
          <w:sz w:val="22"/>
          <w:lang w:val="en-GB"/>
        </w:rPr>
        <w:t xml:space="preserve"> involved in management</w:t>
      </w:r>
      <w:r w:rsidR="00B52BF9">
        <w:rPr>
          <w:rFonts w:ascii="Times New Roman" w:hAnsi="Times New Roman"/>
          <w:sz w:val="22"/>
          <w:lang w:val="en-GB"/>
        </w:rPr>
        <w:t xml:space="preserve"> roles</w:t>
      </w:r>
      <w:r>
        <w:rPr>
          <w:rFonts w:ascii="Times New Roman" w:hAnsi="Times New Roman"/>
          <w:sz w:val="22"/>
          <w:lang w:val="en-GB"/>
        </w:rPr>
        <w:t>.</w:t>
      </w:r>
    </w:p>
    <w:p w14:paraId="37AC4629" w14:textId="1426CD58" w:rsidR="006A6A1B" w:rsidRPr="00455216" w:rsidRDefault="006A6A1B" w:rsidP="006A6A1B">
      <w:pPr>
        <w:pStyle w:val="Normal10"/>
        <w:suppressLineNumbers/>
        <w:suppressAutoHyphens w:val="0"/>
        <w:spacing w:before="100" w:beforeAutospacing="1" w:after="100" w:afterAutospacing="1" w:line="360" w:lineRule="auto"/>
        <w:rPr>
          <w:rFonts w:ascii="Times New Roman" w:hAnsi="Times New Roman"/>
          <w:sz w:val="22"/>
          <w:lang w:val="en-GB"/>
        </w:rPr>
      </w:pPr>
      <w:r w:rsidRPr="00D309C0">
        <w:rPr>
          <w:rFonts w:ascii="Times New Roman" w:hAnsi="Times New Roman"/>
          <w:sz w:val="22"/>
          <w:lang w:val="en-GB"/>
        </w:rPr>
        <w:t xml:space="preserve">In </w:t>
      </w:r>
      <w:r>
        <w:rPr>
          <w:rFonts w:ascii="Times New Roman" w:hAnsi="Times New Roman"/>
          <w:sz w:val="22"/>
          <w:lang w:val="en-GB"/>
        </w:rPr>
        <w:t>the mid-2000s</w:t>
      </w:r>
      <w:r w:rsidRPr="00D309C0">
        <w:rPr>
          <w:rFonts w:ascii="Times New Roman" w:hAnsi="Times New Roman"/>
          <w:sz w:val="22"/>
          <w:lang w:val="en-GB"/>
        </w:rPr>
        <w:t xml:space="preserve">, </w:t>
      </w:r>
      <w:r w:rsidRPr="00455216">
        <w:rPr>
          <w:rFonts w:ascii="Times New Roman" w:hAnsi="Times New Roman"/>
          <w:sz w:val="22"/>
          <w:lang w:val="en-GB"/>
        </w:rPr>
        <w:t>I</w:t>
      </w:r>
      <w:r>
        <w:rPr>
          <w:rFonts w:ascii="Times New Roman" w:hAnsi="Times New Roman"/>
          <w:sz w:val="22"/>
          <w:lang w:val="en-GB"/>
        </w:rPr>
        <w:t xml:space="preserve">NRA and </w:t>
      </w:r>
      <w:proofErr w:type="spellStart"/>
      <w:r>
        <w:rPr>
          <w:rFonts w:ascii="Times New Roman" w:hAnsi="Times New Roman"/>
          <w:sz w:val="22"/>
          <w:lang w:val="en-GB"/>
        </w:rPr>
        <w:t>Irstea</w:t>
      </w:r>
      <w:proofErr w:type="spellEnd"/>
      <w:r>
        <w:rPr>
          <w:rFonts w:ascii="Times New Roman" w:hAnsi="Times New Roman"/>
          <w:sz w:val="22"/>
          <w:lang w:val="en-GB"/>
        </w:rPr>
        <w:t xml:space="preserve"> (the two founding organizations of INRAE) </w:t>
      </w:r>
      <w:r w:rsidR="005A4897">
        <w:rPr>
          <w:rFonts w:ascii="Times New Roman" w:hAnsi="Times New Roman"/>
          <w:sz w:val="22"/>
          <w:lang w:val="en-GB"/>
        </w:rPr>
        <w:t>established</w:t>
      </w:r>
      <w:r>
        <w:rPr>
          <w:rFonts w:ascii="Times New Roman" w:hAnsi="Times New Roman"/>
          <w:sz w:val="22"/>
          <w:lang w:val="en-GB"/>
        </w:rPr>
        <w:t xml:space="preserve"> and participated </w:t>
      </w:r>
      <w:r w:rsidR="005A4897">
        <w:rPr>
          <w:rFonts w:ascii="Times New Roman" w:hAnsi="Times New Roman"/>
          <w:sz w:val="22"/>
          <w:lang w:val="en-GB"/>
        </w:rPr>
        <w:t>in</w:t>
      </w:r>
      <w:r>
        <w:rPr>
          <w:rFonts w:ascii="Times New Roman" w:hAnsi="Times New Roman"/>
          <w:sz w:val="22"/>
          <w:lang w:val="en-GB"/>
        </w:rPr>
        <w:t xml:space="preserve"> the i</w:t>
      </w:r>
      <w:r w:rsidRPr="00455216">
        <w:rPr>
          <w:rFonts w:ascii="Times New Roman" w:hAnsi="Times New Roman"/>
          <w:sz w:val="22"/>
          <w:lang w:val="en-GB"/>
        </w:rPr>
        <w:t>nter-institutional working group on</w:t>
      </w:r>
      <w:r>
        <w:rPr>
          <w:rFonts w:ascii="Times New Roman" w:hAnsi="Times New Roman"/>
          <w:sz w:val="22"/>
          <w:lang w:val="en-GB"/>
        </w:rPr>
        <w:t xml:space="preserve"> </w:t>
      </w:r>
      <w:r w:rsidRPr="00455216">
        <w:rPr>
          <w:rFonts w:ascii="Times New Roman" w:hAnsi="Times New Roman"/>
          <w:sz w:val="22"/>
          <w:lang w:val="en-GB"/>
        </w:rPr>
        <w:t>the evaluation of the finalized research</w:t>
      </w:r>
      <w:r w:rsidR="005A4897">
        <w:rPr>
          <w:rFonts w:ascii="Times New Roman" w:hAnsi="Times New Roman"/>
          <w:sz w:val="22"/>
          <w:lang w:val="en-GB"/>
        </w:rPr>
        <w:t>,</w:t>
      </w:r>
      <w:r>
        <w:rPr>
          <w:rFonts w:ascii="Times New Roman" w:hAnsi="Times New Roman"/>
          <w:sz w:val="22"/>
          <w:lang w:val="en-GB"/>
        </w:rPr>
        <w:t xml:space="preserve"> </w:t>
      </w:r>
      <w:r w:rsidR="005A4897">
        <w:rPr>
          <w:rFonts w:ascii="Times New Roman" w:hAnsi="Times New Roman"/>
          <w:sz w:val="22"/>
          <w:lang w:val="en-GB"/>
        </w:rPr>
        <w:t>known as</w:t>
      </w:r>
      <w:r>
        <w:rPr>
          <w:rFonts w:ascii="Times New Roman" w:hAnsi="Times New Roman"/>
          <w:sz w:val="22"/>
          <w:lang w:val="en-GB"/>
        </w:rPr>
        <w:t xml:space="preserve"> EREFIN (“Evaluation de la </w:t>
      </w:r>
      <w:proofErr w:type="spellStart"/>
      <w:r>
        <w:rPr>
          <w:rFonts w:ascii="Times New Roman" w:hAnsi="Times New Roman"/>
          <w:sz w:val="22"/>
          <w:lang w:val="en-GB"/>
        </w:rPr>
        <w:t>REcherche</w:t>
      </w:r>
      <w:proofErr w:type="spellEnd"/>
      <w:r>
        <w:rPr>
          <w:rFonts w:ascii="Times New Roman" w:hAnsi="Times New Roman"/>
          <w:sz w:val="22"/>
          <w:lang w:val="en-GB"/>
        </w:rPr>
        <w:t xml:space="preserve"> </w:t>
      </w:r>
      <w:proofErr w:type="spellStart"/>
      <w:r>
        <w:rPr>
          <w:rFonts w:ascii="Times New Roman" w:hAnsi="Times New Roman"/>
          <w:sz w:val="22"/>
          <w:lang w:val="en-GB"/>
        </w:rPr>
        <w:t>FINalisée</w:t>
      </w:r>
      <w:proofErr w:type="spellEnd"/>
      <w:r>
        <w:rPr>
          <w:rFonts w:ascii="Times New Roman" w:hAnsi="Times New Roman"/>
          <w:sz w:val="22"/>
          <w:lang w:val="en-GB"/>
        </w:rPr>
        <w:t>” which stands in French</w:t>
      </w:r>
      <w:r w:rsidR="005A4897">
        <w:rPr>
          <w:rFonts w:ascii="Times New Roman" w:hAnsi="Times New Roman"/>
          <w:sz w:val="22"/>
          <w:lang w:val="en-GB"/>
        </w:rPr>
        <w:t>, translated</w:t>
      </w:r>
      <w:r>
        <w:rPr>
          <w:rFonts w:ascii="Times New Roman" w:hAnsi="Times New Roman"/>
          <w:sz w:val="22"/>
          <w:lang w:val="en-GB"/>
        </w:rPr>
        <w:t xml:space="preserve"> </w:t>
      </w:r>
      <w:r w:rsidR="005A4897">
        <w:rPr>
          <w:rFonts w:ascii="Times New Roman" w:hAnsi="Times New Roman"/>
          <w:sz w:val="22"/>
          <w:lang w:val="en-GB"/>
        </w:rPr>
        <w:t>to</w:t>
      </w:r>
      <w:r>
        <w:rPr>
          <w:rFonts w:ascii="Times New Roman" w:hAnsi="Times New Roman"/>
          <w:sz w:val="22"/>
          <w:lang w:val="en-GB"/>
        </w:rPr>
        <w:t xml:space="preserve"> “Assessment of Finalized Research”). The </w:t>
      </w:r>
      <w:r w:rsidR="005A4897">
        <w:rPr>
          <w:rFonts w:ascii="Times New Roman" w:hAnsi="Times New Roman"/>
          <w:sz w:val="22"/>
          <w:lang w:val="en-GB"/>
        </w:rPr>
        <w:t>objective</w:t>
      </w:r>
      <w:r>
        <w:rPr>
          <w:rFonts w:ascii="Times New Roman" w:hAnsi="Times New Roman"/>
          <w:sz w:val="22"/>
          <w:lang w:val="en-GB"/>
        </w:rPr>
        <w:t xml:space="preserve"> was to promote a comprehensive </w:t>
      </w:r>
      <w:r w:rsidR="005A4897">
        <w:rPr>
          <w:rFonts w:ascii="Times New Roman" w:hAnsi="Times New Roman"/>
          <w:sz w:val="22"/>
          <w:lang w:val="en-GB"/>
        </w:rPr>
        <w:t>evaluation</w:t>
      </w:r>
      <w:r>
        <w:rPr>
          <w:rFonts w:ascii="Times New Roman" w:hAnsi="Times New Roman"/>
          <w:sz w:val="22"/>
          <w:lang w:val="en-GB"/>
        </w:rPr>
        <w:t xml:space="preserve"> </w:t>
      </w:r>
      <w:r w:rsidR="005A4897">
        <w:rPr>
          <w:rFonts w:ascii="Times New Roman" w:hAnsi="Times New Roman"/>
          <w:sz w:val="22"/>
          <w:lang w:val="en-GB"/>
        </w:rPr>
        <w:t>that goes beyond</w:t>
      </w:r>
      <w:r>
        <w:rPr>
          <w:rFonts w:ascii="Times New Roman" w:hAnsi="Times New Roman"/>
          <w:sz w:val="22"/>
          <w:lang w:val="en-GB"/>
        </w:rPr>
        <w:t xml:space="preserve"> </w:t>
      </w:r>
      <w:r w:rsidR="005A4897">
        <w:rPr>
          <w:rFonts w:ascii="Times New Roman" w:hAnsi="Times New Roman"/>
          <w:sz w:val="22"/>
          <w:lang w:val="en-GB"/>
        </w:rPr>
        <w:t xml:space="preserve">simply </w:t>
      </w:r>
      <w:r>
        <w:rPr>
          <w:rFonts w:ascii="Times New Roman" w:hAnsi="Times New Roman"/>
          <w:sz w:val="22"/>
          <w:lang w:val="en-GB"/>
        </w:rPr>
        <w:t>assess</w:t>
      </w:r>
      <w:r w:rsidR="005A4897">
        <w:rPr>
          <w:rFonts w:ascii="Times New Roman" w:hAnsi="Times New Roman"/>
          <w:sz w:val="22"/>
          <w:lang w:val="en-GB"/>
        </w:rPr>
        <w:t>ing</w:t>
      </w:r>
      <w:r>
        <w:rPr>
          <w:rFonts w:ascii="Times New Roman" w:hAnsi="Times New Roman"/>
          <w:sz w:val="22"/>
          <w:lang w:val="en-GB"/>
        </w:rPr>
        <w:t xml:space="preserve"> </w:t>
      </w:r>
      <w:r w:rsidR="005A4897">
        <w:rPr>
          <w:rFonts w:ascii="Times New Roman" w:hAnsi="Times New Roman"/>
          <w:sz w:val="22"/>
          <w:lang w:val="en-GB"/>
        </w:rPr>
        <w:t>the</w:t>
      </w:r>
      <w:r w:rsidRPr="00455216">
        <w:rPr>
          <w:rFonts w:ascii="Times New Roman" w:hAnsi="Times New Roman"/>
          <w:sz w:val="22"/>
          <w:lang w:val="en-GB"/>
        </w:rPr>
        <w:t xml:space="preserve"> produc</w:t>
      </w:r>
      <w:r w:rsidR="005A4897">
        <w:rPr>
          <w:rFonts w:ascii="Times New Roman" w:hAnsi="Times New Roman"/>
          <w:sz w:val="22"/>
          <w:lang w:val="en-GB"/>
        </w:rPr>
        <w:t>tion</w:t>
      </w:r>
      <w:r w:rsidRPr="00455216">
        <w:rPr>
          <w:rFonts w:ascii="Times New Roman" w:hAnsi="Times New Roman"/>
          <w:sz w:val="22"/>
          <w:lang w:val="en-GB"/>
        </w:rPr>
        <w:t xml:space="preserve"> and disseminati</w:t>
      </w:r>
      <w:r w:rsidR="005A4897">
        <w:rPr>
          <w:rFonts w:ascii="Times New Roman" w:hAnsi="Times New Roman"/>
          <w:sz w:val="22"/>
          <w:lang w:val="en-GB"/>
        </w:rPr>
        <w:t>on</w:t>
      </w:r>
      <w:r w:rsidRPr="00455216">
        <w:rPr>
          <w:rFonts w:ascii="Times New Roman" w:hAnsi="Times New Roman"/>
          <w:sz w:val="22"/>
          <w:lang w:val="en-GB"/>
        </w:rPr>
        <w:t xml:space="preserve"> </w:t>
      </w:r>
      <w:r w:rsidR="005A4897">
        <w:rPr>
          <w:rFonts w:ascii="Times New Roman" w:hAnsi="Times New Roman"/>
          <w:sz w:val="22"/>
          <w:lang w:val="en-GB"/>
        </w:rPr>
        <w:t xml:space="preserve">of </w:t>
      </w:r>
      <w:r w:rsidRPr="00455216">
        <w:rPr>
          <w:rFonts w:ascii="Times New Roman" w:hAnsi="Times New Roman"/>
          <w:sz w:val="22"/>
          <w:lang w:val="en-GB"/>
        </w:rPr>
        <w:t xml:space="preserve">new knowledge to </w:t>
      </w:r>
      <w:r w:rsidR="005A4897">
        <w:rPr>
          <w:rFonts w:ascii="Times New Roman" w:hAnsi="Times New Roman"/>
          <w:sz w:val="22"/>
          <w:lang w:val="en-GB"/>
        </w:rPr>
        <w:t>include</w:t>
      </w:r>
      <w:r>
        <w:rPr>
          <w:rFonts w:ascii="Times New Roman" w:hAnsi="Times New Roman"/>
          <w:sz w:val="22"/>
          <w:lang w:val="en-GB"/>
        </w:rPr>
        <w:t xml:space="preserve"> </w:t>
      </w:r>
      <w:r w:rsidRPr="00455216">
        <w:rPr>
          <w:rFonts w:ascii="Times New Roman" w:hAnsi="Times New Roman"/>
          <w:sz w:val="22"/>
          <w:lang w:val="en-GB"/>
        </w:rPr>
        <w:t xml:space="preserve">other missions such as expertise, training, </w:t>
      </w:r>
      <w:r w:rsidR="005A4897">
        <w:rPr>
          <w:rFonts w:ascii="Times New Roman" w:hAnsi="Times New Roman"/>
          <w:sz w:val="22"/>
          <w:lang w:val="en-GB"/>
        </w:rPr>
        <w:t xml:space="preserve">and </w:t>
      </w:r>
      <w:r w:rsidRPr="00455216">
        <w:rPr>
          <w:rFonts w:ascii="Times New Roman" w:hAnsi="Times New Roman"/>
          <w:sz w:val="22"/>
          <w:lang w:val="en-GB"/>
        </w:rPr>
        <w:t>contribution to scientific culture</w:t>
      </w:r>
      <w:r w:rsidR="005A4897">
        <w:rPr>
          <w:rFonts w:ascii="Times New Roman" w:hAnsi="Times New Roman"/>
          <w:sz w:val="22"/>
          <w:lang w:val="en-GB"/>
        </w:rPr>
        <w:t>.</w:t>
      </w:r>
      <w:r w:rsidRPr="00455216">
        <w:rPr>
          <w:rFonts w:ascii="Times New Roman" w:hAnsi="Times New Roman"/>
          <w:sz w:val="22"/>
          <w:lang w:val="en-GB"/>
        </w:rPr>
        <w:t xml:space="preserve"> This </w:t>
      </w:r>
      <w:r w:rsidR="005A4897">
        <w:rPr>
          <w:rFonts w:ascii="Times New Roman" w:hAnsi="Times New Roman"/>
          <w:sz w:val="22"/>
          <w:lang w:val="en-GB"/>
        </w:rPr>
        <w:t xml:space="preserve">initiative </w:t>
      </w:r>
      <w:r w:rsidRPr="00455216">
        <w:rPr>
          <w:rFonts w:ascii="Times New Roman" w:hAnsi="Times New Roman"/>
          <w:sz w:val="22"/>
          <w:lang w:val="en-GB"/>
        </w:rPr>
        <w:t xml:space="preserve">resulted </w:t>
      </w:r>
      <w:r w:rsidRPr="00943164">
        <w:rPr>
          <w:rFonts w:ascii="Times New Roman" w:hAnsi="Times New Roman"/>
          <w:sz w:val="22"/>
          <w:lang w:val="en-GB"/>
        </w:rPr>
        <w:t>i</w:t>
      </w:r>
      <w:r w:rsidRPr="00455216">
        <w:rPr>
          <w:rFonts w:ascii="Times New Roman" w:hAnsi="Times New Roman"/>
          <w:sz w:val="22"/>
          <w:lang w:val="en-GB"/>
        </w:rPr>
        <w:t xml:space="preserve">n </w:t>
      </w:r>
      <w:r w:rsidR="005A4897">
        <w:rPr>
          <w:rFonts w:ascii="Times New Roman" w:hAnsi="Times New Roman"/>
          <w:sz w:val="22"/>
          <w:lang w:val="en-GB"/>
        </w:rPr>
        <w:t>the development</w:t>
      </w:r>
      <w:r w:rsidRPr="00455216">
        <w:rPr>
          <w:rFonts w:ascii="Times New Roman" w:hAnsi="Times New Roman"/>
          <w:sz w:val="22"/>
          <w:lang w:val="en-GB"/>
        </w:rPr>
        <w:t xml:space="preserve"> of </w:t>
      </w:r>
      <w:r w:rsidRPr="00455216">
        <w:rPr>
          <w:rFonts w:ascii="Times New Roman" w:hAnsi="Times New Roman"/>
          <w:sz w:val="22"/>
          <w:lang w:val="en-GB"/>
        </w:rPr>
        <w:lastRenderedPageBreak/>
        <w:t xml:space="preserve">tools </w:t>
      </w:r>
      <w:r w:rsidR="005A4897">
        <w:rPr>
          <w:rFonts w:ascii="Times New Roman" w:hAnsi="Times New Roman"/>
          <w:sz w:val="22"/>
          <w:lang w:val="en-GB"/>
        </w:rPr>
        <w:t>that provide</w:t>
      </w:r>
      <w:r w:rsidRPr="00455216">
        <w:rPr>
          <w:rFonts w:ascii="Times New Roman" w:hAnsi="Times New Roman"/>
          <w:sz w:val="22"/>
          <w:lang w:val="en-GB"/>
        </w:rPr>
        <w:t xml:space="preserve"> a </w:t>
      </w:r>
      <w:r w:rsidR="005A4897">
        <w:rPr>
          <w:rFonts w:ascii="Times New Roman" w:hAnsi="Times New Roman"/>
          <w:sz w:val="22"/>
          <w:lang w:val="en-GB"/>
        </w:rPr>
        <w:t>framework for various</w:t>
      </w:r>
      <w:r w:rsidRPr="00455216">
        <w:rPr>
          <w:rFonts w:ascii="Times New Roman" w:hAnsi="Times New Roman"/>
          <w:sz w:val="22"/>
          <w:lang w:val="en-GB"/>
        </w:rPr>
        <w:t xml:space="preserve"> activities, a </w:t>
      </w:r>
      <w:proofErr w:type="spellStart"/>
      <w:r w:rsidR="005A4897">
        <w:rPr>
          <w:rFonts w:ascii="Times New Roman" w:hAnsi="Times New Roman"/>
          <w:sz w:val="22"/>
          <w:lang w:val="en-GB"/>
        </w:rPr>
        <w:t>catalog</w:t>
      </w:r>
      <w:proofErr w:type="spellEnd"/>
      <w:r w:rsidRPr="00455216">
        <w:rPr>
          <w:rFonts w:ascii="Times New Roman" w:hAnsi="Times New Roman"/>
          <w:sz w:val="22"/>
          <w:lang w:val="en-GB"/>
        </w:rPr>
        <w:t xml:space="preserve"> of possible </w:t>
      </w:r>
      <w:r w:rsidR="005A4897">
        <w:rPr>
          <w:rFonts w:ascii="Times New Roman" w:hAnsi="Times New Roman"/>
          <w:sz w:val="22"/>
          <w:lang w:val="en-GB"/>
        </w:rPr>
        <w:t>potential outputs</w:t>
      </w:r>
      <w:r w:rsidRPr="00455216">
        <w:rPr>
          <w:rFonts w:ascii="Times New Roman" w:hAnsi="Times New Roman"/>
          <w:sz w:val="22"/>
          <w:lang w:val="en-GB"/>
        </w:rPr>
        <w:t xml:space="preserve"> and descriptors,</w:t>
      </w:r>
      <w:r>
        <w:rPr>
          <w:rFonts w:ascii="Times New Roman" w:hAnsi="Times New Roman"/>
          <w:sz w:val="22"/>
          <w:lang w:val="en-GB"/>
        </w:rPr>
        <w:t xml:space="preserve"> as well as </w:t>
      </w:r>
      <w:r w:rsidR="005A4897">
        <w:rPr>
          <w:rFonts w:ascii="Times New Roman" w:hAnsi="Times New Roman"/>
          <w:sz w:val="22"/>
          <w:lang w:val="en-GB"/>
        </w:rPr>
        <w:t>assess</w:t>
      </w:r>
      <w:r w:rsidR="005A4897" w:rsidRPr="00455216">
        <w:rPr>
          <w:rFonts w:ascii="Times New Roman" w:hAnsi="Times New Roman"/>
          <w:sz w:val="22"/>
          <w:lang w:val="en-GB"/>
        </w:rPr>
        <w:t xml:space="preserve">ment </w:t>
      </w:r>
      <w:r>
        <w:rPr>
          <w:rFonts w:ascii="Times New Roman" w:hAnsi="Times New Roman"/>
          <w:sz w:val="22"/>
          <w:lang w:val="en-GB"/>
        </w:rPr>
        <w:t xml:space="preserve">criteria </w:t>
      </w:r>
      <w:r w:rsidRPr="00455216">
        <w:rPr>
          <w:rFonts w:ascii="Times New Roman" w:hAnsi="Times New Roman"/>
          <w:sz w:val="22"/>
          <w:lang w:val="en-GB"/>
        </w:rPr>
        <w:t>(</w:t>
      </w:r>
      <w:r>
        <w:rPr>
          <w:rFonts w:ascii="Times New Roman" w:hAnsi="Times New Roman"/>
          <w:sz w:val="22"/>
          <w:lang w:val="en-GB"/>
        </w:rPr>
        <w:t>EREFIN 2011</w:t>
      </w:r>
      <w:r w:rsidRPr="00455216">
        <w:rPr>
          <w:rFonts w:ascii="Times New Roman" w:hAnsi="Times New Roman"/>
          <w:sz w:val="22"/>
          <w:lang w:val="en-GB"/>
        </w:rPr>
        <w:t xml:space="preserve">). </w:t>
      </w:r>
      <w:r>
        <w:rPr>
          <w:rFonts w:ascii="Times New Roman" w:hAnsi="Times New Roman"/>
          <w:sz w:val="22"/>
          <w:lang w:val="en-GB"/>
        </w:rPr>
        <w:t>Today,</w:t>
      </w:r>
      <w:r w:rsidRPr="00455216">
        <w:rPr>
          <w:rFonts w:ascii="Times New Roman" w:hAnsi="Times New Roman"/>
          <w:sz w:val="22"/>
          <w:lang w:val="en-GB"/>
        </w:rPr>
        <w:t xml:space="preserve"> </w:t>
      </w:r>
      <w:r>
        <w:rPr>
          <w:rFonts w:ascii="Times New Roman" w:hAnsi="Times New Roman"/>
          <w:sz w:val="22"/>
          <w:lang w:val="en-GB"/>
        </w:rPr>
        <w:t xml:space="preserve">this </w:t>
      </w:r>
      <w:r w:rsidRPr="00455216">
        <w:rPr>
          <w:rFonts w:ascii="Times New Roman" w:hAnsi="Times New Roman"/>
          <w:sz w:val="22"/>
          <w:lang w:val="en-GB"/>
        </w:rPr>
        <w:t xml:space="preserve">tools </w:t>
      </w:r>
      <w:r w:rsidR="005A4897">
        <w:rPr>
          <w:rFonts w:ascii="Times New Roman" w:hAnsi="Times New Roman"/>
          <w:sz w:val="22"/>
          <w:lang w:val="en-GB"/>
        </w:rPr>
        <w:t>remain</w:t>
      </w:r>
      <w:r>
        <w:rPr>
          <w:rFonts w:ascii="Times New Roman" w:hAnsi="Times New Roman"/>
          <w:sz w:val="22"/>
          <w:lang w:val="en-GB"/>
        </w:rPr>
        <w:t xml:space="preserve"> </w:t>
      </w:r>
      <w:r w:rsidRPr="00455216">
        <w:rPr>
          <w:rFonts w:ascii="Times New Roman" w:hAnsi="Times New Roman"/>
          <w:sz w:val="22"/>
          <w:lang w:val="en-GB"/>
        </w:rPr>
        <w:t xml:space="preserve">largely </w:t>
      </w:r>
      <w:r w:rsidR="005A4897">
        <w:rPr>
          <w:rFonts w:ascii="Times New Roman" w:hAnsi="Times New Roman"/>
          <w:sz w:val="22"/>
          <w:lang w:val="en-GB"/>
        </w:rPr>
        <w:t>utilized</w:t>
      </w:r>
      <w:r w:rsidRPr="00455216">
        <w:rPr>
          <w:rFonts w:ascii="Times New Roman" w:hAnsi="Times New Roman"/>
          <w:sz w:val="22"/>
          <w:lang w:val="en-GB"/>
        </w:rPr>
        <w:t xml:space="preserve"> in </w:t>
      </w:r>
      <w:r w:rsidR="005A4897">
        <w:rPr>
          <w:rFonts w:ascii="Times New Roman" w:hAnsi="Times New Roman"/>
          <w:sz w:val="22"/>
          <w:lang w:val="en-GB"/>
        </w:rPr>
        <w:t>various</w:t>
      </w:r>
      <w:r>
        <w:rPr>
          <w:rFonts w:ascii="Times New Roman" w:hAnsi="Times New Roman"/>
          <w:sz w:val="22"/>
          <w:lang w:val="en-GB"/>
        </w:rPr>
        <w:t xml:space="preserve"> organizations and </w:t>
      </w:r>
      <w:r w:rsidR="005A4897">
        <w:rPr>
          <w:rFonts w:ascii="Times New Roman" w:hAnsi="Times New Roman"/>
          <w:sz w:val="22"/>
          <w:lang w:val="en-GB"/>
        </w:rPr>
        <w:t>evaluation throughout</w:t>
      </w:r>
      <w:r w:rsidRPr="00455216">
        <w:rPr>
          <w:rFonts w:ascii="Times New Roman" w:hAnsi="Times New Roman"/>
          <w:sz w:val="22"/>
          <w:lang w:val="en-GB"/>
        </w:rPr>
        <w:t xml:space="preserve"> France.</w:t>
      </w:r>
    </w:p>
    <w:p w14:paraId="670C5BCC" w14:textId="6F8D9E61" w:rsidR="006A6A1B" w:rsidRPr="00682CB0" w:rsidRDefault="006A6A1B" w:rsidP="006A6A1B">
      <w:pPr>
        <w:pStyle w:val="Normal10"/>
        <w:suppressLineNumbers/>
        <w:suppressAutoHyphens w:val="0"/>
        <w:spacing w:before="100" w:beforeAutospacing="1" w:after="100" w:afterAutospacing="1" w:line="360" w:lineRule="auto"/>
        <w:rPr>
          <w:rFonts w:ascii="Times New Roman" w:hAnsi="Times New Roman"/>
          <w:sz w:val="22"/>
          <w:lang w:val="en-GB"/>
        </w:rPr>
      </w:pPr>
      <w:r w:rsidRPr="00682CB0">
        <w:rPr>
          <w:rFonts w:ascii="Times New Roman" w:hAnsi="Times New Roman"/>
          <w:sz w:val="22"/>
          <w:lang w:val="en-GB"/>
        </w:rPr>
        <w:t xml:space="preserve">At INRAE, </w:t>
      </w:r>
      <w:r w:rsidR="00A05DDD">
        <w:rPr>
          <w:rFonts w:ascii="Times New Roman" w:hAnsi="Times New Roman"/>
          <w:sz w:val="22"/>
          <w:lang w:val="en-GB"/>
        </w:rPr>
        <w:t>bu</w:t>
      </w:r>
      <w:r w:rsidR="004127FC">
        <w:rPr>
          <w:rFonts w:ascii="Times New Roman" w:hAnsi="Times New Roman"/>
          <w:sz w:val="22"/>
          <w:lang w:val="en-GB"/>
        </w:rPr>
        <w:t>ilding upon the framework provi</w:t>
      </w:r>
      <w:r w:rsidR="00A05DDD">
        <w:rPr>
          <w:rFonts w:ascii="Times New Roman" w:hAnsi="Times New Roman"/>
          <w:sz w:val="22"/>
          <w:lang w:val="en-GB"/>
        </w:rPr>
        <w:t>ded by</w:t>
      </w:r>
      <w:r>
        <w:rPr>
          <w:rFonts w:ascii="Times New Roman" w:hAnsi="Times New Roman"/>
          <w:sz w:val="22"/>
          <w:lang w:val="en-GB"/>
        </w:rPr>
        <w:t xml:space="preserve"> EREFIN, </w:t>
      </w:r>
      <w:r w:rsidRPr="00682CB0">
        <w:rPr>
          <w:rFonts w:ascii="Times New Roman" w:hAnsi="Times New Roman"/>
          <w:sz w:val="22"/>
          <w:lang w:val="en-GB"/>
        </w:rPr>
        <w:t xml:space="preserve">we </w:t>
      </w:r>
      <w:r w:rsidR="00A05DDD">
        <w:rPr>
          <w:rFonts w:ascii="Times New Roman" w:hAnsi="Times New Roman"/>
          <w:sz w:val="22"/>
          <w:lang w:val="en-GB"/>
        </w:rPr>
        <w:t>encourage</w:t>
      </w:r>
      <w:r w:rsidRPr="00682CB0">
        <w:rPr>
          <w:rFonts w:ascii="Times New Roman" w:hAnsi="Times New Roman"/>
          <w:sz w:val="22"/>
          <w:lang w:val="en-GB"/>
        </w:rPr>
        <w:t xml:space="preserve"> scientist</w:t>
      </w:r>
      <w:r>
        <w:rPr>
          <w:rFonts w:ascii="Times New Roman" w:hAnsi="Times New Roman"/>
          <w:sz w:val="22"/>
          <w:lang w:val="en-GB"/>
        </w:rPr>
        <w:t>s</w:t>
      </w:r>
      <w:r w:rsidRPr="00682CB0">
        <w:rPr>
          <w:rFonts w:ascii="Times New Roman" w:hAnsi="Times New Roman"/>
          <w:sz w:val="22"/>
          <w:lang w:val="en-GB"/>
        </w:rPr>
        <w:t xml:space="preserve"> to </w:t>
      </w:r>
      <w:r w:rsidR="00A05DDD">
        <w:rPr>
          <w:rFonts w:ascii="Times New Roman" w:hAnsi="Times New Roman"/>
          <w:sz w:val="22"/>
          <w:lang w:val="en-GB"/>
        </w:rPr>
        <w:t>report</w:t>
      </w:r>
      <w:r w:rsidRPr="00682CB0">
        <w:rPr>
          <w:rFonts w:ascii="Times New Roman" w:hAnsi="Times New Roman"/>
          <w:sz w:val="22"/>
          <w:lang w:val="en-GB"/>
        </w:rPr>
        <w:t xml:space="preserve"> </w:t>
      </w:r>
      <w:r>
        <w:rPr>
          <w:rFonts w:ascii="Times New Roman" w:hAnsi="Times New Roman"/>
          <w:sz w:val="22"/>
          <w:lang w:val="en-GB"/>
        </w:rPr>
        <w:t>their</w:t>
      </w:r>
      <w:r w:rsidRPr="00682CB0">
        <w:rPr>
          <w:rFonts w:ascii="Times New Roman" w:hAnsi="Times New Roman"/>
          <w:sz w:val="22"/>
          <w:lang w:val="en-GB"/>
        </w:rPr>
        <w:t xml:space="preserve"> </w:t>
      </w:r>
      <w:r w:rsidR="00A05DDD">
        <w:rPr>
          <w:rFonts w:ascii="Times New Roman" w:hAnsi="Times New Roman"/>
          <w:sz w:val="22"/>
          <w:lang w:val="en-GB"/>
        </w:rPr>
        <w:t>engagement</w:t>
      </w:r>
      <w:r w:rsidRPr="00682CB0">
        <w:rPr>
          <w:rFonts w:ascii="Times New Roman" w:hAnsi="Times New Roman"/>
          <w:sz w:val="22"/>
          <w:lang w:val="en-GB"/>
        </w:rPr>
        <w:t xml:space="preserve"> </w:t>
      </w:r>
      <w:r>
        <w:rPr>
          <w:rFonts w:ascii="Times New Roman" w:hAnsi="Times New Roman"/>
          <w:sz w:val="22"/>
          <w:lang w:val="en-GB"/>
        </w:rPr>
        <w:t xml:space="preserve">in </w:t>
      </w:r>
      <w:r w:rsidR="00A05DDD">
        <w:rPr>
          <w:rFonts w:ascii="Times New Roman" w:hAnsi="Times New Roman"/>
          <w:sz w:val="22"/>
          <w:lang w:val="en-GB"/>
        </w:rPr>
        <w:t>various anticipated</w:t>
      </w:r>
      <w:r>
        <w:rPr>
          <w:rFonts w:ascii="Times New Roman" w:hAnsi="Times New Roman"/>
          <w:sz w:val="22"/>
          <w:lang w:val="en-GB"/>
        </w:rPr>
        <w:t xml:space="preserve"> activities </w:t>
      </w:r>
      <w:r w:rsidR="00A05DDD">
        <w:rPr>
          <w:rFonts w:ascii="Times New Roman" w:hAnsi="Times New Roman"/>
          <w:sz w:val="22"/>
          <w:lang w:val="en-GB"/>
        </w:rPr>
        <w:t>through</w:t>
      </w:r>
      <w:r w:rsidRPr="00682CB0">
        <w:rPr>
          <w:rFonts w:ascii="Times New Roman" w:hAnsi="Times New Roman"/>
          <w:sz w:val="22"/>
          <w:lang w:val="en-GB"/>
        </w:rPr>
        <w:t xml:space="preserve"> four </w:t>
      </w:r>
      <w:r w:rsidR="00A05DDD">
        <w:rPr>
          <w:rFonts w:ascii="Times New Roman" w:hAnsi="Times New Roman"/>
          <w:sz w:val="22"/>
          <w:lang w:val="en-GB"/>
        </w:rPr>
        <w:t>primary categories</w:t>
      </w:r>
      <w:r w:rsidRPr="00682CB0">
        <w:rPr>
          <w:rFonts w:ascii="Times New Roman" w:hAnsi="Times New Roman"/>
          <w:sz w:val="22"/>
          <w:lang w:val="en-GB"/>
        </w:rPr>
        <w:t xml:space="preserve"> </w:t>
      </w:r>
      <w:r w:rsidRPr="009F0987">
        <w:rPr>
          <w:rFonts w:ascii="Times New Roman" w:hAnsi="Times New Roman"/>
          <w:sz w:val="22"/>
          <w:lang w:val="en-GB"/>
        </w:rPr>
        <w:t>(</w:t>
      </w:r>
      <w:r w:rsidRPr="009F0987">
        <w:rPr>
          <w:rFonts w:ascii="Times New Roman" w:hAnsi="Times New Roman"/>
          <w:b/>
          <w:sz w:val="22"/>
          <w:lang w:val="en-GB"/>
        </w:rPr>
        <w:t xml:space="preserve">Figure </w:t>
      </w:r>
      <w:r w:rsidR="001F4A94">
        <w:rPr>
          <w:rFonts w:ascii="Times New Roman" w:hAnsi="Times New Roman"/>
          <w:b/>
          <w:sz w:val="22"/>
          <w:lang w:val="en-GB"/>
        </w:rPr>
        <w:t>2</w:t>
      </w:r>
      <w:r w:rsidRPr="009F0987">
        <w:rPr>
          <w:rFonts w:ascii="Times New Roman" w:hAnsi="Times New Roman"/>
          <w:sz w:val="22"/>
          <w:lang w:val="en-GB"/>
        </w:rPr>
        <w:t>):</w:t>
      </w:r>
    </w:p>
    <w:p w14:paraId="602A9732" w14:textId="77777777" w:rsidR="006A6A1B" w:rsidRPr="00120DC4" w:rsidRDefault="006A6A1B" w:rsidP="006A6A1B">
      <w:pPr>
        <w:pStyle w:val="Normal10"/>
        <w:numPr>
          <w:ilvl w:val="0"/>
          <w:numId w:val="5"/>
        </w:numPr>
        <w:suppressLineNumbers/>
        <w:suppressAutoHyphens w:val="0"/>
        <w:spacing w:before="100" w:beforeAutospacing="1" w:after="100" w:afterAutospacing="1" w:line="360" w:lineRule="auto"/>
        <w:rPr>
          <w:rFonts w:ascii="Times New Roman" w:hAnsi="Times New Roman"/>
          <w:sz w:val="22"/>
          <w:lang w:val="en-GB"/>
        </w:rPr>
      </w:pPr>
      <w:r w:rsidRPr="00120DC4">
        <w:rPr>
          <w:rFonts w:ascii="Times New Roman" w:hAnsi="Times New Roman"/>
          <w:sz w:val="22"/>
          <w:lang w:val="en-GB"/>
        </w:rPr>
        <w:t>Production of knowledge</w:t>
      </w:r>
      <w:r>
        <w:rPr>
          <w:rFonts w:ascii="Times New Roman" w:hAnsi="Times New Roman"/>
          <w:sz w:val="22"/>
          <w:lang w:val="en-GB"/>
        </w:rPr>
        <w:t>.</w:t>
      </w:r>
    </w:p>
    <w:p w14:paraId="5CF73D31" w14:textId="77777777" w:rsidR="006A6A1B" w:rsidRDefault="006A6A1B" w:rsidP="006A6A1B">
      <w:pPr>
        <w:pStyle w:val="Normal10"/>
        <w:numPr>
          <w:ilvl w:val="0"/>
          <w:numId w:val="5"/>
        </w:numPr>
        <w:suppressLineNumbers/>
        <w:suppressAutoHyphens w:val="0"/>
        <w:spacing w:before="100" w:beforeAutospacing="1" w:after="100" w:afterAutospacing="1" w:line="360" w:lineRule="auto"/>
        <w:rPr>
          <w:rFonts w:ascii="Times New Roman" w:hAnsi="Times New Roman"/>
          <w:sz w:val="22"/>
          <w:lang w:val="en-GB"/>
        </w:rPr>
      </w:pPr>
      <w:r w:rsidRPr="00120DC4">
        <w:rPr>
          <w:rFonts w:ascii="Times New Roman" w:hAnsi="Times New Roman"/>
          <w:sz w:val="22"/>
          <w:lang w:val="en-GB"/>
        </w:rPr>
        <w:t>Expertise and knowledge mobilization</w:t>
      </w:r>
      <w:r>
        <w:rPr>
          <w:rFonts w:ascii="Times New Roman" w:hAnsi="Times New Roman"/>
          <w:sz w:val="22"/>
          <w:lang w:val="en-GB"/>
        </w:rPr>
        <w:t>.</w:t>
      </w:r>
    </w:p>
    <w:p w14:paraId="13F36D73" w14:textId="77777777" w:rsidR="006A6A1B" w:rsidRPr="00120DC4" w:rsidRDefault="006A6A1B" w:rsidP="006A6A1B">
      <w:pPr>
        <w:pStyle w:val="Normal10"/>
        <w:numPr>
          <w:ilvl w:val="0"/>
          <w:numId w:val="5"/>
        </w:numPr>
        <w:suppressLineNumbers/>
        <w:suppressAutoHyphens w:val="0"/>
        <w:spacing w:before="100" w:beforeAutospacing="1" w:after="100" w:afterAutospacing="1" w:line="360" w:lineRule="auto"/>
        <w:rPr>
          <w:rStyle w:val="y2iqfc"/>
          <w:rFonts w:ascii="Times New Roman" w:hAnsi="Times New Roman"/>
          <w:sz w:val="22"/>
          <w:lang w:val="en-GB"/>
        </w:rPr>
      </w:pPr>
      <w:r w:rsidRPr="00120DC4">
        <w:rPr>
          <w:rStyle w:val="y2iqfc"/>
          <w:rFonts w:ascii="Times New Roman" w:hAnsi="Times New Roman"/>
          <w:sz w:val="22"/>
          <w:lang w:val="en"/>
        </w:rPr>
        <w:t>Training through research, initial and continuing training</w:t>
      </w:r>
      <w:r>
        <w:rPr>
          <w:rStyle w:val="y2iqfc"/>
          <w:rFonts w:ascii="Times New Roman" w:hAnsi="Times New Roman"/>
          <w:sz w:val="22"/>
          <w:lang w:val="en"/>
        </w:rPr>
        <w:t>.</w:t>
      </w:r>
    </w:p>
    <w:p w14:paraId="7CBA96C9" w14:textId="77777777" w:rsidR="006A6A1B" w:rsidRPr="00EF2676" w:rsidRDefault="006A6A1B" w:rsidP="006A6A1B">
      <w:pPr>
        <w:pStyle w:val="Normal10"/>
        <w:numPr>
          <w:ilvl w:val="0"/>
          <w:numId w:val="5"/>
        </w:numPr>
        <w:suppressLineNumbers/>
        <w:suppressAutoHyphens w:val="0"/>
        <w:spacing w:before="100" w:beforeAutospacing="1" w:after="100" w:afterAutospacing="1" w:line="360" w:lineRule="auto"/>
        <w:rPr>
          <w:rFonts w:ascii="Times New Roman" w:hAnsi="Times New Roman"/>
          <w:sz w:val="22"/>
          <w:lang w:val="en-GB"/>
        </w:rPr>
      </w:pPr>
      <w:r w:rsidRPr="00120DC4">
        <w:rPr>
          <w:rFonts w:ascii="Times New Roman" w:eastAsia="Times New Roman" w:hAnsi="Times New Roman"/>
          <w:sz w:val="22"/>
          <w:lang w:val="en"/>
        </w:rPr>
        <w:t>Animation or direction of institutional groups, major instruments, resources, programs or networks</w:t>
      </w:r>
      <w:r>
        <w:rPr>
          <w:rFonts w:ascii="Times New Roman" w:eastAsia="Times New Roman" w:hAnsi="Times New Roman"/>
          <w:sz w:val="22"/>
          <w:lang w:val="en"/>
        </w:rPr>
        <w:t>.</w:t>
      </w:r>
    </w:p>
    <w:p w14:paraId="1D379E33" w14:textId="047785D4" w:rsidR="006A6A1B" w:rsidRDefault="006A6A1B" w:rsidP="006A6A1B">
      <w:pPr>
        <w:pStyle w:val="Normal10"/>
        <w:suppressLineNumbers/>
        <w:suppressAutoHyphens w:val="0"/>
        <w:spacing w:before="100" w:beforeAutospacing="1" w:after="100" w:afterAutospacing="1" w:line="360" w:lineRule="auto"/>
        <w:rPr>
          <w:rFonts w:ascii="Times New Roman" w:hAnsi="Times New Roman"/>
          <w:sz w:val="22"/>
          <w:lang w:val="en-GB"/>
        </w:rPr>
      </w:pPr>
      <w:r>
        <w:rPr>
          <w:rFonts w:ascii="Times New Roman" w:hAnsi="Times New Roman"/>
          <w:sz w:val="22"/>
          <w:lang w:val="en-GB"/>
        </w:rPr>
        <w:t>This list represent</w:t>
      </w:r>
      <w:r w:rsidR="009B5860">
        <w:rPr>
          <w:rFonts w:ascii="Times New Roman" w:hAnsi="Times New Roman"/>
          <w:sz w:val="22"/>
          <w:lang w:val="en-GB"/>
        </w:rPr>
        <w:t>s</w:t>
      </w:r>
      <w:r>
        <w:rPr>
          <w:rFonts w:ascii="Times New Roman" w:hAnsi="Times New Roman"/>
          <w:sz w:val="22"/>
          <w:lang w:val="en-GB"/>
        </w:rPr>
        <w:t xml:space="preserve"> </w:t>
      </w:r>
      <w:r w:rsidR="009B5860">
        <w:rPr>
          <w:rFonts w:ascii="Times New Roman" w:hAnsi="Times New Roman"/>
          <w:sz w:val="22"/>
          <w:lang w:val="en-GB"/>
        </w:rPr>
        <w:t>various</w:t>
      </w:r>
      <w:r>
        <w:rPr>
          <w:rFonts w:ascii="Times New Roman" w:hAnsi="Times New Roman"/>
          <w:sz w:val="22"/>
          <w:lang w:val="en-GB"/>
        </w:rPr>
        <w:t xml:space="preserve"> </w:t>
      </w:r>
      <w:r w:rsidR="009B5860">
        <w:rPr>
          <w:rFonts w:ascii="Times New Roman" w:hAnsi="Times New Roman"/>
          <w:sz w:val="22"/>
          <w:lang w:val="en-GB"/>
        </w:rPr>
        <w:t>potential</w:t>
      </w:r>
      <w:r>
        <w:rPr>
          <w:rFonts w:ascii="Times New Roman" w:hAnsi="Times New Roman"/>
          <w:sz w:val="22"/>
          <w:lang w:val="en-GB"/>
        </w:rPr>
        <w:t xml:space="preserve"> areas of actions, </w:t>
      </w:r>
      <w:r w:rsidR="009B5860">
        <w:rPr>
          <w:rFonts w:ascii="Times New Roman" w:hAnsi="Times New Roman"/>
          <w:sz w:val="22"/>
          <w:lang w:val="en-GB"/>
        </w:rPr>
        <w:t>subjected</w:t>
      </w:r>
      <w:r>
        <w:rPr>
          <w:rFonts w:ascii="Times New Roman" w:hAnsi="Times New Roman"/>
          <w:sz w:val="22"/>
          <w:lang w:val="en-GB"/>
        </w:rPr>
        <w:t xml:space="preserve"> to the “beauty” judgment of the peers </w:t>
      </w:r>
      <w:r w:rsidR="009B5860">
        <w:rPr>
          <w:rFonts w:ascii="Times New Roman" w:hAnsi="Times New Roman"/>
          <w:sz w:val="22"/>
          <w:lang w:val="en-GB"/>
        </w:rPr>
        <w:t>with</w:t>
      </w:r>
      <w:r>
        <w:rPr>
          <w:rFonts w:ascii="Times New Roman" w:hAnsi="Times New Roman"/>
          <w:sz w:val="22"/>
          <w:lang w:val="en-GB"/>
        </w:rPr>
        <w:t xml:space="preserve">in the SSC; </w:t>
      </w:r>
      <w:r w:rsidR="009B5860">
        <w:rPr>
          <w:rFonts w:ascii="Times New Roman" w:hAnsi="Times New Roman"/>
          <w:sz w:val="22"/>
          <w:lang w:val="en-GB"/>
        </w:rPr>
        <w:t>there is no</w:t>
      </w:r>
      <w:r>
        <w:rPr>
          <w:rFonts w:ascii="Times New Roman" w:hAnsi="Times New Roman"/>
          <w:sz w:val="22"/>
          <w:lang w:val="en-GB"/>
        </w:rPr>
        <w:t xml:space="preserve"> expect</w:t>
      </w:r>
      <w:r w:rsidR="009B5860">
        <w:rPr>
          <w:rFonts w:ascii="Times New Roman" w:hAnsi="Times New Roman"/>
          <w:sz w:val="22"/>
          <w:lang w:val="en-GB"/>
        </w:rPr>
        <w:t>ation</w:t>
      </w:r>
      <w:r>
        <w:rPr>
          <w:rFonts w:ascii="Times New Roman" w:hAnsi="Times New Roman"/>
          <w:sz w:val="22"/>
          <w:lang w:val="en-GB"/>
        </w:rPr>
        <w:t xml:space="preserve"> </w:t>
      </w:r>
      <w:r w:rsidR="009B5860">
        <w:rPr>
          <w:rFonts w:ascii="Times New Roman" w:hAnsi="Times New Roman"/>
          <w:sz w:val="22"/>
          <w:lang w:val="en-GB"/>
        </w:rPr>
        <w:t>for any individual</w:t>
      </w:r>
      <w:r>
        <w:rPr>
          <w:rFonts w:ascii="Times New Roman" w:hAnsi="Times New Roman"/>
          <w:sz w:val="22"/>
          <w:lang w:val="en-GB"/>
        </w:rPr>
        <w:t xml:space="preserve"> scientist </w:t>
      </w:r>
      <w:r w:rsidR="009B5860">
        <w:rPr>
          <w:rFonts w:ascii="Times New Roman" w:hAnsi="Times New Roman"/>
          <w:sz w:val="22"/>
          <w:lang w:val="en-GB"/>
        </w:rPr>
        <w:t>to engage in</w:t>
      </w:r>
      <w:r>
        <w:rPr>
          <w:rFonts w:ascii="Times New Roman" w:hAnsi="Times New Roman"/>
          <w:sz w:val="22"/>
          <w:lang w:val="en-GB"/>
        </w:rPr>
        <w:t xml:space="preserve"> all of these activities. </w:t>
      </w:r>
      <w:r w:rsidR="009B5860">
        <w:rPr>
          <w:rFonts w:ascii="Times New Roman" w:hAnsi="Times New Roman"/>
          <w:sz w:val="22"/>
          <w:lang w:val="en-GB"/>
        </w:rPr>
        <w:t>C</w:t>
      </w:r>
      <w:r>
        <w:rPr>
          <w:rFonts w:ascii="Times New Roman" w:hAnsi="Times New Roman"/>
          <w:sz w:val="22"/>
          <w:lang w:val="en-GB"/>
        </w:rPr>
        <w:t>onsequen</w:t>
      </w:r>
      <w:r w:rsidR="009B5860">
        <w:rPr>
          <w:rFonts w:ascii="Times New Roman" w:hAnsi="Times New Roman"/>
          <w:sz w:val="22"/>
          <w:lang w:val="en-GB"/>
        </w:rPr>
        <w:t>tly</w:t>
      </w:r>
      <w:r>
        <w:rPr>
          <w:rFonts w:ascii="Times New Roman" w:hAnsi="Times New Roman"/>
          <w:sz w:val="22"/>
          <w:lang w:val="en-GB"/>
        </w:rPr>
        <w:t xml:space="preserve">, peers will not criticize a scientist for not </w:t>
      </w:r>
      <w:r w:rsidR="009B5860">
        <w:rPr>
          <w:rFonts w:ascii="Times New Roman" w:hAnsi="Times New Roman"/>
          <w:sz w:val="22"/>
          <w:lang w:val="en-GB"/>
        </w:rPr>
        <w:t>participating</w:t>
      </w:r>
      <w:r>
        <w:rPr>
          <w:rFonts w:ascii="Times New Roman" w:hAnsi="Times New Roman"/>
          <w:sz w:val="22"/>
          <w:lang w:val="en-GB"/>
        </w:rPr>
        <w:t xml:space="preserve"> in </w:t>
      </w:r>
      <w:r w:rsidR="009B5860">
        <w:rPr>
          <w:rFonts w:ascii="Times New Roman" w:hAnsi="Times New Roman"/>
          <w:sz w:val="22"/>
          <w:lang w:val="en-GB"/>
        </w:rPr>
        <w:t>all</w:t>
      </w:r>
      <w:r>
        <w:rPr>
          <w:rFonts w:ascii="Times New Roman" w:hAnsi="Times New Roman"/>
          <w:sz w:val="22"/>
          <w:lang w:val="en-GB"/>
        </w:rPr>
        <w:t xml:space="preserve"> four activities. </w:t>
      </w:r>
      <w:r w:rsidR="009B5860">
        <w:rPr>
          <w:rFonts w:ascii="Times New Roman" w:hAnsi="Times New Roman"/>
          <w:sz w:val="22"/>
          <w:lang w:val="en-GB"/>
        </w:rPr>
        <w:t>Instead, p</w:t>
      </w:r>
      <w:r w:rsidRPr="00E52D17">
        <w:rPr>
          <w:rFonts w:ascii="Times New Roman" w:hAnsi="Times New Roman"/>
          <w:sz w:val="22"/>
          <w:lang w:val="en-GB"/>
        </w:rPr>
        <w:t xml:space="preserve">eers </w:t>
      </w:r>
      <w:r w:rsidR="009B5860">
        <w:rPr>
          <w:rFonts w:ascii="Times New Roman" w:hAnsi="Times New Roman"/>
          <w:sz w:val="22"/>
          <w:lang w:val="en-GB"/>
        </w:rPr>
        <w:t xml:space="preserve">are tasked with </w:t>
      </w:r>
      <w:r w:rsidRPr="00E52D17">
        <w:rPr>
          <w:rFonts w:ascii="Times New Roman" w:hAnsi="Times New Roman"/>
          <w:sz w:val="22"/>
          <w:lang w:val="en-GB"/>
        </w:rPr>
        <w:t>evaluat</w:t>
      </w:r>
      <w:r w:rsidR="009B5860">
        <w:rPr>
          <w:rFonts w:ascii="Times New Roman" w:hAnsi="Times New Roman"/>
          <w:sz w:val="22"/>
          <w:lang w:val="en-GB"/>
        </w:rPr>
        <w:t>ing</w:t>
      </w:r>
      <w:r w:rsidRPr="00E52D17">
        <w:rPr>
          <w:rFonts w:ascii="Times New Roman" w:hAnsi="Times New Roman"/>
          <w:sz w:val="22"/>
          <w:lang w:val="en-GB"/>
        </w:rPr>
        <w:t xml:space="preserve"> how scientist</w:t>
      </w:r>
      <w:r w:rsidR="009B5860">
        <w:rPr>
          <w:rFonts w:ascii="Times New Roman" w:hAnsi="Times New Roman"/>
          <w:sz w:val="22"/>
          <w:lang w:val="en-GB"/>
        </w:rPr>
        <w:t>s</w:t>
      </w:r>
      <w:r w:rsidRPr="00E52D17">
        <w:rPr>
          <w:rFonts w:ascii="Times New Roman" w:hAnsi="Times New Roman"/>
          <w:sz w:val="22"/>
          <w:lang w:val="en-GB"/>
        </w:rPr>
        <w:t xml:space="preserve"> manage </w:t>
      </w:r>
      <w:r w:rsidR="009B5860">
        <w:rPr>
          <w:rFonts w:ascii="Times New Roman" w:hAnsi="Times New Roman"/>
          <w:sz w:val="22"/>
          <w:lang w:val="en-GB"/>
        </w:rPr>
        <w:t>their</w:t>
      </w:r>
      <w:r w:rsidRPr="00E52D17">
        <w:rPr>
          <w:rFonts w:ascii="Times New Roman" w:hAnsi="Times New Roman"/>
          <w:sz w:val="22"/>
          <w:lang w:val="en-GB"/>
        </w:rPr>
        <w:t xml:space="preserve"> </w:t>
      </w:r>
      <w:r w:rsidR="009B5860">
        <w:rPr>
          <w:rFonts w:ascii="Times New Roman" w:hAnsi="Times New Roman"/>
          <w:sz w:val="22"/>
          <w:lang w:val="en-GB"/>
        </w:rPr>
        <w:t>diverse</w:t>
      </w:r>
      <w:r w:rsidRPr="00E52D17">
        <w:rPr>
          <w:rFonts w:ascii="Times New Roman" w:hAnsi="Times New Roman"/>
          <w:sz w:val="22"/>
          <w:lang w:val="en-GB"/>
        </w:rPr>
        <w:t xml:space="preserve"> activities</w:t>
      </w:r>
      <w:r>
        <w:rPr>
          <w:rFonts w:ascii="Times New Roman" w:hAnsi="Times New Roman"/>
          <w:sz w:val="22"/>
          <w:lang w:val="en-GB"/>
        </w:rPr>
        <w:t xml:space="preserve"> and </w:t>
      </w:r>
      <w:r w:rsidR="009B5860">
        <w:rPr>
          <w:rFonts w:ascii="Times New Roman" w:hAnsi="Times New Roman"/>
          <w:sz w:val="22"/>
          <w:lang w:val="en-GB"/>
        </w:rPr>
        <w:t>whether this aligns</w:t>
      </w:r>
      <w:r>
        <w:rPr>
          <w:rFonts w:ascii="Times New Roman" w:hAnsi="Times New Roman"/>
          <w:sz w:val="22"/>
          <w:lang w:val="en-GB"/>
        </w:rPr>
        <w:t xml:space="preserve"> with </w:t>
      </w:r>
      <w:r w:rsidR="009B5860">
        <w:rPr>
          <w:rFonts w:ascii="Times New Roman" w:hAnsi="Times New Roman"/>
          <w:sz w:val="22"/>
          <w:lang w:val="en-GB"/>
        </w:rPr>
        <w:t>their</w:t>
      </w:r>
      <w:r>
        <w:rPr>
          <w:rFonts w:ascii="Times New Roman" w:hAnsi="Times New Roman"/>
          <w:sz w:val="22"/>
          <w:lang w:val="en-GB"/>
        </w:rPr>
        <w:t xml:space="preserve"> objectives and </w:t>
      </w:r>
      <w:r w:rsidR="009B5860">
        <w:rPr>
          <w:rFonts w:ascii="Times New Roman" w:hAnsi="Times New Roman"/>
          <w:sz w:val="22"/>
          <w:lang w:val="en-GB"/>
        </w:rPr>
        <w:t xml:space="preserve">career </w:t>
      </w:r>
      <w:r>
        <w:rPr>
          <w:rFonts w:ascii="Times New Roman" w:hAnsi="Times New Roman"/>
          <w:sz w:val="22"/>
          <w:lang w:val="en-GB"/>
        </w:rPr>
        <w:t xml:space="preserve">stage. </w:t>
      </w:r>
      <w:r w:rsidR="009B5860">
        <w:rPr>
          <w:rFonts w:ascii="Times New Roman" w:hAnsi="Times New Roman"/>
          <w:sz w:val="22"/>
          <w:lang w:val="en-GB"/>
        </w:rPr>
        <w:t>A</w:t>
      </w:r>
      <w:r>
        <w:rPr>
          <w:rFonts w:ascii="Times New Roman" w:hAnsi="Times New Roman"/>
          <w:sz w:val="22"/>
          <w:lang w:val="en-GB"/>
        </w:rPr>
        <w:t>t INRAE</w:t>
      </w:r>
      <w:r w:rsidR="009B5860">
        <w:rPr>
          <w:rFonts w:ascii="Times New Roman" w:hAnsi="Times New Roman"/>
          <w:sz w:val="22"/>
          <w:lang w:val="en-GB"/>
        </w:rPr>
        <w:t xml:space="preserve">, assessment also involves </w:t>
      </w:r>
      <w:r>
        <w:rPr>
          <w:rFonts w:ascii="Times New Roman" w:hAnsi="Times New Roman"/>
          <w:sz w:val="22"/>
          <w:lang w:val="en-GB"/>
        </w:rPr>
        <w:t xml:space="preserve">examining </w:t>
      </w:r>
      <w:r w:rsidR="009B5860">
        <w:rPr>
          <w:rFonts w:ascii="Times New Roman" w:hAnsi="Times New Roman"/>
          <w:sz w:val="22"/>
          <w:lang w:val="en-GB"/>
        </w:rPr>
        <w:t xml:space="preserve">scientists’ </w:t>
      </w:r>
      <w:r>
        <w:rPr>
          <w:rFonts w:ascii="Times New Roman" w:hAnsi="Times New Roman"/>
          <w:sz w:val="22"/>
          <w:lang w:val="en-GB"/>
        </w:rPr>
        <w:t>trajectory</w:t>
      </w:r>
      <w:r w:rsidR="009B5860">
        <w:rPr>
          <w:rFonts w:ascii="Times New Roman" w:hAnsi="Times New Roman"/>
          <w:sz w:val="22"/>
          <w:lang w:val="en-GB"/>
        </w:rPr>
        <w:t>,</w:t>
      </w:r>
      <w:r>
        <w:rPr>
          <w:rFonts w:ascii="Times New Roman" w:hAnsi="Times New Roman"/>
          <w:sz w:val="22"/>
          <w:lang w:val="en-GB"/>
        </w:rPr>
        <w:t xml:space="preserve"> </w:t>
      </w:r>
      <w:r w:rsidR="004127FC">
        <w:rPr>
          <w:rFonts w:ascii="Times New Roman" w:hAnsi="Times New Roman"/>
          <w:sz w:val="22"/>
          <w:lang w:val="en-GB"/>
        </w:rPr>
        <w:t>recogn</w:t>
      </w:r>
      <w:r w:rsidR="009B5860">
        <w:rPr>
          <w:rFonts w:ascii="Times New Roman" w:hAnsi="Times New Roman"/>
          <w:sz w:val="22"/>
          <w:lang w:val="en-GB"/>
        </w:rPr>
        <w:t>izing that</w:t>
      </w:r>
      <w:r>
        <w:rPr>
          <w:rFonts w:ascii="Times New Roman" w:hAnsi="Times New Roman"/>
          <w:sz w:val="22"/>
          <w:lang w:val="en-GB"/>
        </w:rPr>
        <w:t xml:space="preserve"> </w:t>
      </w:r>
      <w:r w:rsidR="009B5860">
        <w:rPr>
          <w:rFonts w:ascii="Times New Roman" w:hAnsi="Times New Roman"/>
          <w:sz w:val="22"/>
          <w:lang w:val="en-GB"/>
        </w:rPr>
        <w:t xml:space="preserve">junior and senior scientists may allocate their time differently </w:t>
      </w:r>
      <w:r>
        <w:rPr>
          <w:rFonts w:ascii="Times New Roman" w:hAnsi="Times New Roman"/>
          <w:sz w:val="22"/>
          <w:lang w:val="en-GB"/>
        </w:rPr>
        <w:t xml:space="preserve">among the four different main types </w:t>
      </w:r>
      <w:r w:rsidR="009B5860">
        <w:rPr>
          <w:rFonts w:ascii="Times New Roman" w:hAnsi="Times New Roman"/>
          <w:sz w:val="22"/>
          <w:lang w:val="en-GB"/>
        </w:rPr>
        <w:t>of activity</w:t>
      </w:r>
      <w:r>
        <w:rPr>
          <w:rFonts w:ascii="Times New Roman" w:hAnsi="Times New Roman"/>
          <w:sz w:val="22"/>
          <w:lang w:val="en-GB"/>
        </w:rPr>
        <w:t xml:space="preserve">. Depending on </w:t>
      </w:r>
      <w:r w:rsidR="004127FC">
        <w:rPr>
          <w:rFonts w:ascii="Times New Roman" w:hAnsi="Times New Roman"/>
          <w:sz w:val="22"/>
          <w:lang w:val="en-GB"/>
        </w:rPr>
        <w:t>facto</w:t>
      </w:r>
      <w:r w:rsidR="009B5860">
        <w:rPr>
          <w:rFonts w:ascii="Times New Roman" w:hAnsi="Times New Roman"/>
          <w:sz w:val="22"/>
          <w:lang w:val="en-GB"/>
        </w:rPr>
        <w:t xml:space="preserve">rs such as </w:t>
      </w:r>
      <w:r>
        <w:rPr>
          <w:rFonts w:ascii="Times New Roman" w:hAnsi="Times New Roman"/>
          <w:sz w:val="22"/>
          <w:lang w:val="en-GB"/>
        </w:rPr>
        <w:t xml:space="preserve">age, experience, </w:t>
      </w:r>
      <w:r w:rsidR="009B5860">
        <w:rPr>
          <w:rFonts w:ascii="Times New Roman" w:hAnsi="Times New Roman"/>
          <w:sz w:val="22"/>
          <w:lang w:val="en-GB"/>
        </w:rPr>
        <w:t>career path</w:t>
      </w:r>
      <w:r>
        <w:rPr>
          <w:rFonts w:ascii="Times New Roman" w:hAnsi="Times New Roman"/>
          <w:sz w:val="22"/>
          <w:lang w:val="en-GB"/>
        </w:rPr>
        <w:t xml:space="preserve">, </w:t>
      </w:r>
      <w:r w:rsidR="009B5860">
        <w:rPr>
          <w:rFonts w:ascii="Times New Roman" w:hAnsi="Times New Roman"/>
          <w:sz w:val="22"/>
          <w:lang w:val="en-GB"/>
        </w:rPr>
        <w:t xml:space="preserve">and </w:t>
      </w:r>
      <w:r>
        <w:rPr>
          <w:rFonts w:ascii="Times New Roman" w:hAnsi="Times New Roman"/>
          <w:sz w:val="22"/>
          <w:lang w:val="en-GB"/>
        </w:rPr>
        <w:t xml:space="preserve">scientific </w:t>
      </w:r>
      <w:r w:rsidR="009B5860">
        <w:rPr>
          <w:rFonts w:ascii="Times New Roman" w:hAnsi="Times New Roman"/>
          <w:sz w:val="22"/>
          <w:lang w:val="en-GB"/>
        </w:rPr>
        <w:t>fields</w:t>
      </w:r>
      <w:r>
        <w:rPr>
          <w:rFonts w:ascii="Times New Roman" w:hAnsi="Times New Roman"/>
          <w:sz w:val="22"/>
          <w:lang w:val="en-GB"/>
        </w:rPr>
        <w:t xml:space="preserve">, researchers may </w:t>
      </w:r>
      <w:r w:rsidR="009B5860">
        <w:rPr>
          <w:rFonts w:ascii="Times New Roman" w:hAnsi="Times New Roman"/>
          <w:sz w:val="22"/>
          <w:lang w:val="en-GB"/>
        </w:rPr>
        <w:t>engage</w:t>
      </w:r>
      <w:r>
        <w:rPr>
          <w:rFonts w:ascii="Times New Roman" w:hAnsi="Times New Roman"/>
          <w:sz w:val="22"/>
          <w:lang w:val="en-GB"/>
        </w:rPr>
        <w:t xml:space="preserve"> </w:t>
      </w:r>
      <w:r w:rsidR="009B5860">
        <w:rPr>
          <w:rFonts w:ascii="Times New Roman" w:hAnsi="Times New Roman"/>
          <w:sz w:val="22"/>
          <w:lang w:val="en-GB"/>
        </w:rPr>
        <w:t xml:space="preserve">with </w:t>
      </w:r>
      <w:r>
        <w:rPr>
          <w:rFonts w:ascii="Times New Roman" w:hAnsi="Times New Roman"/>
          <w:sz w:val="22"/>
          <w:lang w:val="en-GB"/>
        </w:rPr>
        <w:t>these four main types</w:t>
      </w:r>
      <w:r w:rsidR="009B5860">
        <w:rPr>
          <w:rFonts w:ascii="Times New Roman" w:hAnsi="Times New Roman"/>
          <w:sz w:val="22"/>
          <w:lang w:val="en-GB"/>
        </w:rPr>
        <w:t xml:space="preserve"> of activities to varying degrees</w:t>
      </w:r>
      <w:r>
        <w:rPr>
          <w:rFonts w:ascii="Times New Roman" w:hAnsi="Times New Roman"/>
          <w:sz w:val="22"/>
          <w:lang w:val="en-GB"/>
        </w:rPr>
        <w:t xml:space="preserve"> </w:t>
      </w:r>
      <w:r w:rsidRPr="009F0987">
        <w:rPr>
          <w:rFonts w:ascii="Times New Roman" w:hAnsi="Times New Roman"/>
          <w:sz w:val="22"/>
          <w:lang w:val="en-GB"/>
        </w:rPr>
        <w:t>(</w:t>
      </w:r>
      <w:r w:rsidRPr="009F0987">
        <w:rPr>
          <w:rFonts w:ascii="Times New Roman" w:hAnsi="Times New Roman"/>
          <w:b/>
          <w:sz w:val="22"/>
          <w:lang w:val="en-GB"/>
        </w:rPr>
        <w:t xml:space="preserve">Figure </w:t>
      </w:r>
      <w:r w:rsidR="001F4A94">
        <w:rPr>
          <w:rFonts w:ascii="Times New Roman" w:hAnsi="Times New Roman"/>
          <w:b/>
          <w:sz w:val="22"/>
          <w:lang w:val="en-GB"/>
        </w:rPr>
        <w:t>3</w:t>
      </w:r>
      <w:r w:rsidRPr="009F0987">
        <w:rPr>
          <w:rFonts w:ascii="Times New Roman" w:hAnsi="Times New Roman"/>
          <w:sz w:val="22"/>
          <w:lang w:val="en-GB"/>
        </w:rPr>
        <w:t>).</w:t>
      </w:r>
    </w:p>
    <w:p w14:paraId="79BCC3B2" w14:textId="77777777" w:rsidR="006A6A1B" w:rsidRDefault="006A6A1B" w:rsidP="006A6A1B">
      <w:pPr>
        <w:pStyle w:val="Normal10"/>
        <w:suppressLineNumbers/>
        <w:suppressAutoHyphens w:val="0"/>
        <w:spacing w:before="100" w:beforeAutospacing="1" w:after="100" w:afterAutospacing="1" w:line="360" w:lineRule="auto"/>
        <w:ind w:left="-142"/>
        <w:rPr>
          <w:rFonts w:ascii="Times New Roman" w:hAnsi="Times New Roman"/>
          <w:sz w:val="22"/>
          <w:lang w:val="en-GB"/>
        </w:rPr>
      </w:pPr>
      <w:r>
        <w:rPr>
          <w:rFonts w:ascii="Times New Roman" w:hAnsi="Times New Roman"/>
          <w:noProof/>
          <w:sz w:val="22"/>
          <w:lang w:eastAsia="fr-FR"/>
        </w:rPr>
        <w:lastRenderedPageBreak/>
        <w:drawing>
          <wp:inline distT="0" distB="0" distL="0" distR="0" wp14:anchorId="20CA9857" wp14:editId="1743153A">
            <wp:extent cx="5760720" cy="3988435"/>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jpg"/>
                    <pic:cNvPicPr/>
                  </pic:nvPicPr>
                  <pic:blipFill>
                    <a:blip r:embed="rId28">
                      <a:extLst>
                        <a:ext uri="{28A0092B-C50C-407E-A947-70E740481C1C}">
                          <a14:useLocalDpi xmlns:a14="http://schemas.microsoft.com/office/drawing/2010/main" val="0"/>
                        </a:ext>
                      </a:extLst>
                    </a:blip>
                    <a:stretch>
                      <a:fillRect/>
                    </a:stretch>
                  </pic:blipFill>
                  <pic:spPr>
                    <a:xfrm>
                      <a:off x="0" y="0"/>
                      <a:ext cx="5760720" cy="3988435"/>
                    </a:xfrm>
                    <a:prstGeom prst="rect">
                      <a:avLst/>
                    </a:prstGeom>
                  </pic:spPr>
                </pic:pic>
              </a:graphicData>
            </a:graphic>
          </wp:inline>
        </w:drawing>
      </w:r>
    </w:p>
    <w:p w14:paraId="59AC7435" w14:textId="05862EAE" w:rsidR="006A6A1B" w:rsidRDefault="006A6A1B" w:rsidP="006A6A1B">
      <w:pPr>
        <w:widowControl/>
        <w:suppressLineNumbers/>
        <w:suppressAutoHyphens w:val="0"/>
        <w:spacing w:after="160" w:line="259" w:lineRule="auto"/>
        <w:jc w:val="center"/>
        <w:rPr>
          <w:rFonts w:ascii="Times New Roman" w:hAnsi="Times New Roman"/>
          <w:sz w:val="22"/>
          <w:lang w:val="en-GB"/>
        </w:rPr>
      </w:pPr>
      <w:r w:rsidRPr="00F63BB7">
        <w:rPr>
          <w:rFonts w:ascii="Times New Roman" w:hAnsi="Times New Roman"/>
          <w:b/>
          <w:sz w:val="22"/>
          <w:lang w:val="en-GB"/>
        </w:rPr>
        <w:t xml:space="preserve">Figure </w:t>
      </w:r>
      <w:r w:rsidR="001F4A94">
        <w:rPr>
          <w:rFonts w:ascii="Times New Roman" w:hAnsi="Times New Roman"/>
          <w:b/>
          <w:sz w:val="22"/>
          <w:lang w:val="en-GB"/>
        </w:rPr>
        <w:t>2</w:t>
      </w:r>
      <w:r>
        <w:rPr>
          <w:rFonts w:ascii="Times New Roman" w:hAnsi="Times New Roman"/>
          <w:sz w:val="22"/>
          <w:lang w:val="en-GB"/>
        </w:rPr>
        <w:t>: description of the four main types of activities at INRAE that scientists under assessment can mention and develop in their report.</w:t>
      </w:r>
    </w:p>
    <w:p w14:paraId="47F2E880" w14:textId="77777777" w:rsidR="006A6A1B" w:rsidRDefault="006A6A1B" w:rsidP="006A6A1B">
      <w:pPr>
        <w:widowControl/>
        <w:suppressLineNumbers/>
        <w:suppressAutoHyphens w:val="0"/>
        <w:spacing w:after="160" w:line="259" w:lineRule="auto"/>
        <w:rPr>
          <w:rFonts w:ascii="Times New Roman" w:hAnsi="Times New Roman"/>
          <w:sz w:val="22"/>
          <w:lang w:val="en-GB"/>
        </w:rPr>
      </w:pPr>
      <w:r>
        <w:rPr>
          <w:rFonts w:ascii="Times New Roman" w:hAnsi="Times New Roman"/>
          <w:noProof/>
          <w:sz w:val="22"/>
          <w:lang w:eastAsia="fr-FR"/>
        </w:rPr>
        <w:drawing>
          <wp:inline distT="0" distB="0" distL="0" distR="0" wp14:anchorId="039220D3" wp14:editId="1801EE76">
            <wp:extent cx="4421008" cy="3060886"/>
            <wp:effectExtent l="0" t="0" r="0" b="635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gures 2.jpg"/>
                    <pic:cNvPicPr/>
                  </pic:nvPicPr>
                  <pic:blipFill>
                    <a:blip r:embed="rId29">
                      <a:extLst>
                        <a:ext uri="{28A0092B-C50C-407E-A947-70E740481C1C}">
                          <a14:useLocalDpi xmlns:a14="http://schemas.microsoft.com/office/drawing/2010/main" val="0"/>
                        </a:ext>
                      </a:extLst>
                    </a:blip>
                    <a:stretch>
                      <a:fillRect/>
                    </a:stretch>
                  </pic:blipFill>
                  <pic:spPr>
                    <a:xfrm>
                      <a:off x="0" y="0"/>
                      <a:ext cx="4447375" cy="3079141"/>
                    </a:xfrm>
                    <a:prstGeom prst="rect">
                      <a:avLst/>
                    </a:prstGeom>
                  </pic:spPr>
                </pic:pic>
              </a:graphicData>
            </a:graphic>
          </wp:inline>
        </w:drawing>
      </w:r>
    </w:p>
    <w:p w14:paraId="4CCE48C5" w14:textId="2C9F333E" w:rsidR="006A6A1B" w:rsidRDefault="006A6A1B" w:rsidP="006A6A1B">
      <w:pPr>
        <w:widowControl/>
        <w:suppressLineNumbers/>
        <w:suppressAutoHyphens w:val="0"/>
        <w:spacing w:after="160" w:line="259" w:lineRule="auto"/>
        <w:jc w:val="center"/>
        <w:rPr>
          <w:rFonts w:ascii="Times New Roman" w:hAnsi="Times New Roman"/>
          <w:sz w:val="22"/>
          <w:lang w:val="en-GB"/>
        </w:rPr>
      </w:pPr>
      <w:r w:rsidRPr="00F07D0B">
        <w:rPr>
          <w:rFonts w:ascii="Times New Roman" w:hAnsi="Times New Roman"/>
          <w:b/>
          <w:sz w:val="22"/>
          <w:lang w:val="en-GB"/>
        </w:rPr>
        <w:t xml:space="preserve">Figure </w:t>
      </w:r>
      <w:r w:rsidR="001F4A94">
        <w:rPr>
          <w:rFonts w:ascii="Times New Roman" w:hAnsi="Times New Roman"/>
          <w:b/>
          <w:sz w:val="22"/>
          <w:lang w:val="en-GB"/>
        </w:rPr>
        <w:t>3</w:t>
      </w:r>
      <w:r>
        <w:rPr>
          <w:rFonts w:ascii="Times New Roman" w:hAnsi="Times New Roman"/>
          <w:sz w:val="22"/>
          <w:lang w:val="en-GB"/>
        </w:rPr>
        <w:t xml:space="preserve">: example of repartition of the activities of junior and senior INRAE scientists. </w:t>
      </w:r>
      <w:r w:rsidRPr="001B624C">
        <w:rPr>
          <w:rFonts w:ascii="Times New Roman" w:hAnsi="Times New Roman"/>
          <w:sz w:val="22"/>
          <w:lang w:val="en-GB"/>
        </w:rPr>
        <w:t xml:space="preserve">CRCN: Chargé de </w:t>
      </w:r>
      <w:proofErr w:type="spellStart"/>
      <w:r w:rsidRPr="001B624C">
        <w:rPr>
          <w:rFonts w:ascii="Times New Roman" w:hAnsi="Times New Roman"/>
          <w:sz w:val="22"/>
          <w:lang w:val="en-GB"/>
        </w:rPr>
        <w:t>Recherche</w:t>
      </w:r>
      <w:proofErr w:type="spellEnd"/>
      <w:r w:rsidRPr="001B624C">
        <w:rPr>
          <w:rFonts w:ascii="Times New Roman" w:hAnsi="Times New Roman"/>
          <w:sz w:val="22"/>
          <w:lang w:val="en-GB"/>
        </w:rPr>
        <w:t xml:space="preserve"> </w:t>
      </w:r>
      <w:proofErr w:type="spellStart"/>
      <w:r w:rsidRPr="001B624C">
        <w:rPr>
          <w:rFonts w:ascii="Times New Roman" w:hAnsi="Times New Roman"/>
          <w:sz w:val="22"/>
          <w:lang w:val="en-GB"/>
        </w:rPr>
        <w:t>Classe</w:t>
      </w:r>
      <w:proofErr w:type="spellEnd"/>
      <w:r w:rsidRPr="001B624C">
        <w:rPr>
          <w:rFonts w:ascii="Times New Roman" w:hAnsi="Times New Roman"/>
          <w:sz w:val="22"/>
          <w:lang w:val="en-GB"/>
        </w:rPr>
        <w:t xml:space="preserve"> </w:t>
      </w:r>
      <w:proofErr w:type="spellStart"/>
      <w:r w:rsidRPr="001B624C">
        <w:rPr>
          <w:rFonts w:ascii="Times New Roman" w:hAnsi="Times New Roman"/>
          <w:sz w:val="22"/>
          <w:lang w:val="en-GB"/>
        </w:rPr>
        <w:t>Normale</w:t>
      </w:r>
      <w:proofErr w:type="spellEnd"/>
      <w:r w:rsidRPr="001B624C">
        <w:rPr>
          <w:rFonts w:ascii="Times New Roman" w:hAnsi="Times New Roman"/>
          <w:sz w:val="22"/>
          <w:lang w:val="en-GB"/>
        </w:rPr>
        <w:t xml:space="preserve"> (first degree of scientist recruitment</w:t>
      </w:r>
      <w:r w:rsidR="007746EC">
        <w:rPr>
          <w:rFonts w:ascii="Times New Roman" w:hAnsi="Times New Roman"/>
          <w:sz w:val="22"/>
          <w:lang w:val="en-GB"/>
        </w:rPr>
        <w:t xml:space="preserve"> at INRAE). </w:t>
      </w:r>
      <w:r w:rsidR="007746EC" w:rsidRPr="00484323">
        <w:rPr>
          <w:rFonts w:ascii="Times New Roman" w:hAnsi="Times New Roman"/>
          <w:sz w:val="22"/>
          <w:lang w:val="en-GB"/>
        </w:rPr>
        <w:t xml:space="preserve">DREX: </w:t>
      </w:r>
      <w:proofErr w:type="spellStart"/>
      <w:r w:rsidR="007746EC" w:rsidRPr="00484323">
        <w:rPr>
          <w:rFonts w:ascii="Times New Roman" w:hAnsi="Times New Roman"/>
          <w:sz w:val="22"/>
          <w:lang w:val="en-GB"/>
        </w:rPr>
        <w:t>Directeur</w:t>
      </w:r>
      <w:proofErr w:type="spellEnd"/>
      <w:r w:rsidR="007746EC" w:rsidRPr="00484323">
        <w:rPr>
          <w:rFonts w:ascii="Times New Roman" w:hAnsi="Times New Roman"/>
          <w:sz w:val="22"/>
          <w:lang w:val="en-GB"/>
        </w:rPr>
        <w:t xml:space="preserve"> de </w:t>
      </w:r>
      <w:proofErr w:type="spellStart"/>
      <w:r w:rsidR="007746EC" w:rsidRPr="00484323">
        <w:rPr>
          <w:rFonts w:ascii="Times New Roman" w:hAnsi="Times New Roman"/>
          <w:sz w:val="22"/>
          <w:lang w:val="en-GB"/>
        </w:rPr>
        <w:t>R</w:t>
      </w:r>
      <w:r w:rsidRPr="00484323">
        <w:rPr>
          <w:rFonts w:ascii="Times New Roman" w:hAnsi="Times New Roman"/>
          <w:sz w:val="22"/>
          <w:lang w:val="en-GB"/>
        </w:rPr>
        <w:t>echerche</w:t>
      </w:r>
      <w:proofErr w:type="spellEnd"/>
      <w:r w:rsidRPr="00484323">
        <w:rPr>
          <w:rFonts w:ascii="Times New Roman" w:hAnsi="Times New Roman"/>
          <w:sz w:val="22"/>
          <w:lang w:val="en-GB"/>
        </w:rPr>
        <w:t xml:space="preserve"> </w:t>
      </w:r>
      <w:proofErr w:type="spellStart"/>
      <w:r w:rsidRPr="00484323">
        <w:rPr>
          <w:rFonts w:ascii="Times New Roman" w:hAnsi="Times New Roman"/>
          <w:sz w:val="22"/>
          <w:lang w:val="en-GB"/>
        </w:rPr>
        <w:t>classe</w:t>
      </w:r>
      <w:proofErr w:type="spellEnd"/>
      <w:r w:rsidRPr="00484323">
        <w:rPr>
          <w:rFonts w:ascii="Times New Roman" w:hAnsi="Times New Roman"/>
          <w:sz w:val="22"/>
          <w:lang w:val="en-GB"/>
        </w:rPr>
        <w:t xml:space="preserve"> </w:t>
      </w:r>
      <w:proofErr w:type="spellStart"/>
      <w:r w:rsidRPr="00484323">
        <w:rPr>
          <w:rFonts w:ascii="Times New Roman" w:hAnsi="Times New Roman"/>
          <w:sz w:val="22"/>
          <w:lang w:val="en-GB"/>
        </w:rPr>
        <w:t>Exceptionnelle</w:t>
      </w:r>
      <w:proofErr w:type="spellEnd"/>
      <w:r w:rsidRPr="00484323">
        <w:rPr>
          <w:rFonts w:ascii="Times New Roman" w:hAnsi="Times New Roman"/>
          <w:sz w:val="22"/>
          <w:lang w:val="en-GB"/>
        </w:rPr>
        <w:t xml:space="preserve"> (last degree of promotion at INRAE). </w:t>
      </w:r>
      <w:r w:rsidRPr="001B624C">
        <w:rPr>
          <w:rFonts w:ascii="Times New Roman" w:hAnsi="Times New Roman"/>
          <w:sz w:val="22"/>
          <w:lang w:val="en-GB"/>
        </w:rPr>
        <w:t>Based on 4989 responses of scientists on a period of 2015-2021 years.</w:t>
      </w:r>
    </w:p>
    <w:p w14:paraId="3907146A" w14:textId="5560E2A0" w:rsidR="00D20CE4" w:rsidRPr="002846E7" w:rsidRDefault="00652B20" w:rsidP="00CC7CF5">
      <w:pPr>
        <w:pStyle w:val="Normal10"/>
        <w:suppressLineNumbers/>
        <w:suppressAutoHyphens w:val="0"/>
        <w:spacing w:before="100" w:beforeAutospacing="1" w:after="100" w:afterAutospacing="1" w:line="360" w:lineRule="auto"/>
        <w:rPr>
          <w:rFonts w:ascii="Times New Roman" w:hAnsi="Times New Roman"/>
          <w:b/>
          <w:sz w:val="22"/>
          <w:lang w:val="en-GB"/>
        </w:rPr>
      </w:pPr>
      <w:r w:rsidRPr="002846E7">
        <w:rPr>
          <w:rFonts w:ascii="Times New Roman" w:hAnsi="Times New Roman"/>
          <w:b/>
          <w:sz w:val="22"/>
          <w:lang w:val="en-GB"/>
        </w:rPr>
        <w:lastRenderedPageBreak/>
        <w:t xml:space="preserve">Conclusions </w:t>
      </w:r>
      <w:r w:rsidR="00E463C9">
        <w:rPr>
          <w:rFonts w:ascii="Times New Roman" w:hAnsi="Times New Roman"/>
          <w:b/>
          <w:sz w:val="22"/>
          <w:lang w:val="en-GB"/>
        </w:rPr>
        <w:t>and tracks for</w:t>
      </w:r>
      <w:r w:rsidRPr="002846E7">
        <w:rPr>
          <w:rFonts w:ascii="Times New Roman" w:hAnsi="Times New Roman"/>
          <w:b/>
          <w:sz w:val="22"/>
          <w:lang w:val="en-GB"/>
        </w:rPr>
        <w:t xml:space="preserve"> the </w:t>
      </w:r>
      <w:r w:rsidR="00020198">
        <w:rPr>
          <w:rFonts w:ascii="Times New Roman" w:hAnsi="Times New Roman"/>
          <w:b/>
          <w:sz w:val="22"/>
          <w:lang w:val="en-GB"/>
        </w:rPr>
        <w:t>near</w:t>
      </w:r>
      <w:r w:rsidRPr="002846E7">
        <w:rPr>
          <w:rFonts w:ascii="Times New Roman" w:hAnsi="Times New Roman"/>
          <w:b/>
          <w:sz w:val="22"/>
          <w:lang w:val="en-GB"/>
        </w:rPr>
        <w:t xml:space="preserve"> future</w:t>
      </w:r>
    </w:p>
    <w:p w14:paraId="1735C08C" w14:textId="689DB1AC" w:rsidR="007F748F" w:rsidRPr="0062452D" w:rsidRDefault="00847671"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r>
        <w:rPr>
          <w:rFonts w:ascii="Times New Roman" w:hAnsi="Times New Roman"/>
          <w:sz w:val="22"/>
          <w:lang w:val="en-GB"/>
        </w:rPr>
        <w:t>On</w:t>
      </w:r>
      <w:r w:rsidRPr="004E2DD2">
        <w:rPr>
          <w:rFonts w:ascii="Times New Roman" w:hAnsi="Times New Roman"/>
          <w:sz w:val="22"/>
          <w:lang w:val="en-GB"/>
        </w:rPr>
        <w:t xml:space="preserve"> </w:t>
      </w:r>
      <w:r w:rsidR="00E463C9" w:rsidRPr="004E2DD2">
        <w:rPr>
          <w:rFonts w:ascii="Times New Roman" w:hAnsi="Times New Roman"/>
          <w:sz w:val="22"/>
          <w:lang w:val="en-GB"/>
        </w:rPr>
        <w:t xml:space="preserve">July </w:t>
      </w:r>
      <w:r>
        <w:rPr>
          <w:rFonts w:ascii="Times New Roman" w:hAnsi="Times New Roman"/>
          <w:sz w:val="22"/>
          <w:lang w:val="en-GB"/>
        </w:rPr>
        <w:t xml:space="preserve">20, </w:t>
      </w:r>
      <w:r w:rsidR="00E463C9" w:rsidRPr="004E2DD2">
        <w:rPr>
          <w:rFonts w:ascii="Times New Roman" w:hAnsi="Times New Roman"/>
          <w:sz w:val="22"/>
          <w:lang w:val="en-GB"/>
        </w:rPr>
        <w:t>202</w:t>
      </w:r>
      <w:r w:rsidR="0062452D" w:rsidRPr="004E2DD2">
        <w:rPr>
          <w:rFonts w:ascii="Times New Roman" w:hAnsi="Times New Roman"/>
          <w:sz w:val="22"/>
          <w:lang w:val="en-GB"/>
        </w:rPr>
        <w:t>2</w:t>
      </w:r>
      <w:r w:rsidR="00E463C9" w:rsidRPr="004E2DD2">
        <w:rPr>
          <w:rFonts w:ascii="Times New Roman" w:hAnsi="Times New Roman"/>
          <w:sz w:val="22"/>
          <w:lang w:val="en-GB"/>
        </w:rPr>
        <w:t>, the “Agreeme</w:t>
      </w:r>
      <w:r w:rsidR="00027258" w:rsidRPr="004E2DD2">
        <w:rPr>
          <w:rFonts w:ascii="Times New Roman" w:hAnsi="Times New Roman"/>
          <w:sz w:val="22"/>
          <w:lang w:val="en-GB"/>
        </w:rPr>
        <w:t>nt on reforming research assess</w:t>
      </w:r>
      <w:r w:rsidR="00E463C9" w:rsidRPr="004E2DD2">
        <w:rPr>
          <w:rFonts w:ascii="Times New Roman" w:hAnsi="Times New Roman"/>
          <w:sz w:val="22"/>
          <w:lang w:val="en-GB"/>
        </w:rPr>
        <w:t>men</w:t>
      </w:r>
      <w:r w:rsidR="003A0E11" w:rsidRPr="004E2DD2">
        <w:rPr>
          <w:rFonts w:ascii="Times New Roman" w:hAnsi="Times New Roman"/>
          <w:sz w:val="22"/>
          <w:lang w:val="en-GB"/>
        </w:rPr>
        <w:t>t</w:t>
      </w:r>
      <w:r w:rsidR="00E463C9" w:rsidRPr="004E2DD2">
        <w:rPr>
          <w:rFonts w:ascii="Times New Roman" w:hAnsi="Times New Roman"/>
          <w:sz w:val="22"/>
          <w:lang w:val="en-GB"/>
        </w:rPr>
        <w:t>” was published by the Europe</w:t>
      </w:r>
      <w:r w:rsidR="003A0E11" w:rsidRPr="004E2DD2">
        <w:rPr>
          <w:rFonts w:ascii="Times New Roman" w:hAnsi="Times New Roman"/>
          <w:sz w:val="22"/>
          <w:lang w:val="en-GB"/>
        </w:rPr>
        <w:t>an</w:t>
      </w:r>
      <w:r w:rsidR="00E463C9" w:rsidRPr="004E2DD2">
        <w:rPr>
          <w:rFonts w:ascii="Times New Roman" w:hAnsi="Times New Roman"/>
          <w:sz w:val="22"/>
          <w:lang w:val="en-GB"/>
        </w:rPr>
        <w:t xml:space="preserve"> Commission</w:t>
      </w:r>
      <w:r w:rsidR="003A0E11" w:rsidRPr="004E2DD2">
        <w:rPr>
          <w:rFonts w:ascii="Times New Roman" w:hAnsi="Times New Roman"/>
          <w:sz w:val="22"/>
          <w:lang w:val="en-GB"/>
        </w:rPr>
        <w:t xml:space="preserve"> (via Science Europe</w:t>
      </w:r>
      <w:r w:rsidR="00096454">
        <w:rPr>
          <w:rFonts w:ascii="Times New Roman" w:hAnsi="Times New Roman"/>
          <w:sz w:val="22"/>
          <w:lang w:val="en-GB"/>
        </w:rPr>
        <w:t xml:space="preserve">, the Coalition for Advancing Research Assessment </w:t>
      </w:r>
      <w:proofErr w:type="spellStart"/>
      <w:r w:rsidR="00096454">
        <w:rPr>
          <w:rFonts w:ascii="Times New Roman" w:hAnsi="Times New Roman"/>
          <w:sz w:val="22"/>
          <w:lang w:val="en-GB"/>
        </w:rPr>
        <w:t>CoARA</w:t>
      </w:r>
      <w:proofErr w:type="spellEnd"/>
      <w:r w:rsidR="003A0E11" w:rsidRPr="004E2DD2">
        <w:rPr>
          <w:rFonts w:ascii="Times New Roman" w:hAnsi="Times New Roman"/>
          <w:sz w:val="22"/>
          <w:lang w:val="en-GB"/>
        </w:rPr>
        <w:t>)</w:t>
      </w:r>
      <w:r w:rsidR="003A0E11" w:rsidRPr="004E2DD2">
        <w:rPr>
          <w:rStyle w:val="Appelnotedebasdep"/>
          <w:rFonts w:ascii="Times New Roman" w:hAnsi="Times New Roman"/>
          <w:sz w:val="22"/>
          <w:lang w:val="en-GB"/>
        </w:rPr>
        <w:footnoteReference w:id="12"/>
      </w:r>
      <w:r w:rsidR="004127FC">
        <w:rPr>
          <w:rFonts w:ascii="Times New Roman" w:hAnsi="Times New Roman"/>
          <w:sz w:val="22"/>
          <w:lang w:val="en-GB"/>
        </w:rPr>
        <w:t>, after consul</w:t>
      </w:r>
      <w:r w:rsidR="00E463C9" w:rsidRPr="004E2DD2">
        <w:rPr>
          <w:rFonts w:ascii="Times New Roman" w:hAnsi="Times New Roman"/>
          <w:sz w:val="22"/>
          <w:lang w:val="en-GB"/>
        </w:rPr>
        <w:t>ti</w:t>
      </w:r>
      <w:r>
        <w:rPr>
          <w:rFonts w:ascii="Times New Roman" w:hAnsi="Times New Roman"/>
          <w:sz w:val="22"/>
          <w:lang w:val="en-GB"/>
        </w:rPr>
        <w:t>ng</w:t>
      </w:r>
      <w:r w:rsidR="00E463C9" w:rsidRPr="004E2DD2">
        <w:rPr>
          <w:rFonts w:ascii="Times New Roman" w:hAnsi="Times New Roman"/>
          <w:sz w:val="22"/>
          <w:lang w:val="en-GB"/>
        </w:rPr>
        <w:t xml:space="preserve"> more than 350 organisations from 40 cou</w:t>
      </w:r>
      <w:r w:rsidR="00525C4C" w:rsidRPr="004E2DD2">
        <w:rPr>
          <w:rFonts w:ascii="Times New Roman" w:hAnsi="Times New Roman"/>
          <w:sz w:val="22"/>
          <w:lang w:val="en-GB"/>
        </w:rPr>
        <w:t>n</w:t>
      </w:r>
      <w:r w:rsidR="00E463C9" w:rsidRPr="004E2DD2">
        <w:rPr>
          <w:rFonts w:ascii="Times New Roman" w:hAnsi="Times New Roman"/>
          <w:sz w:val="22"/>
          <w:lang w:val="en-GB"/>
        </w:rPr>
        <w:t xml:space="preserve">tries. This declaration </w:t>
      </w:r>
      <w:r>
        <w:rPr>
          <w:rFonts w:ascii="Times New Roman" w:hAnsi="Times New Roman"/>
          <w:sz w:val="22"/>
          <w:lang w:val="en-GB"/>
        </w:rPr>
        <w:t>outlines</w:t>
      </w:r>
      <w:r w:rsidRPr="004E2DD2">
        <w:rPr>
          <w:rFonts w:ascii="Times New Roman" w:hAnsi="Times New Roman"/>
          <w:sz w:val="22"/>
          <w:lang w:val="en-GB"/>
        </w:rPr>
        <w:t xml:space="preserve"> </w:t>
      </w:r>
      <w:r w:rsidR="00E463C9" w:rsidRPr="004E2DD2">
        <w:rPr>
          <w:rFonts w:ascii="Times New Roman" w:hAnsi="Times New Roman"/>
          <w:sz w:val="22"/>
          <w:lang w:val="en-GB"/>
        </w:rPr>
        <w:t>10 commitments that signatories</w:t>
      </w:r>
      <w:r>
        <w:rPr>
          <w:rFonts w:ascii="Times New Roman" w:hAnsi="Times New Roman"/>
          <w:sz w:val="22"/>
          <w:lang w:val="en-GB"/>
        </w:rPr>
        <w:t>,</w:t>
      </w:r>
      <w:r w:rsidR="00E463C9" w:rsidRPr="004E2DD2">
        <w:rPr>
          <w:rFonts w:ascii="Times New Roman" w:hAnsi="Times New Roman"/>
          <w:sz w:val="22"/>
          <w:lang w:val="en-GB"/>
        </w:rPr>
        <w:t xml:space="preserve"> </w:t>
      </w:r>
      <w:r w:rsidR="00525C4C" w:rsidRPr="004E2DD2">
        <w:rPr>
          <w:rFonts w:ascii="Times New Roman" w:hAnsi="Times New Roman"/>
          <w:sz w:val="22"/>
          <w:lang w:val="en-GB"/>
        </w:rPr>
        <w:t>including</w:t>
      </w:r>
      <w:r w:rsidR="00E463C9" w:rsidRPr="004E2DD2">
        <w:rPr>
          <w:rFonts w:ascii="Times New Roman" w:hAnsi="Times New Roman"/>
          <w:sz w:val="22"/>
          <w:lang w:val="en-GB"/>
        </w:rPr>
        <w:t xml:space="preserve"> INRAE</w:t>
      </w:r>
      <w:r>
        <w:rPr>
          <w:rFonts w:ascii="Times New Roman" w:hAnsi="Times New Roman"/>
          <w:sz w:val="22"/>
          <w:lang w:val="en-GB"/>
        </w:rPr>
        <w:t>,</w:t>
      </w:r>
      <w:r w:rsidR="00E463C9" w:rsidRPr="004E2DD2">
        <w:rPr>
          <w:rFonts w:ascii="Times New Roman" w:hAnsi="Times New Roman"/>
          <w:sz w:val="22"/>
          <w:lang w:val="en-GB"/>
        </w:rPr>
        <w:t xml:space="preserve"> </w:t>
      </w:r>
      <w:r>
        <w:rPr>
          <w:rFonts w:ascii="Times New Roman" w:hAnsi="Times New Roman"/>
          <w:sz w:val="22"/>
          <w:lang w:val="en-GB"/>
        </w:rPr>
        <w:t>pledge</w:t>
      </w:r>
      <w:r w:rsidRPr="004E2DD2">
        <w:rPr>
          <w:rFonts w:ascii="Times New Roman" w:hAnsi="Times New Roman"/>
          <w:sz w:val="22"/>
          <w:lang w:val="en-GB"/>
        </w:rPr>
        <w:t xml:space="preserve"> </w:t>
      </w:r>
      <w:r w:rsidR="00E463C9" w:rsidRPr="004E2DD2">
        <w:rPr>
          <w:rFonts w:ascii="Times New Roman" w:hAnsi="Times New Roman"/>
          <w:sz w:val="22"/>
          <w:lang w:val="en-GB"/>
        </w:rPr>
        <w:t xml:space="preserve">to </w:t>
      </w:r>
      <w:r>
        <w:rPr>
          <w:rFonts w:ascii="Times New Roman" w:hAnsi="Times New Roman"/>
          <w:sz w:val="22"/>
          <w:lang w:val="en-GB"/>
        </w:rPr>
        <w:t>uphold</w:t>
      </w:r>
      <w:r w:rsidRPr="004E2DD2">
        <w:rPr>
          <w:rFonts w:ascii="Times New Roman" w:hAnsi="Times New Roman"/>
          <w:sz w:val="22"/>
          <w:lang w:val="en-GB"/>
        </w:rPr>
        <w:t xml:space="preserve"> </w:t>
      </w:r>
      <w:r w:rsidR="00E463C9" w:rsidRPr="004E2DD2">
        <w:rPr>
          <w:rFonts w:ascii="Times New Roman" w:hAnsi="Times New Roman"/>
          <w:sz w:val="22"/>
          <w:lang w:val="en-GB"/>
        </w:rPr>
        <w:t xml:space="preserve">and </w:t>
      </w:r>
      <w:r>
        <w:rPr>
          <w:rFonts w:ascii="Times New Roman" w:hAnsi="Times New Roman"/>
          <w:sz w:val="22"/>
          <w:lang w:val="en-GB"/>
        </w:rPr>
        <w:t>implement</w:t>
      </w:r>
      <w:r w:rsidR="00E463C9" w:rsidRPr="004E2DD2">
        <w:rPr>
          <w:rFonts w:ascii="Times New Roman" w:hAnsi="Times New Roman"/>
          <w:sz w:val="22"/>
          <w:lang w:val="en-GB"/>
        </w:rPr>
        <w:t xml:space="preserve">. </w:t>
      </w:r>
      <w:r>
        <w:rPr>
          <w:rFonts w:ascii="Times New Roman" w:hAnsi="Times New Roman"/>
          <w:sz w:val="22"/>
          <w:lang w:val="en-GB"/>
        </w:rPr>
        <w:t>Many</w:t>
      </w:r>
      <w:r w:rsidRPr="004E2DD2">
        <w:rPr>
          <w:rFonts w:ascii="Times New Roman" w:hAnsi="Times New Roman"/>
          <w:sz w:val="22"/>
          <w:lang w:val="en-GB"/>
        </w:rPr>
        <w:t xml:space="preserve"> </w:t>
      </w:r>
      <w:r w:rsidR="00E463C9" w:rsidRPr="004E2DD2">
        <w:rPr>
          <w:rFonts w:ascii="Times New Roman" w:hAnsi="Times New Roman"/>
          <w:sz w:val="22"/>
          <w:lang w:val="en-GB"/>
        </w:rPr>
        <w:t xml:space="preserve">of </w:t>
      </w:r>
      <w:r w:rsidRPr="004E2DD2">
        <w:rPr>
          <w:rFonts w:ascii="Times New Roman" w:hAnsi="Times New Roman"/>
          <w:sz w:val="22"/>
          <w:lang w:val="en-GB"/>
        </w:rPr>
        <w:t>th</w:t>
      </w:r>
      <w:r>
        <w:rPr>
          <w:rFonts w:ascii="Times New Roman" w:hAnsi="Times New Roman"/>
          <w:sz w:val="22"/>
          <w:lang w:val="en-GB"/>
        </w:rPr>
        <w:t>ese</w:t>
      </w:r>
      <w:r w:rsidRPr="004E2DD2">
        <w:rPr>
          <w:rFonts w:ascii="Times New Roman" w:hAnsi="Times New Roman"/>
          <w:sz w:val="22"/>
          <w:lang w:val="en-GB"/>
        </w:rPr>
        <w:t xml:space="preserve"> </w:t>
      </w:r>
      <w:r w:rsidR="00E463C9" w:rsidRPr="004E2DD2">
        <w:rPr>
          <w:rFonts w:ascii="Times New Roman" w:hAnsi="Times New Roman"/>
          <w:sz w:val="22"/>
          <w:lang w:val="en-GB"/>
        </w:rPr>
        <w:t xml:space="preserve">commitments are already </w:t>
      </w:r>
      <w:r>
        <w:rPr>
          <w:rFonts w:ascii="Times New Roman" w:hAnsi="Times New Roman"/>
          <w:sz w:val="22"/>
          <w:lang w:val="en-GB"/>
        </w:rPr>
        <w:t>integrated into</w:t>
      </w:r>
      <w:r w:rsidR="00E463C9" w:rsidRPr="004E2DD2">
        <w:rPr>
          <w:rFonts w:ascii="Times New Roman" w:hAnsi="Times New Roman"/>
          <w:sz w:val="22"/>
          <w:lang w:val="en-GB"/>
        </w:rPr>
        <w:t xml:space="preserve"> </w:t>
      </w:r>
      <w:r w:rsidR="00525C4C" w:rsidRPr="004E2DD2">
        <w:rPr>
          <w:rFonts w:ascii="Times New Roman" w:hAnsi="Times New Roman"/>
          <w:sz w:val="22"/>
          <w:lang w:val="en-GB"/>
        </w:rPr>
        <w:t>I</w:t>
      </w:r>
      <w:r w:rsidR="00E463C9" w:rsidRPr="004E2DD2">
        <w:rPr>
          <w:rFonts w:ascii="Times New Roman" w:hAnsi="Times New Roman"/>
          <w:sz w:val="22"/>
          <w:lang w:val="en-GB"/>
        </w:rPr>
        <w:t>NRAE</w:t>
      </w:r>
      <w:r>
        <w:rPr>
          <w:rFonts w:ascii="Times New Roman" w:hAnsi="Times New Roman"/>
          <w:sz w:val="22"/>
          <w:lang w:val="en-GB"/>
        </w:rPr>
        <w:t>’s</w:t>
      </w:r>
      <w:r w:rsidR="00E463C9" w:rsidRPr="004E2DD2">
        <w:rPr>
          <w:rFonts w:ascii="Times New Roman" w:hAnsi="Times New Roman"/>
          <w:sz w:val="22"/>
          <w:lang w:val="en-GB"/>
        </w:rPr>
        <w:t xml:space="preserve"> </w:t>
      </w:r>
      <w:r w:rsidR="00525C4C" w:rsidRPr="004E2DD2">
        <w:rPr>
          <w:rFonts w:ascii="Times New Roman" w:hAnsi="Times New Roman"/>
          <w:sz w:val="22"/>
          <w:lang w:val="en-GB"/>
        </w:rPr>
        <w:t xml:space="preserve">individual </w:t>
      </w:r>
      <w:r>
        <w:rPr>
          <w:rFonts w:ascii="Times New Roman" w:hAnsi="Times New Roman"/>
          <w:sz w:val="22"/>
          <w:lang w:val="en-GB"/>
        </w:rPr>
        <w:t xml:space="preserve">researcher </w:t>
      </w:r>
      <w:r w:rsidR="00E463C9" w:rsidRPr="004E2DD2">
        <w:rPr>
          <w:rFonts w:ascii="Times New Roman" w:hAnsi="Times New Roman"/>
          <w:sz w:val="22"/>
          <w:lang w:val="en-GB"/>
        </w:rPr>
        <w:t>assessment</w:t>
      </w:r>
      <w:r w:rsidR="00525C4C" w:rsidRPr="004E2DD2">
        <w:rPr>
          <w:rFonts w:ascii="Times New Roman" w:hAnsi="Times New Roman"/>
          <w:sz w:val="22"/>
          <w:lang w:val="en-GB"/>
        </w:rPr>
        <w:t xml:space="preserve"> </w:t>
      </w:r>
      <w:r>
        <w:rPr>
          <w:rFonts w:ascii="Times New Roman" w:hAnsi="Times New Roman"/>
          <w:sz w:val="22"/>
          <w:lang w:val="en-GB"/>
        </w:rPr>
        <w:t>processes, such as recognizing</w:t>
      </w:r>
      <w:r w:rsidR="00E463C9" w:rsidRPr="004E2DD2">
        <w:rPr>
          <w:rFonts w:ascii="Times New Roman" w:hAnsi="Times New Roman"/>
          <w:sz w:val="22"/>
          <w:lang w:val="en-GB"/>
        </w:rPr>
        <w:t xml:space="preserve"> divers</w:t>
      </w:r>
      <w:r w:rsidR="004127FC">
        <w:rPr>
          <w:rFonts w:ascii="Times New Roman" w:hAnsi="Times New Roman"/>
          <w:sz w:val="22"/>
          <w:lang w:val="en-GB"/>
        </w:rPr>
        <w:t>e</w:t>
      </w:r>
      <w:r w:rsidR="00E463C9" w:rsidRPr="004E2DD2">
        <w:rPr>
          <w:rFonts w:ascii="Times New Roman" w:hAnsi="Times New Roman"/>
          <w:sz w:val="22"/>
          <w:lang w:val="en-GB"/>
        </w:rPr>
        <w:t xml:space="preserve"> contributions, </w:t>
      </w:r>
      <w:r>
        <w:rPr>
          <w:rFonts w:ascii="Times New Roman" w:hAnsi="Times New Roman"/>
          <w:sz w:val="22"/>
          <w:lang w:val="en-GB"/>
        </w:rPr>
        <w:t xml:space="preserve">conducting </w:t>
      </w:r>
      <w:r w:rsidR="00E463C9" w:rsidRPr="004E2DD2">
        <w:rPr>
          <w:rFonts w:ascii="Times New Roman" w:hAnsi="Times New Roman"/>
          <w:sz w:val="22"/>
          <w:lang w:val="en-GB"/>
        </w:rPr>
        <w:t xml:space="preserve">qualitative evaluation, </w:t>
      </w:r>
      <w:r>
        <w:rPr>
          <w:rFonts w:ascii="Times New Roman" w:hAnsi="Times New Roman"/>
          <w:sz w:val="22"/>
          <w:lang w:val="en-GB"/>
        </w:rPr>
        <w:t>discontinuing</w:t>
      </w:r>
      <w:r w:rsidRPr="004E2DD2">
        <w:rPr>
          <w:rFonts w:ascii="Times New Roman" w:hAnsi="Times New Roman"/>
          <w:sz w:val="22"/>
          <w:lang w:val="en-GB"/>
        </w:rPr>
        <w:t xml:space="preserve"> </w:t>
      </w:r>
      <w:r w:rsidR="00E463C9" w:rsidRPr="004E2DD2">
        <w:rPr>
          <w:rFonts w:ascii="Times New Roman" w:hAnsi="Times New Roman"/>
          <w:sz w:val="22"/>
          <w:lang w:val="en-GB"/>
        </w:rPr>
        <w:t xml:space="preserve">inappropriate metrics, </w:t>
      </w:r>
      <w:r>
        <w:rPr>
          <w:rFonts w:ascii="Times New Roman" w:hAnsi="Times New Roman"/>
          <w:sz w:val="22"/>
          <w:lang w:val="en-GB"/>
        </w:rPr>
        <w:t xml:space="preserve">allocating </w:t>
      </w:r>
      <w:r w:rsidR="003A0E11" w:rsidRPr="004E2DD2">
        <w:rPr>
          <w:rFonts w:ascii="Times New Roman" w:hAnsi="Times New Roman"/>
          <w:sz w:val="22"/>
          <w:lang w:val="en-GB"/>
        </w:rPr>
        <w:t>resources for assessment</w:t>
      </w:r>
      <w:r>
        <w:rPr>
          <w:rFonts w:ascii="Times New Roman" w:hAnsi="Times New Roman"/>
          <w:sz w:val="22"/>
          <w:lang w:val="en-GB"/>
        </w:rPr>
        <w:t xml:space="preserve"> reform</w:t>
      </w:r>
      <w:r w:rsidR="003A0E11" w:rsidRPr="004E2DD2">
        <w:rPr>
          <w:rFonts w:ascii="Times New Roman" w:hAnsi="Times New Roman"/>
          <w:sz w:val="22"/>
          <w:lang w:val="en-GB"/>
        </w:rPr>
        <w:t xml:space="preserve">, multi- and </w:t>
      </w:r>
      <w:r>
        <w:rPr>
          <w:rFonts w:ascii="Times New Roman" w:hAnsi="Times New Roman"/>
          <w:sz w:val="22"/>
          <w:lang w:val="en-GB"/>
        </w:rPr>
        <w:t>tailored</w:t>
      </w:r>
      <w:r w:rsidRPr="004E2DD2">
        <w:rPr>
          <w:rFonts w:ascii="Times New Roman" w:hAnsi="Times New Roman"/>
          <w:sz w:val="22"/>
          <w:lang w:val="en-GB"/>
        </w:rPr>
        <w:t xml:space="preserve"> </w:t>
      </w:r>
      <w:r w:rsidR="003A0E11" w:rsidRPr="004E2DD2">
        <w:rPr>
          <w:rFonts w:ascii="Times New Roman" w:hAnsi="Times New Roman"/>
          <w:sz w:val="22"/>
          <w:lang w:val="en-GB"/>
        </w:rPr>
        <w:t>criteria</w:t>
      </w:r>
      <w:r w:rsidR="00525C4C" w:rsidRPr="004E2DD2">
        <w:rPr>
          <w:rFonts w:ascii="Times New Roman" w:hAnsi="Times New Roman"/>
          <w:sz w:val="22"/>
          <w:lang w:val="en-GB"/>
        </w:rPr>
        <w:t xml:space="preserve">, </w:t>
      </w:r>
      <w:r>
        <w:rPr>
          <w:rFonts w:ascii="Times New Roman" w:hAnsi="Times New Roman"/>
          <w:sz w:val="22"/>
          <w:lang w:val="en-GB"/>
        </w:rPr>
        <w:t xml:space="preserve">and ensuring </w:t>
      </w:r>
      <w:r w:rsidR="00525C4C" w:rsidRPr="004E2DD2">
        <w:rPr>
          <w:rFonts w:ascii="Times New Roman" w:hAnsi="Times New Roman"/>
          <w:sz w:val="22"/>
          <w:lang w:val="en-GB"/>
        </w:rPr>
        <w:t xml:space="preserve">transparency </w:t>
      </w:r>
      <w:r>
        <w:rPr>
          <w:rFonts w:ascii="Times New Roman" w:hAnsi="Times New Roman"/>
          <w:sz w:val="22"/>
          <w:lang w:val="en-GB"/>
        </w:rPr>
        <w:t>in assessment</w:t>
      </w:r>
      <w:r w:rsidR="00525C4C" w:rsidRPr="004E2DD2">
        <w:rPr>
          <w:rFonts w:ascii="Times New Roman" w:hAnsi="Times New Roman"/>
          <w:sz w:val="22"/>
          <w:lang w:val="en-GB"/>
        </w:rPr>
        <w:t xml:space="preserve"> processes.</w:t>
      </w:r>
      <w:r w:rsidR="003A0E11" w:rsidRPr="004E2DD2">
        <w:rPr>
          <w:rFonts w:ascii="Times New Roman" w:hAnsi="Times New Roman"/>
          <w:sz w:val="22"/>
          <w:lang w:val="en-GB"/>
        </w:rPr>
        <w:t xml:space="preserve"> </w:t>
      </w:r>
      <w:r>
        <w:rPr>
          <w:rFonts w:ascii="Times New Roman" w:hAnsi="Times New Roman"/>
          <w:sz w:val="22"/>
          <w:lang w:val="en-GB"/>
        </w:rPr>
        <w:t>However</w:t>
      </w:r>
      <w:r w:rsidR="003A0E11" w:rsidRPr="004E2DD2">
        <w:rPr>
          <w:rFonts w:ascii="Times New Roman" w:hAnsi="Times New Roman"/>
          <w:sz w:val="22"/>
          <w:lang w:val="en-GB"/>
        </w:rPr>
        <w:t xml:space="preserve">, there is still </w:t>
      </w:r>
      <w:r>
        <w:rPr>
          <w:rFonts w:ascii="Times New Roman" w:hAnsi="Times New Roman"/>
          <w:sz w:val="22"/>
          <w:lang w:val="en-GB"/>
        </w:rPr>
        <w:t xml:space="preserve">room for </w:t>
      </w:r>
      <w:r w:rsidR="00525C4C" w:rsidRPr="004E2DD2">
        <w:rPr>
          <w:rFonts w:ascii="Times New Roman" w:hAnsi="Times New Roman"/>
          <w:sz w:val="22"/>
          <w:lang w:val="en-GB"/>
        </w:rPr>
        <w:t>imp</w:t>
      </w:r>
      <w:r w:rsidR="00BB5CA0" w:rsidRPr="004E2DD2">
        <w:rPr>
          <w:rFonts w:ascii="Times New Roman" w:hAnsi="Times New Roman"/>
          <w:sz w:val="22"/>
          <w:lang w:val="en-GB"/>
        </w:rPr>
        <w:t>r</w:t>
      </w:r>
      <w:r w:rsidR="00525C4C" w:rsidRPr="004E2DD2">
        <w:rPr>
          <w:rFonts w:ascii="Times New Roman" w:hAnsi="Times New Roman"/>
          <w:sz w:val="22"/>
          <w:lang w:val="en-GB"/>
        </w:rPr>
        <w:t>ovement</w:t>
      </w:r>
      <w:r>
        <w:rPr>
          <w:rFonts w:ascii="Times New Roman" w:hAnsi="Times New Roman"/>
          <w:sz w:val="22"/>
          <w:lang w:val="en-GB"/>
        </w:rPr>
        <w:t>, including</w:t>
      </w:r>
      <w:r w:rsidR="003A0E11" w:rsidRPr="004E2DD2">
        <w:rPr>
          <w:rFonts w:ascii="Times New Roman" w:hAnsi="Times New Roman"/>
          <w:sz w:val="22"/>
          <w:lang w:val="en-GB"/>
        </w:rPr>
        <w:t xml:space="preserve"> </w:t>
      </w:r>
      <w:r>
        <w:rPr>
          <w:rFonts w:ascii="Times New Roman" w:hAnsi="Times New Roman"/>
          <w:sz w:val="22"/>
          <w:lang w:val="en-GB"/>
        </w:rPr>
        <w:t>enhancing</w:t>
      </w:r>
      <w:r w:rsidR="003A0E11" w:rsidRPr="004E2DD2">
        <w:rPr>
          <w:rFonts w:ascii="Times New Roman" w:hAnsi="Times New Roman"/>
          <w:sz w:val="22"/>
          <w:lang w:val="en-GB"/>
        </w:rPr>
        <w:t xml:space="preserve"> th</w:t>
      </w:r>
      <w:r w:rsidR="00525C4C" w:rsidRPr="004E2DD2">
        <w:rPr>
          <w:rFonts w:ascii="Times New Roman" w:hAnsi="Times New Roman"/>
          <w:sz w:val="22"/>
          <w:lang w:val="en-GB"/>
        </w:rPr>
        <w:t>e</w:t>
      </w:r>
      <w:r w:rsidR="003A0E11" w:rsidRPr="004E2DD2">
        <w:rPr>
          <w:rFonts w:ascii="Times New Roman" w:hAnsi="Times New Roman"/>
          <w:sz w:val="22"/>
          <w:lang w:val="en-GB"/>
        </w:rPr>
        <w:t xml:space="preserve"> exchange of practices </w:t>
      </w:r>
      <w:r w:rsidR="00525C4C" w:rsidRPr="004E2DD2">
        <w:rPr>
          <w:rFonts w:ascii="Times New Roman" w:hAnsi="Times New Roman"/>
          <w:sz w:val="22"/>
          <w:lang w:val="en-GB"/>
        </w:rPr>
        <w:t>with partners, communicating</w:t>
      </w:r>
      <w:r w:rsidR="003A0E11" w:rsidRPr="004E2DD2">
        <w:rPr>
          <w:rFonts w:ascii="Times New Roman" w:hAnsi="Times New Roman"/>
          <w:sz w:val="22"/>
          <w:lang w:val="en-GB"/>
        </w:rPr>
        <w:t xml:space="preserve"> progress made (</w:t>
      </w:r>
      <w:r>
        <w:rPr>
          <w:rFonts w:ascii="Times New Roman" w:hAnsi="Times New Roman"/>
          <w:sz w:val="22"/>
          <w:lang w:val="en-GB"/>
        </w:rPr>
        <w:t>as done in this paper</w:t>
      </w:r>
      <w:r w:rsidR="003A0E11" w:rsidRPr="004E2DD2">
        <w:rPr>
          <w:rFonts w:ascii="Times New Roman" w:hAnsi="Times New Roman"/>
          <w:sz w:val="22"/>
          <w:lang w:val="en-GB"/>
        </w:rPr>
        <w:t xml:space="preserve">), and </w:t>
      </w:r>
      <w:r w:rsidR="00525C4C" w:rsidRPr="004E2DD2">
        <w:rPr>
          <w:rFonts w:ascii="Times New Roman" w:hAnsi="Times New Roman"/>
          <w:sz w:val="22"/>
          <w:lang w:val="en-GB"/>
        </w:rPr>
        <w:t>evaluating</w:t>
      </w:r>
      <w:r w:rsidR="003A0E11" w:rsidRPr="004E2DD2">
        <w:rPr>
          <w:rFonts w:ascii="Times New Roman" w:hAnsi="Times New Roman"/>
          <w:sz w:val="22"/>
          <w:lang w:val="en-GB"/>
        </w:rPr>
        <w:t xml:space="preserve"> our pra</w:t>
      </w:r>
      <w:r w:rsidR="004127FC">
        <w:rPr>
          <w:rFonts w:ascii="Times New Roman" w:hAnsi="Times New Roman"/>
          <w:sz w:val="22"/>
          <w:lang w:val="en-GB"/>
        </w:rPr>
        <w:t>c</w:t>
      </w:r>
      <w:r w:rsidR="003A0E11" w:rsidRPr="004E2DD2">
        <w:rPr>
          <w:rFonts w:ascii="Times New Roman" w:hAnsi="Times New Roman"/>
          <w:sz w:val="22"/>
          <w:lang w:val="en-GB"/>
        </w:rPr>
        <w:t>tices.</w:t>
      </w:r>
      <w:r w:rsidR="00525C4C" w:rsidRPr="004E2DD2">
        <w:rPr>
          <w:rFonts w:ascii="Times New Roman" w:hAnsi="Times New Roman"/>
          <w:sz w:val="22"/>
          <w:lang w:val="en-GB"/>
        </w:rPr>
        <w:t xml:space="preserve"> The following </w:t>
      </w:r>
      <w:r>
        <w:rPr>
          <w:rFonts w:ascii="Times New Roman" w:hAnsi="Times New Roman"/>
          <w:sz w:val="22"/>
          <w:lang w:val="en-GB"/>
        </w:rPr>
        <w:t>points highlight</w:t>
      </w:r>
      <w:r w:rsidRPr="004E2DD2">
        <w:rPr>
          <w:rFonts w:ascii="Times New Roman" w:hAnsi="Times New Roman"/>
          <w:sz w:val="22"/>
          <w:lang w:val="en-GB"/>
        </w:rPr>
        <w:t xml:space="preserve"> </w:t>
      </w:r>
      <w:r w:rsidR="00525C4C" w:rsidRPr="004E2DD2">
        <w:rPr>
          <w:rFonts w:ascii="Times New Roman" w:hAnsi="Times New Roman"/>
          <w:sz w:val="22"/>
          <w:lang w:val="en-GB"/>
        </w:rPr>
        <w:t xml:space="preserve">the evolution that </w:t>
      </w:r>
      <w:r>
        <w:rPr>
          <w:rFonts w:ascii="Times New Roman" w:hAnsi="Times New Roman"/>
          <w:sz w:val="22"/>
          <w:lang w:val="en-GB"/>
        </w:rPr>
        <w:t>we believe</w:t>
      </w:r>
      <w:r w:rsidR="00525C4C" w:rsidRPr="004E2DD2">
        <w:rPr>
          <w:rFonts w:ascii="Times New Roman" w:hAnsi="Times New Roman"/>
          <w:sz w:val="22"/>
          <w:lang w:val="en-GB"/>
        </w:rPr>
        <w:t xml:space="preserve"> </w:t>
      </w:r>
      <w:r>
        <w:rPr>
          <w:rFonts w:ascii="Times New Roman" w:hAnsi="Times New Roman"/>
          <w:sz w:val="22"/>
          <w:lang w:val="en-GB"/>
        </w:rPr>
        <w:t>is</w:t>
      </w:r>
      <w:r w:rsidR="00525C4C" w:rsidRPr="004E2DD2">
        <w:rPr>
          <w:rFonts w:ascii="Times New Roman" w:hAnsi="Times New Roman"/>
          <w:sz w:val="22"/>
          <w:lang w:val="en-GB"/>
        </w:rPr>
        <w:t xml:space="preserve"> important for INRAE </w:t>
      </w:r>
      <w:r w:rsidR="007F748F" w:rsidRPr="004E2DD2">
        <w:rPr>
          <w:rFonts w:ascii="Times New Roman" w:hAnsi="Times New Roman"/>
          <w:sz w:val="22"/>
          <w:lang w:val="en-GB"/>
        </w:rPr>
        <w:t xml:space="preserve">to </w:t>
      </w:r>
      <w:r>
        <w:rPr>
          <w:rFonts w:ascii="Times New Roman" w:hAnsi="Times New Roman"/>
          <w:sz w:val="22"/>
          <w:lang w:val="en-GB"/>
        </w:rPr>
        <w:t>continually consider</w:t>
      </w:r>
      <w:r w:rsidR="007F748F">
        <w:rPr>
          <w:rFonts w:ascii="Times New Roman" w:hAnsi="Times New Roman"/>
          <w:sz w:val="22"/>
          <w:lang w:val="en-GB"/>
        </w:rPr>
        <w:t xml:space="preserve">, </w:t>
      </w:r>
      <w:r>
        <w:rPr>
          <w:rFonts w:ascii="Times New Roman" w:hAnsi="Times New Roman"/>
          <w:sz w:val="22"/>
          <w:lang w:val="en-GB"/>
        </w:rPr>
        <w:t xml:space="preserve">and </w:t>
      </w:r>
      <w:r w:rsidR="00CD303F">
        <w:rPr>
          <w:rFonts w:ascii="Times New Roman" w:hAnsi="Times New Roman"/>
          <w:sz w:val="22"/>
          <w:lang w:val="en-GB"/>
        </w:rPr>
        <w:t>even anticipate</w:t>
      </w:r>
      <w:r w:rsidR="007F748F">
        <w:rPr>
          <w:rFonts w:ascii="Times New Roman" w:hAnsi="Times New Roman"/>
          <w:sz w:val="22"/>
          <w:lang w:val="en-GB"/>
        </w:rPr>
        <w:t xml:space="preserve"> </w:t>
      </w:r>
      <w:r>
        <w:rPr>
          <w:rFonts w:ascii="Times New Roman" w:hAnsi="Times New Roman"/>
          <w:sz w:val="22"/>
          <w:lang w:val="en-GB"/>
        </w:rPr>
        <w:t>changes in</w:t>
      </w:r>
      <w:r w:rsidR="007F748F">
        <w:rPr>
          <w:rFonts w:ascii="Times New Roman" w:hAnsi="Times New Roman"/>
          <w:sz w:val="22"/>
          <w:lang w:val="en-GB"/>
        </w:rPr>
        <w:t xml:space="preserve"> context and practices of being a scientist.</w:t>
      </w:r>
    </w:p>
    <w:p w14:paraId="669D990D" w14:textId="08EFA703" w:rsidR="007F748F" w:rsidRDefault="00DA2AF8"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r>
        <w:rPr>
          <w:rFonts w:ascii="Times New Roman" w:hAnsi="Times New Roman"/>
          <w:b/>
          <w:sz w:val="22"/>
          <w:lang w:val="en-GB"/>
        </w:rPr>
        <w:t>Training for assess</w:t>
      </w:r>
      <w:r w:rsidR="00DB2AC2" w:rsidRPr="00DB2AC2">
        <w:rPr>
          <w:rFonts w:ascii="Times New Roman" w:hAnsi="Times New Roman"/>
          <w:b/>
          <w:sz w:val="22"/>
          <w:lang w:val="en-GB"/>
        </w:rPr>
        <w:t>ment</w:t>
      </w:r>
      <w:r w:rsidR="00DB2AC2">
        <w:rPr>
          <w:rFonts w:ascii="Times New Roman" w:hAnsi="Times New Roman"/>
          <w:sz w:val="22"/>
          <w:lang w:val="en-GB"/>
        </w:rPr>
        <w:t xml:space="preserve">. </w:t>
      </w:r>
      <w:r w:rsidR="007F748F">
        <w:rPr>
          <w:rFonts w:ascii="Times New Roman" w:hAnsi="Times New Roman"/>
          <w:sz w:val="22"/>
          <w:lang w:val="en-GB"/>
        </w:rPr>
        <w:t>Emphasi</w:t>
      </w:r>
      <w:r w:rsidR="00C95BE0">
        <w:rPr>
          <w:rFonts w:ascii="Times New Roman" w:hAnsi="Times New Roman"/>
          <w:sz w:val="22"/>
          <w:lang w:val="en-GB"/>
        </w:rPr>
        <w:t>zing</w:t>
      </w:r>
      <w:r w:rsidR="007F748F">
        <w:rPr>
          <w:rFonts w:ascii="Times New Roman" w:hAnsi="Times New Roman"/>
          <w:sz w:val="22"/>
          <w:lang w:val="en-GB"/>
        </w:rPr>
        <w:t xml:space="preserve"> several missions</w:t>
      </w:r>
      <w:r w:rsidR="00C95BE0">
        <w:rPr>
          <w:rFonts w:ascii="Times New Roman" w:hAnsi="Times New Roman"/>
          <w:sz w:val="22"/>
          <w:lang w:val="en-GB"/>
        </w:rPr>
        <w:t xml:space="preserve">, such as </w:t>
      </w:r>
      <w:r w:rsidR="007F748F">
        <w:rPr>
          <w:rFonts w:ascii="Times New Roman" w:hAnsi="Times New Roman"/>
          <w:sz w:val="22"/>
          <w:lang w:val="en-GB"/>
        </w:rPr>
        <w:t>involvement in expertise and support for public policy</w:t>
      </w:r>
      <w:r w:rsidR="00C95BE0">
        <w:rPr>
          <w:rFonts w:ascii="Times New Roman" w:hAnsi="Times New Roman"/>
          <w:sz w:val="22"/>
          <w:lang w:val="en-GB"/>
        </w:rPr>
        <w:t>, as well as</w:t>
      </w:r>
      <w:r w:rsidR="002D57CB">
        <w:rPr>
          <w:rFonts w:ascii="Times New Roman" w:hAnsi="Times New Roman"/>
          <w:sz w:val="22"/>
          <w:lang w:val="en-GB"/>
        </w:rPr>
        <w:t xml:space="preserve"> the </w:t>
      </w:r>
      <w:r w:rsidR="00C95BE0">
        <w:rPr>
          <w:rFonts w:ascii="Times New Roman" w:hAnsi="Times New Roman"/>
          <w:sz w:val="22"/>
          <w:lang w:val="en-GB"/>
        </w:rPr>
        <w:t xml:space="preserve">promotion </w:t>
      </w:r>
      <w:r w:rsidR="002D57CB">
        <w:rPr>
          <w:rFonts w:ascii="Times New Roman" w:hAnsi="Times New Roman"/>
          <w:sz w:val="22"/>
          <w:lang w:val="en-GB"/>
        </w:rPr>
        <w:t xml:space="preserve">of </w:t>
      </w:r>
      <w:r w:rsidR="001E65C1">
        <w:rPr>
          <w:rFonts w:ascii="Times New Roman" w:hAnsi="Times New Roman"/>
          <w:sz w:val="22"/>
          <w:lang w:val="en-GB"/>
        </w:rPr>
        <w:t xml:space="preserve">open science </w:t>
      </w:r>
      <w:r w:rsidR="002D57CB">
        <w:rPr>
          <w:rFonts w:ascii="Times New Roman" w:hAnsi="Times New Roman"/>
          <w:sz w:val="22"/>
          <w:lang w:val="en-GB"/>
        </w:rPr>
        <w:t>practices</w:t>
      </w:r>
      <w:r w:rsidR="00C95BE0">
        <w:rPr>
          <w:rFonts w:ascii="Times New Roman" w:hAnsi="Times New Roman"/>
          <w:sz w:val="22"/>
          <w:lang w:val="en-GB"/>
        </w:rPr>
        <w:t>,</w:t>
      </w:r>
      <w:r w:rsidR="002D57CB">
        <w:rPr>
          <w:rFonts w:ascii="Times New Roman" w:hAnsi="Times New Roman"/>
          <w:sz w:val="22"/>
          <w:lang w:val="en-GB"/>
        </w:rPr>
        <w:t xml:space="preserve"> </w:t>
      </w:r>
      <w:r w:rsidR="00C95BE0">
        <w:rPr>
          <w:rFonts w:ascii="Times New Roman" w:hAnsi="Times New Roman"/>
          <w:sz w:val="22"/>
          <w:lang w:val="en-GB"/>
        </w:rPr>
        <w:t xml:space="preserve">may </w:t>
      </w:r>
      <w:r w:rsidR="007F748F">
        <w:rPr>
          <w:rFonts w:ascii="Times New Roman" w:hAnsi="Times New Roman"/>
          <w:sz w:val="22"/>
          <w:lang w:val="en-GB"/>
        </w:rPr>
        <w:t xml:space="preserve">be perceived by researchers as an unwelcome “top-down” imposition that </w:t>
      </w:r>
      <w:r w:rsidR="00C95BE0">
        <w:rPr>
          <w:rFonts w:ascii="Times New Roman" w:hAnsi="Times New Roman"/>
          <w:sz w:val="22"/>
          <w:lang w:val="en-GB"/>
        </w:rPr>
        <w:t xml:space="preserve">adds to </w:t>
      </w:r>
      <w:r w:rsidR="007F748F">
        <w:rPr>
          <w:rFonts w:ascii="Times New Roman" w:hAnsi="Times New Roman"/>
          <w:sz w:val="22"/>
          <w:lang w:val="en-GB"/>
        </w:rPr>
        <w:t>the</w:t>
      </w:r>
      <w:r w:rsidR="00C95BE0">
        <w:rPr>
          <w:rFonts w:ascii="Times New Roman" w:hAnsi="Times New Roman"/>
          <w:sz w:val="22"/>
          <w:lang w:val="en-GB"/>
        </w:rPr>
        <w:t>ir</w:t>
      </w:r>
      <w:r w:rsidR="007F748F">
        <w:rPr>
          <w:rFonts w:ascii="Times New Roman" w:hAnsi="Times New Roman"/>
          <w:sz w:val="22"/>
          <w:lang w:val="en-GB"/>
        </w:rPr>
        <w:t xml:space="preserve"> workload without </w:t>
      </w:r>
      <w:r w:rsidR="00C95BE0">
        <w:rPr>
          <w:rFonts w:ascii="Times New Roman" w:hAnsi="Times New Roman"/>
          <w:sz w:val="22"/>
          <w:lang w:val="en-GB"/>
        </w:rPr>
        <w:t xml:space="preserve">apparent </w:t>
      </w:r>
      <w:r w:rsidR="007F748F">
        <w:rPr>
          <w:rFonts w:ascii="Times New Roman" w:hAnsi="Times New Roman"/>
          <w:sz w:val="22"/>
          <w:lang w:val="en-GB"/>
        </w:rPr>
        <w:t xml:space="preserve">benefit. </w:t>
      </w:r>
      <w:r w:rsidR="00C95BE0">
        <w:rPr>
          <w:rFonts w:ascii="Times New Roman" w:hAnsi="Times New Roman"/>
          <w:sz w:val="22"/>
          <w:lang w:val="en-GB"/>
        </w:rPr>
        <w:t>Additionally</w:t>
      </w:r>
      <w:r w:rsidR="007F748F">
        <w:rPr>
          <w:rFonts w:ascii="Times New Roman" w:hAnsi="Times New Roman"/>
          <w:sz w:val="22"/>
          <w:lang w:val="en-GB"/>
        </w:rPr>
        <w:t xml:space="preserve">, in </w:t>
      </w:r>
      <w:r w:rsidR="00C95BE0">
        <w:rPr>
          <w:rFonts w:ascii="Times New Roman" w:hAnsi="Times New Roman"/>
          <w:sz w:val="22"/>
          <w:lang w:val="en-GB"/>
        </w:rPr>
        <w:t xml:space="preserve">certain </w:t>
      </w:r>
      <w:r w:rsidR="007F748F">
        <w:rPr>
          <w:rFonts w:ascii="Times New Roman" w:hAnsi="Times New Roman"/>
          <w:sz w:val="22"/>
          <w:lang w:val="en-GB"/>
        </w:rPr>
        <w:t>disciplines</w:t>
      </w:r>
      <w:r w:rsidR="00C95BE0">
        <w:rPr>
          <w:rFonts w:ascii="Times New Roman" w:hAnsi="Times New Roman"/>
          <w:sz w:val="22"/>
          <w:lang w:val="en-GB"/>
        </w:rPr>
        <w:t xml:space="preserve">, </w:t>
      </w:r>
      <w:r w:rsidR="007F748F">
        <w:rPr>
          <w:rFonts w:ascii="Times New Roman" w:hAnsi="Times New Roman"/>
          <w:sz w:val="22"/>
          <w:lang w:val="en-GB"/>
        </w:rPr>
        <w:t xml:space="preserve">such as </w:t>
      </w:r>
      <w:r w:rsidR="00DC0BFA">
        <w:rPr>
          <w:rFonts w:ascii="Times New Roman" w:hAnsi="Times New Roman"/>
          <w:sz w:val="22"/>
          <w:lang w:val="en-GB"/>
        </w:rPr>
        <w:t>biology/medicine compared to mathematics</w:t>
      </w:r>
      <w:r w:rsidR="007F748F">
        <w:rPr>
          <w:rFonts w:ascii="Times New Roman" w:hAnsi="Times New Roman"/>
          <w:sz w:val="22"/>
          <w:lang w:val="en-GB"/>
        </w:rPr>
        <w:t xml:space="preserve">, </w:t>
      </w:r>
      <w:r w:rsidR="00C95BE0">
        <w:rPr>
          <w:rFonts w:ascii="Times New Roman" w:hAnsi="Times New Roman"/>
          <w:sz w:val="22"/>
          <w:lang w:val="en-GB"/>
        </w:rPr>
        <w:t xml:space="preserve">the adoption </w:t>
      </w:r>
      <w:r w:rsidR="007F748F">
        <w:rPr>
          <w:rFonts w:ascii="Times New Roman" w:hAnsi="Times New Roman"/>
          <w:sz w:val="22"/>
          <w:lang w:val="en-GB"/>
        </w:rPr>
        <w:t>of such practices may be slow</w:t>
      </w:r>
      <w:r w:rsidR="00C95BE0">
        <w:rPr>
          <w:rFonts w:ascii="Times New Roman" w:hAnsi="Times New Roman"/>
          <w:sz w:val="22"/>
          <w:lang w:val="en-GB"/>
        </w:rPr>
        <w:t xml:space="preserve"> due to structural or historical factors</w:t>
      </w:r>
      <w:r w:rsidR="007F748F">
        <w:rPr>
          <w:rFonts w:ascii="Times New Roman" w:hAnsi="Times New Roman"/>
          <w:sz w:val="22"/>
          <w:lang w:val="en-GB"/>
        </w:rPr>
        <w:t xml:space="preserve">. Advocacy and training are </w:t>
      </w:r>
      <w:r w:rsidR="00C95BE0">
        <w:rPr>
          <w:rFonts w:ascii="Times New Roman" w:hAnsi="Times New Roman"/>
          <w:sz w:val="22"/>
          <w:lang w:val="en-GB"/>
        </w:rPr>
        <w:t>ther</w:t>
      </w:r>
      <w:r w:rsidR="004127FC">
        <w:rPr>
          <w:rFonts w:ascii="Times New Roman" w:hAnsi="Times New Roman"/>
          <w:sz w:val="22"/>
          <w:lang w:val="en-GB"/>
        </w:rPr>
        <w:t>e</w:t>
      </w:r>
      <w:r w:rsidR="00C95BE0">
        <w:rPr>
          <w:rFonts w:ascii="Times New Roman" w:hAnsi="Times New Roman"/>
          <w:sz w:val="22"/>
          <w:lang w:val="en-GB"/>
        </w:rPr>
        <w:t xml:space="preserve">fore </w:t>
      </w:r>
      <w:r w:rsidR="007F748F">
        <w:rPr>
          <w:rFonts w:ascii="Times New Roman" w:hAnsi="Times New Roman"/>
          <w:sz w:val="22"/>
          <w:lang w:val="en-GB"/>
        </w:rPr>
        <w:t>essential for the researcher</w:t>
      </w:r>
      <w:r w:rsidR="002D57CB">
        <w:rPr>
          <w:rFonts w:ascii="Times New Roman" w:hAnsi="Times New Roman"/>
          <w:sz w:val="22"/>
          <w:lang w:val="en-GB"/>
        </w:rPr>
        <w:t>s</w:t>
      </w:r>
      <w:r w:rsidR="007F748F">
        <w:rPr>
          <w:rFonts w:ascii="Times New Roman" w:hAnsi="Times New Roman"/>
          <w:sz w:val="22"/>
          <w:lang w:val="en-GB"/>
        </w:rPr>
        <w:t xml:space="preserve"> to understand the benefits </w:t>
      </w:r>
      <w:r w:rsidR="00C95BE0">
        <w:rPr>
          <w:rFonts w:ascii="Times New Roman" w:hAnsi="Times New Roman"/>
          <w:sz w:val="22"/>
          <w:lang w:val="en-GB"/>
        </w:rPr>
        <w:t>of these practices</w:t>
      </w:r>
      <w:r w:rsidR="007F748F">
        <w:rPr>
          <w:rFonts w:ascii="Times New Roman" w:hAnsi="Times New Roman"/>
          <w:sz w:val="22"/>
          <w:lang w:val="en-GB"/>
        </w:rPr>
        <w:t xml:space="preserve">. </w:t>
      </w:r>
      <w:r w:rsidR="00C95BE0">
        <w:rPr>
          <w:rFonts w:ascii="Times New Roman" w:hAnsi="Times New Roman"/>
          <w:sz w:val="22"/>
          <w:lang w:val="en-GB"/>
        </w:rPr>
        <w:t xml:space="preserve">Similarly, providing </w:t>
      </w:r>
      <w:r w:rsidR="007F748F">
        <w:rPr>
          <w:rFonts w:ascii="Times New Roman" w:hAnsi="Times New Roman"/>
          <w:sz w:val="22"/>
          <w:lang w:val="en-GB"/>
        </w:rPr>
        <w:t xml:space="preserve">training </w:t>
      </w:r>
      <w:r w:rsidR="00C95BE0">
        <w:rPr>
          <w:rFonts w:ascii="Times New Roman" w:hAnsi="Times New Roman"/>
          <w:sz w:val="22"/>
          <w:lang w:val="en-GB"/>
        </w:rPr>
        <w:t xml:space="preserve">to </w:t>
      </w:r>
      <w:r w:rsidR="007F748F">
        <w:rPr>
          <w:rFonts w:ascii="Times New Roman" w:hAnsi="Times New Roman"/>
          <w:sz w:val="22"/>
          <w:lang w:val="en-GB"/>
        </w:rPr>
        <w:t xml:space="preserve">peer members of </w:t>
      </w:r>
      <w:r w:rsidR="00C95BE0">
        <w:rPr>
          <w:rFonts w:ascii="Times New Roman" w:hAnsi="Times New Roman"/>
          <w:sz w:val="22"/>
          <w:lang w:val="en-GB"/>
        </w:rPr>
        <w:t xml:space="preserve">the </w:t>
      </w:r>
      <w:r w:rsidR="007F748F">
        <w:rPr>
          <w:rFonts w:ascii="Times New Roman" w:hAnsi="Times New Roman"/>
          <w:sz w:val="22"/>
          <w:lang w:val="en-GB"/>
        </w:rPr>
        <w:t xml:space="preserve">SSC </w:t>
      </w:r>
      <w:r w:rsidR="00C95BE0">
        <w:rPr>
          <w:rFonts w:ascii="Times New Roman" w:hAnsi="Times New Roman"/>
          <w:sz w:val="22"/>
          <w:lang w:val="en-GB"/>
        </w:rPr>
        <w:t xml:space="preserve">is crucial </w:t>
      </w:r>
      <w:r w:rsidR="002D57CB">
        <w:rPr>
          <w:rFonts w:ascii="Times New Roman" w:hAnsi="Times New Roman"/>
          <w:sz w:val="22"/>
          <w:lang w:val="en-GB"/>
        </w:rPr>
        <w:t xml:space="preserve">to </w:t>
      </w:r>
      <w:r w:rsidR="00C95BE0">
        <w:rPr>
          <w:rFonts w:ascii="Times New Roman" w:hAnsi="Times New Roman"/>
          <w:sz w:val="22"/>
          <w:lang w:val="en-GB"/>
        </w:rPr>
        <w:t xml:space="preserve">assist </w:t>
      </w:r>
      <w:r w:rsidR="007F748F">
        <w:rPr>
          <w:rFonts w:ascii="Times New Roman" w:hAnsi="Times New Roman"/>
          <w:sz w:val="22"/>
          <w:lang w:val="en-GB"/>
        </w:rPr>
        <w:t xml:space="preserve">them </w:t>
      </w:r>
      <w:r w:rsidR="002D57CB">
        <w:rPr>
          <w:rFonts w:ascii="Times New Roman" w:hAnsi="Times New Roman"/>
          <w:sz w:val="22"/>
          <w:lang w:val="en-GB"/>
        </w:rPr>
        <w:t>in applying an</w:t>
      </w:r>
      <w:r w:rsidR="007F748F">
        <w:rPr>
          <w:rFonts w:ascii="Times New Roman" w:hAnsi="Times New Roman"/>
          <w:sz w:val="22"/>
          <w:lang w:val="en-GB"/>
        </w:rPr>
        <w:t xml:space="preserve"> appropriate </w:t>
      </w:r>
      <w:r w:rsidR="002D57CB">
        <w:rPr>
          <w:rFonts w:ascii="Times New Roman" w:hAnsi="Times New Roman"/>
          <w:sz w:val="22"/>
          <w:lang w:val="en-GB"/>
        </w:rPr>
        <w:t xml:space="preserve">“beauty” judgment </w:t>
      </w:r>
      <w:r w:rsidR="00C95BE0">
        <w:rPr>
          <w:rFonts w:ascii="Times New Roman" w:hAnsi="Times New Roman"/>
          <w:sz w:val="22"/>
          <w:lang w:val="en-GB"/>
        </w:rPr>
        <w:t xml:space="preserve">regarding </w:t>
      </w:r>
      <w:r w:rsidR="002D57CB">
        <w:rPr>
          <w:rFonts w:ascii="Times New Roman" w:hAnsi="Times New Roman"/>
          <w:sz w:val="22"/>
          <w:lang w:val="en-GB"/>
        </w:rPr>
        <w:t>these new practices</w:t>
      </w:r>
      <w:r w:rsidR="007F748F">
        <w:rPr>
          <w:rFonts w:ascii="Times New Roman" w:hAnsi="Times New Roman"/>
          <w:sz w:val="22"/>
          <w:lang w:val="en-GB"/>
        </w:rPr>
        <w:t>.</w:t>
      </w:r>
    </w:p>
    <w:p w14:paraId="714128CB" w14:textId="44ABE28D" w:rsidR="00054E4D" w:rsidRPr="006202EE" w:rsidRDefault="00DB2AC2" w:rsidP="00054E4D">
      <w:pPr>
        <w:pStyle w:val="Normal10"/>
        <w:suppressLineNumbers/>
        <w:suppressAutoHyphens w:val="0"/>
        <w:spacing w:before="100" w:beforeAutospacing="1" w:after="100" w:afterAutospacing="1" w:line="360" w:lineRule="auto"/>
        <w:rPr>
          <w:sz w:val="22"/>
          <w:lang w:val="en-GB"/>
        </w:rPr>
      </w:pPr>
      <w:r w:rsidRPr="00DB2AC2">
        <w:rPr>
          <w:rFonts w:ascii="Times New Roman" w:hAnsi="Times New Roman"/>
          <w:b/>
          <w:sz w:val="22"/>
          <w:lang w:val="en-GB"/>
        </w:rPr>
        <w:t>A shared assessment between organizations</w:t>
      </w:r>
      <w:r>
        <w:rPr>
          <w:rFonts w:ascii="Times New Roman" w:hAnsi="Times New Roman"/>
          <w:sz w:val="22"/>
          <w:lang w:val="en-GB"/>
        </w:rPr>
        <w:t xml:space="preserve">. </w:t>
      </w:r>
      <w:r w:rsidR="00054E4D" w:rsidRPr="00F11814">
        <w:rPr>
          <w:rFonts w:ascii="Times New Roman" w:hAnsi="Times New Roman"/>
          <w:sz w:val="22"/>
          <w:lang w:val="en-GB"/>
        </w:rPr>
        <w:t xml:space="preserve">INRAE does not </w:t>
      </w:r>
      <w:r w:rsidR="00D707BB">
        <w:rPr>
          <w:rFonts w:ascii="Times New Roman" w:hAnsi="Times New Roman"/>
          <w:sz w:val="22"/>
          <w:lang w:val="en-GB"/>
        </w:rPr>
        <w:t>claim</w:t>
      </w:r>
      <w:r w:rsidR="00D707BB" w:rsidRPr="00F11814">
        <w:rPr>
          <w:rFonts w:ascii="Times New Roman" w:hAnsi="Times New Roman"/>
          <w:sz w:val="22"/>
          <w:lang w:val="en-GB"/>
        </w:rPr>
        <w:t xml:space="preserve"> </w:t>
      </w:r>
      <w:r w:rsidR="00054E4D" w:rsidRPr="00F11814">
        <w:rPr>
          <w:rFonts w:ascii="Times New Roman" w:hAnsi="Times New Roman"/>
          <w:sz w:val="22"/>
          <w:lang w:val="en-GB"/>
        </w:rPr>
        <w:t xml:space="preserve">to be the </w:t>
      </w:r>
      <w:r w:rsidR="00D707BB">
        <w:rPr>
          <w:rFonts w:ascii="Times New Roman" w:hAnsi="Times New Roman"/>
          <w:sz w:val="22"/>
          <w:lang w:val="en-GB"/>
        </w:rPr>
        <w:t>first</w:t>
      </w:r>
      <w:r w:rsidR="00D707BB" w:rsidRPr="00F11814">
        <w:rPr>
          <w:rFonts w:ascii="Times New Roman" w:hAnsi="Times New Roman"/>
          <w:sz w:val="22"/>
          <w:lang w:val="en-GB"/>
        </w:rPr>
        <w:t xml:space="preserve"> </w:t>
      </w:r>
      <w:r w:rsidR="00054E4D" w:rsidRPr="00F11814">
        <w:rPr>
          <w:rFonts w:ascii="Times New Roman" w:hAnsi="Times New Roman"/>
          <w:sz w:val="22"/>
          <w:lang w:val="en-GB"/>
        </w:rPr>
        <w:t xml:space="preserve">in France or Europe to </w:t>
      </w:r>
      <w:r w:rsidR="00D707BB">
        <w:rPr>
          <w:rFonts w:ascii="Times New Roman" w:hAnsi="Times New Roman"/>
          <w:sz w:val="22"/>
          <w:lang w:val="en-GB"/>
        </w:rPr>
        <w:t xml:space="preserve">undertake this </w:t>
      </w:r>
      <w:proofErr w:type="spellStart"/>
      <w:r w:rsidR="00D707BB">
        <w:rPr>
          <w:rFonts w:ascii="Times New Roman" w:hAnsi="Times New Roman"/>
          <w:sz w:val="22"/>
          <w:lang w:val="en-GB"/>
        </w:rPr>
        <w:t>endeavor</w:t>
      </w:r>
      <w:proofErr w:type="spellEnd"/>
      <w:r w:rsidR="00054E4D" w:rsidRPr="00F11814">
        <w:rPr>
          <w:rFonts w:ascii="Times New Roman" w:hAnsi="Times New Roman"/>
          <w:sz w:val="22"/>
          <w:lang w:val="en-GB"/>
        </w:rPr>
        <w:t xml:space="preserve">. </w:t>
      </w:r>
      <w:r w:rsidR="00D707BB">
        <w:rPr>
          <w:rFonts w:ascii="Times New Roman" w:hAnsi="Times New Roman"/>
          <w:sz w:val="22"/>
          <w:lang w:val="en-GB"/>
        </w:rPr>
        <w:t>However,</w:t>
      </w:r>
      <w:r w:rsidR="00D707BB" w:rsidRPr="00F11814">
        <w:rPr>
          <w:rFonts w:ascii="Times New Roman" w:hAnsi="Times New Roman"/>
          <w:sz w:val="22"/>
          <w:lang w:val="en-GB"/>
        </w:rPr>
        <w:t xml:space="preserve"> </w:t>
      </w:r>
      <w:r w:rsidR="00054E4D" w:rsidRPr="00F11814">
        <w:rPr>
          <w:rFonts w:ascii="Times New Roman" w:hAnsi="Times New Roman"/>
          <w:sz w:val="22"/>
          <w:lang w:val="en-GB"/>
        </w:rPr>
        <w:t xml:space="preserve">we are </w:t>
      </w:r>
      <w:r w:rsidR="00D707BB">
        <w:rPr>
          <w:rFonts w:ascii="Times New Roman" w:hAnsi="Times New Roman"/>
          <w:sz w:val="22"/>
          <w:lang w:val="en-GB"/>
        </w:rPr>
        <w:t>actively</w:t>
      </w:r>
      <w:r w:rsidR="00054E4D" w:rsidRPr="00F11814">
        <w:rPr>
          <w:rFonts w:ascii="Times New Roman" w:hAnsi="Times New Roman"/>
          <w:sz w:val="22"/>
          <w:lang w:val="en-GB"/>
        </w:rPr>
        <w:t xml:space="preserve"> engaged </w:t>
      </w:r>
      <w:r w:rsidR="00D707BB">
        <w:rPr>
          <w:rFonts w:ascii="Times New Roman" w:hAnsi="Times New Roman"/>
          <w:sz w:val="22"/>
          <w:lang w:val="en-GB"/>
        </w:rPr>
        <w:t xml:space="preserve">in </w:t>
      </w:r>
      <w:r w:rsidR="004127FC">
        <w:rPr>
          <w:rFonts w:ascii="Times New Roman" w:hAnsi="Times New Roman"/>
          <w:sz w:val="22"/>
          <w:lang w:val="en-GB"/>
        </w:rPr>
        <w:t>the qualita</w:t>
      </w:r>
      <w:r w:rsidR="006333F7" w:rsidRPr="00F11814">
        <w:rPr>
          <w:rFonts w:ascii="Times New Roman" w:hAnsi="Times New Roman"/>
          <w:sz w:val="22"/>
          <w:lang w:val="en-GB"/>
        </w:rPr>
        <w:t>tive assessment process based on the “beauty” judgment</w:t>
      </w:r>
      <w:r w:rsidR="00054E4D" w:rsidRPr="00F11814">
        <w:rPr>
          <w:rFonts w:ascii="Times New Roman" w:hAnsi="Times New Roman"/>
          <w:sz w:val="22"/>
          <w:lang w:val="en-GB"/>
        </w:rPr>
        <w:t xml:space="preserve">. </w:t>
      </w:r>
      <w:r w:rsidR="00D707BB">
        <w:rPr>
          <w:rFonts w:ascii="Times New Roman" w:hAnsi="Times New Roman"/>
          <w:sz w:val="22"/>
          <w:lang w:val="en-GB"/>
        </w:rPr>
        <w:t>In response to</w:t>
      </w:r>
      <w:r w:rsidR="00054E4D" w:rsidRPr="00F11814">
        <w:rPr>
          <w:rFonts w:ascii="Times New Roman" w:hAnsi="Times New Roman"/>
          <w:sz w:val="22"/>
          <w:lang w:val="en-GB"/>
        </w:rPr>
        <w:t xml:space="preserve"> top-down initiative</w:t>
      </w:r>
      <w:r w:rsidR="00D707BB">
        <w:rPr>
          <w:rFonts w:ascii="Times New Roman" w:hAnsi="Times New Roman"/>
          <w:sz w:val="22"/>
          <w:lang w:val="en-GB"/>
        </w:rPr>
        <w:t>s</w:t>
      </w:r>
      <w:r w:rsidR="00054E4D" w:rsidRPr="00F11814">
        <w:rPr>
          <w:rFonts w:ascii="Times New Roman" w:hAnsi="Times New Roman"/>
          <w:sz w:val="22"/>
          <w:lang w:val="en-GB"/>
        </w:rPr>
        <w:t xml:space="preserve"> </w:t>
      </w:r>
      <w:r w:rsidR="00D707BB">
        <w:rPr>
          <w:rFonts w:ascii="Times New Roman" w:hAnsi="Times New Roman"/>
          <w:sz w:val="22"/>
          <w:lang w:val="en-GB"/>
        </w:rPr>
        <w:t>from</w:t>
      </w:r>
      <w:r w:rsidR="00D707BB" w:rsidRPr="00F11814">
        <w:rPr>
          <w:rFonts w:ascii="Times New Roman" w:hAnsi="Times New Roman"/>
          <w:sz w:val="22"/>
          <w:lang w:val="en-GB"/>
        </w:rPr>
        <w:t xml:space="preserve"> </w:t>
      </w:r>
      <w:r w:rsidR="00054E4D" w:rsidRPr="00F11814">
        <w:rPr>
          <w:rFonts w:ascii="Times New Roman" w:hAnsi="Times New Roman"/>
          <w:sz w:val="22"/>
          <w:lang w:val="en-GB"/>
        </w:rPr>
        <w:t xml:space="preserve">Europe and national ministries, INRAE </w:t>
      </w:r>
      <w:r w:rsidR="00D707BB">
        <w:rPr>
          <w:rFonts w:ascii="Times New Roman" w:hAnsi="Times New Roman"/>
          <w:sz w:val="22"/>
          <w:lang w:val="en-GB"/>
        </w:rPr>
        <w:t xml:space="preserve">collaborate </w:t>
      </w:r>
      <w:r w:rsidR="00054E4D" w:rsidRPr="00F11814">
        <w:rPr>
          <w:rFonts w:ascii="Times New Roman" w:hAnsi="Times New Roman"/>
          <w:sz w:val="22"/>
          <w:lang w:val="en-GB"/>
        </w:rPr>
        <w:t>with other universities and research institutes</w:t>
      </w:r>
      <w:r w:rsidR="00D707BB">
        <w:rPr>
          <w:rFonts w:ascii="Times New Roman" w:hAnsi="Times New Roman"/>
          <w:sz w:val="22"/>
          <w:lang w:val="en-GB"/>
        </w:rPr>
        <w:t xml:space="preserve"> in various</w:t>
      </w:r>
      <w:r w:rsidR="00D707BB" w:rsidRPr="00F11814">
        <w:rPr>
          <w:rFonts w:ascii="Times New Roman" w:hAnsi="Times New Roman"/>
          <w:sz w:val="22"/>
          <w:lang w:val="en-GB"/>
        </w:rPr>
        <w:t xml:space="preserve"> national com</w:t>
      </w:r>
      <w:r w:rsidR="004127FC">
        <w:rPr>
          <w:rFonts w:ascii="Times New Roman" w:hAnsi="Times New Roman"/>
          <w:sz w:val="22"/>
          <w:lang w:val="en-GB"/>
        </w:rPr>
        <w:t>m</w:t>
      </w:r>
      <w:r w:rsidR="00D707BB" w:rsidRPr="00F11814">
        <w:rPr>
          <w:rFonts w:ascii="Times New Roman" w:hAnsi="Times New Roman"/>
          <w:sz w:val="22"/>
          <w:lang w:val="en-GB"/>
        </w:rPr>
        <w:t>ittees</w:t>
      </w:r>
      <w:r w:rsidR="00054E4D" w:rsidRPr="00F11814">
        <w:rPr>
          <w:rFonts w:ascii="Times New Roman" w:hAnsi="Times New Roman"/>
          <w:sz w:val="22"/>
          <w:lang w:val="en-GB"/>
        </w:rPr>
        <w:t xml:space="preserve">. For </w:t>
      </w:r>
      <w:r w:rsidR="00D707BB">
        <w:rPr>
          <w:rFonts w:ascii="Times New Roman" w:hAnsi="Times New Roman"/>
          <w:sz w:val="22"/>
          <w:lang w:val="en-GB"/>
        </w:rPr>
        <w:t>example</w:t>
      </w:r>
      <w:r w:rsidR="00054E4D" w:rsidRPr="00F11814">
        <w:rPr>
          <w:rFonts w:ascii="Times New Roman" w:hAnsi="Times New Roman"/>
          <w:sz w:val="22"/>
          <w:lang w:val="en-GB"/>
        </w:rPr>
        <w:t>, INRAE, CNRS</w:t>
      </w:r>
      <w:r w:rsidR="00D707BB">
        <w:rPr>
          <w:rFonts w:ascii="Times New Roman" w:hAnsi="Times New Roman"/>
          <w:sz w:val="22"/>
          <w:lang w:val="en-GB"/>
        </w:rPr>
        <w:t>,</w:t>
      </w:r>
      <w:r w:rsidR="00054E4D" w:rsidRPr="00F11814">
        <w:rPr>
          <w:rFonts w:ascii="Times New Roman" w:hAnsi="Times New Roman"/>
          <w:sz w:val="22"/>
          <w:lang w:val="en-GB"/>
        </w:rPr>
        <w:t xml:space="preserve"> and </w:t>
      </w:r>
      <w:proofErr w:type="spellStart"/>
      <w:r w:rsidR="00054E4D" w:rsidRPr="00F11814">
        <w:rPr>
          <w:rFonts w:ascii="Times New Roman" w:hAnsi="Times New Roman"/>
          <w:sz w:val="22"/>
          <w:lang w:val="en-GB"/>
        </w:rPr>
        <w:t>Inserm</w:t>
      </w:r>
      <w:proofErr w:type="spellEnd"/>
      <w:r w:rsidR="00054E4D" w:rsidRPr="00F11814">
        <w:rPr>
          <w:rFonts w:ascii="Times New Roman" w:hAnsi="Times New Roman"/>
          <w:sz w:val="22"/>
          <w:lang w:val="en-GB"/>
        </w:rPr>
        <w:t xml:space="preserve"> share common objectives </w:t>
      </w:r>
      <w:r w:rsidR="00D707BB">
        <w:rPr>
          <w:rFonts w:ascii="Times New Roman" w:hAnsi="Times New Roman"/>
          <w:sz w:val="22"/>
          <w:lang w:val="en-GB"/>
        </w:rPr>
        <w:t>aim at improving</w:t>
      </w:r>
      <w:r w:rsidR="004127FC">
        <w:rPr>
          <w:rFonts w:ascii="Times New Roman" w:hAnsi="Times New Roman"/>
          <w:sz w:val="22"/>
          <w:lang w:val="en-GB"/>
        </w:rPr>
        <w:t xml:space="preserve"> qualitative assess</w:t>
      </w:r>
      <w:r w:rsidR="00054E4D" w:rsidRPr="00F11814">
        <w:rPr>
          <w:rFonts w:ascii="Times New Roman" w:hAnsi="Times New Roman"/>
          <w:sz w:val="22"/>
          <w:lang w:val="en-GB"/>
        </w:rPr>
        <w:t>ment based on in</w:t>
      </w:r>
      <w:r w:rsidR="006333F7">
        <w:rPr>
          <w:rFonts w:ascii="Times New Roman" w:hAnsi="Times New Roman"/>
          <w:sz w:val="22"/>
          <w:lang w:val="en-GB"/>
        </w:rPr>
        <w:t>t</w:t>
      </w:r>
      <w:r w:rsidR="00054E4D" w:rsidRPr="00F11814">
        <w:rPr>
          <w:rFonts w:ascii="Times New Roman" w:hAnsi="Times New Roman"/>
          <w:sz w:val="22"/>
          <w:lang w:val="en-GB"/>
        </w:rPr>
        <w:t>ernational (DORA), European (</w:t>
      </w:r>
      <w:proofErr w:type="spellStart"/>
      <w:r w:rsidR="00054E4D" w:rsidRPr="00F11814">
        <w:rPr>
          <w:rFonts w:ascii="Times New Roman" w:hAnsi="Times New Roman"/>
          <w:sz w:val="22"/>
          <w:lang w:val="en-GB"/>
        </w:rPr>
        <w:t>CoARA</w:t>
      </w:r>
      <w:proofErr w:type="spellEnd"/>
      <w:r w:rsidR="00054E4D" w:rsidRPr="00F11814">
        <w:rPr>
          <w:rFonts w:ascii="Times New Roman" w:hAnsi="Times New Roman"/>
          <w:sz w:val="22"/>
          <w:lang w:val="en-GB"/>
        </w:rPr>
        <w:t>)</w:t>
      </w:r>
      <w:r w:rsidR="00D707BB">
        <w:rPr>
          <w:rFonts w:ascii="Times New Roman" w:hAnsi="Times New Roman"/>
          <w:sz w:val="22"/>
          <w:lang w:val="en-GB"/>
        </w:rPr>
        <w:t>,</w:t>
      </w:r>
      <w:r w:rsidR="00054E4D" w:rsidRPr="00F11814">
        <w:rPr>
          <w:rFonts w:ascii="Times New Roman" w:hAnsi="Times New Roman"/>
          <w:sz w:val="22"/>
          <w:lang w:val="en-GB"/>
        </w:rPr>
        <w:t xml:space="preserve"> and national directives. This </w:t>
      </w:r>
      <w:r w:rsidR="00D707BB">
        <w:rPr>
          <w:rFonts w:ascii="Times New Roman" w:hAnsi="Times New Roman"/>
          <w:sz w:val="22"/>
          <w:lang w:val="en-GB"/>
        </w:rPr>
        <w:t>collaborative effort is essential</w:t>
      </w:r>
      <w:r w:rsidR="00054E4D" w:rsidRPr="00F11814">
        <w:rPr>
          <w:rFonts w:ascii="Times New Roman" w:hAnsi="Times New Roman"/>
          <w:sz w:val="22"/>
          <w:lang w:val="en-GB"/>
        </w:rPr>
        <w:t xml:space="preserve"> for real </w:t>
      </w:r>
      <w:r w:rsidR="00D707BB">
        <w:rPr>
          <w:rFonts w:ascii="Times New Roman" w:hAnsi="Times New Roman"/>
          <w:sz w:val="22"/>
          <w:lang w:val="en-GB"/>
        </w:rPr>
        <w:t>progress</w:t>
      </w:r>
      <w:r w:rsidR="00D707BB" w:rsidRPr="00F11814">
        <w:rPr>
          <w:rFonts w:ascii="Times New Roman" w:hAnsi="Times New Roman"/>
          <w:sz w:val="22"/>
          <w:lang w:val="en-GB"/>
        </w:rPr>
        <w:t xml:space="preserve"> </w:t>
      </w:r>
      <w:r w:rsidR="00D707BB">
        <w:rPr>
          <w:rFonts w:ascii="Times New Roman" w:hAnsi="Times New Roman"/>
          <w:sz w:val="22"/>
          <w:lang w:val="en-GB"/>
        </w:rPr>
        <w:t>in</w:t>
      </w:r>
      <w:r w:rsidR="00D707BB" w:rsidRPr="00F11814">
        <w:rPr>
          <w:rFonts w:ascii="Times New Roman" w:hAnsi="Times New Roman"/>
          <w:sz w:val="22"/>
          <w:lang w:val="en-GB"/>
        </w:rPr>
        <w:t xml:space="preserve"> </w:t>
      </w:r>
      <w:r w:rsidR="004127FC">
        <w:rPr>
          <w:rFonts w:ascii="Times New Roman" w:hAnsi="Times New Roman"/>
          <w:sz w:val="22"/>
          <w:lang w:val="en-GB"/>
        </w:rPr>
        <w:t>assess</w:t>
      </w:r>
      <w:r w:rsidR="00054E4D" w:rsidRPr="00F11814">
        <w:rPr>
          <w:rFonts w:ascii="Times New Roman" w:hAnsi="Times New Roman"/>
          <w:sz w:val="22"/>
          <w:lang w:val="en-GB"/>
        </w:rPr>
        <w:t xml:space="preserve">ment criteria because </w:t>
      </w:r>
      <w:r w:rsidR="00D707BB">
        <w:rPr>
          <w:rFonts w:ascii="Times New Roman" w:hAnsi="Times New Roman"/>
          <w:sz w:val="22"/>
          <w:lang w:val="en-GB"/>
        </w:rPr>
        <w:t>the</w:t>
      </w:r>
      <w:r w:rsidR="00D707BB" w:rsidRPr="00F11814">
        <w:rPr>
          <w:rFonts w:ascii="Times New Roman" w:hAnsi="Times New Roman"/>
          <w:sz w:val="22"/>
          <w:lang w:val="en-GB"/>
        </w:rPr>
        <w:t xml:space="preserve"> </w:t>
      </w:r>
      <w:r w:rsidR="00054E4D" w:rsidRPr="00F11814">
        <w:rPr>
          <w:rFonts w:ascii="Times New Roman" w:hAnsi="Times New Roman"/>
          <w:sz w:val="22"/>
          <w:lang w:val="en-GB"/>
        </w:rPr>
        <w:t>globalization of science</w:t>
      </w:r>
      <w:r w:rsidR="00D707BB">
        <w:rPr>
          <w:rFonts w:ascii="Times New Roman" w:hAnsi="Times New Roman"/>
          <w:sz w:val="22"/>
          <w:lang w:val="en-GB"/>
        </w:rPr>
        <w:t xml:space="preserve"> requires</w:t>
      </w:r>
      <w:r w:rsidR="00D707BB" w:rsidRPr="00F11814">
        <w:rPr>
          <w:rFonts w:ascii="Times New Roman" w:hAnsi="Times New Roman"/>
          <w:sz w:val="22"/>
          <w:lang w:val="en-GB"/>
        </w:rPr>
        <w:t xml:space="preserve"> </w:t>
      </w:r>
      <w:r w:rsidR="00054E4D" w:rsidRPr="00F11814">
        <w:rPr>
          <w:rFonts w:ascii="Times New Roman" w:hAnsi="Times New Roman"/>
          <w:sz w:val="22"/>
          <w:lang w:val="en-GB"/>
        </w:rPr>
        <w:t>paradigm shift</w:t>
      </w:r>
      <w:r w:rsidR="00D707BB">
        <w:rPr>
          <w:rFonts w:ascii="Times New Roman" w:hAnsi="Times New Roman"/>
          <w:sz w:val="22"/>
          <w:lang w:val="en-GB"/>
        </w:rPr>
        <w:t>s</w:t>
      </w:r>
      <w:r w:rsidR="00054E4D" w:rsidRPr="00F11814">
        <w:rPr>
          <w:rFonts w:ascii="Times New Roman" w:hAnsi="Times New Roman"/>
          <w:sz w:val="22"/>
          <w:lang w:val="en-GB"/>
        </w:rPr>
        <w:t xml:space="preserve"> be </w:t>
      </w:r>
      <w:r w:rsidR="00D707BB">
        <w:rPr>
          <w:rFonts w:ascii="Times New Roman" w:hAnsi="Times New Roman"/>
          <w:sz w:val="22"/>
          <w:lang w:val="en-GB"/>
        </w:rPr>
        <w:t>embraced</w:t>
      </w:r>
      <w:r w:rsidR="00D707BB" w:rsidRPr="00F11814">
        <w:rPr>
          <w:rFonts w:ascii="Times New Roman" w:hAnsi="Times New Roman"/>
          <w:sz w:val="22"/>
          <w:lang w:val="en-GB"/>
        </w:rPr>
        <w:t xml:space="preserve"> </w:t>
      </w:r>
      <w:r w:rsidR="00054E4D" w:rsidRPr="00F11814">
        <w:rPr>
          <w:rFonts w:ascii="Times New Roman" w:hAnsi="Times New Roman"/>
          <w:sz w:val="22"/>
          <w:lang w:val="en-GB"/>
        </w:rPr>
        <w:t xml:space="preserve">by a </w:t>
      </w:r>
      <w:r w:rsidR="00D707BB">
        <w:rPr>
          <w:rFonts w:ascii="Times New Roman" w:hAnsi="Times New Roman"/>
          <w:sz w:val="22"/>
          <w:lang w:val="en-GB"/>
        </w:rPr>
        <w:t>vast</w:t>
      </w:r>
      <w:r w:rsidR="00D707BB" w:rsidRPr="00F11814">
        <w:rPr>
          <w:rFonts w:ascii="Times New Roman" w:hAnsi="Times New Roman"/>
          <w:sz w:val="22"/>
          <w:lang w:val="en-GB"/>
        </w:rPr>
        <w:t xml:space="preserve"> </w:t>
      </w:r>
      <w:r w:rsidR="00054E4D" w:rsidRPr="00F11814">
        <w:rPr>
          <w:rFonts w:ascii="Times New Roman" w:hAnsi="Times New Roman"/>
          <w:sz w:val="22"/>
          <w:lang w:val="en-GB"/>
        </w:rPr>
        <w:t>majority of scientific organizations.</w:t>
      </w:r>
    </w:p>
    <w:p w14:paraId="38C7C5AE" w14:textId="19E53089" w:rsidR="001C4995" w:rsidRPr="00F10195" w:rsidRDefault="007F748F" w:rsidP="001C4995">
      <w:pPr>
        <w:pStyle w:val="PrformatHTML"/>
        <w:suppressLineNumbers/>
        <w:spacing w:before="100" w:beforeAutospacing="1" w:after="100" w:afterAutospacing="1" w:line="360" w:lineRule="auto"/>
        <w:jc w:val="both"/>
        <w:rPr>
          <w:rFonts w:ascii="Times New Roman" w:eastAsia="DejaVu Sans" w:hAnsi="Times New Roman" w:cs="Times New Roman"/>
          <w:kern w:val="1"/>
          <w:sz w:val="22"/>
          <w:szCs w:val="22"/>
          <w:lang w:val="en-GB" w:eastAsia="ar-SA"/>
        </w:rPr>
      </w:pPr>
      <w:r>
        <w:rPr>
          <w:rFonts w:ascii="Times New Roman" w:hAnsi="Times New Roman"/>
          <w:sz w:val="22"/>
          <w:lang w:val="en-GB"/>
        </w:rPr>
        <w:t xml:space="preserve">It is essential that all stakeholders involved in assessment share common main objectives and use similar processes </w:t>
      </w:r>
      <w:r w:rsidR="00A16565">
        <w:rPr>
          <w:rFonts w:ascii="Times New Roman" w:hAnsi="Times New Roman"/>
          <w:sz w:val="22"/>
          <w:lang w:val="en-GB"/>
        </w:rPr>
        <w:t xml:space="preserve">with </w:t>
      </w:r>
      <w:r>
        <w:rPr>
          <w:rFonts w:ascii="Times New Roman" w:hAnsi="Times New Roman"/>
          <w:sz w:val="22"/>
          <w:lang w:val="en-GB"/>
        </w:rPr>
        <w:t xml:space="preserve">appropriate indicators. Assessment of researchers </w:t>
      </w:r>
      <w:r w:rsidR="00A16565">
        <w:rPr>
          <w:rFonts w:ascii="Times New Roman" w:hAnsi="Times New Roman"/>
          <w:sz w:val="22"/>
          <w:lang w:val="en-GB"/>
        </w:rPr>
        <w:t>occurs not only regularly by specific commissions such as INRAE SSC</w:t>
      </w:r>
      <w:r>
        <w:rPr>
          <w:rFonts w:ascii="Times New Roman" w:hAnsi="Times New Roman"/>
          <w:sz w:val="22"/>
          <w:lang w:val="en-GB"/>
        </w:rPr>
        <w:t xml:space="preserve">, </w:t>
      </w:r>
      <w:r w:rsidR="00A16565">
        <w:rPr>
          <w:rFonts w:ascii="Times New Roman" w:hAnsi="Times New Roman"/>
          <w:sz w:val="22"/>
          <w:lang w:val="en-GB"/>
        </w:rPr>
        <w:t>but also at key</w:t>
      </w:r>
      <w:r w:rsidR="004127FC">
        <w:rPr>
          <w:rFonts w:ascii="Times New Roman" w:hAnsi="Times New Roman"/>
          <w:sz w:val="22"/>
          <w:lang w:val="en-GB"/>
        </w:rPr>
        <w:t xml:space="preserve"> </w:t>
      </w:r>
      <w:r w:rsidR="00A16565">
        <w:rPr>
          <w:rFonts w:ascii="Times New Roman" w:hAnsi="Times New Roman"/>
          <w:sz w:val="22"/>
          <w:lang w:val="en-GB"/>
        </w:rPr>
        <w:t>points of their ca</w:t>
      </w:r>
      <w:r w:rsidR="00716CDA">
        <w:rPr>
          <w:rFonts w:ascii="Times New Roman" w:hAnsi="Times New Roman"/>
          <w:sz w:val="22"/>
          <w:lang w:val="en-GB"/>
        </w:rPr>
        <w:t>r</w:t>
      </w:r>
      <w:r w:rsidR="00A16565">
        <w:rPr>
          <w:rFonts w:ascii="Times New Roman" w:hAnsi="Times New Roman"/>
          <w:sz w:val="22"/>
          <w:lang w:val="en-GB"/>
        </w:rPr>
        <w:t>eers during recru</w:t>
      </w:r>
      <w:r w:rsidR="003B37C0">
        <w:rPr>
          <w:rFonts w:ascii="Times New Roman" w:hAnsi="Times New Roman"/>
          <w:sz w:val="22"/>
          <w:lang w:val="en-GB"/>
        </w:rPr>
        <w:t>it</w:t>
      </w:r>
      <w:r w:rsidR="00A16565">
        <w:rPr>
          <w:rFonts w:ascii="Times New Roman" w:hAnsi="Times New Roman"/>
          <w:sz w:val="22"/>
          <w:lang w:val="en-GB"/>
        </w:rPr>
        <w:t>ment or promotion</w:t>
      </w:r>
      <w:r w:rsidR="00CA5522">
        <w:rPr>
          <w:rFonts w:ascii="Times New Roman" w:hAnsi="Times New Roman"/>
          <w:sz w:val="22"/>
          <w:lang w:val="en-GB"/>
        </w:rPr>
        <w:t>,</w:t>
      </w:r>
      <w:r w:rsidR="00A16565">
        <w:rPr>
          <w:rFonts w:ascii="Times New Roman" w:hAnsi="Times New Roman"/>
          <w:sz w:val="22"/>
          <w:lang w:val="en-GB"/>
        </w:rPr>
        <w:t xml:space="preserve"> and the different jur</w:t>
      </w:r>
      <w:r w:rsidR="00DB2AC2">
        <w:rPr>
          <w:rFonts w:ascii="Times New Roman" w:hAnsi="Times New Roman"/>
          <w:sz w:val="22"/>
          <w:lang w:val="en-GB"/>
        </w:rPr>
        <w:t>ies have to apply</w:t>
      </w:r>
      <w:r w:rsidR="00A16565">
        <w:rPr>
          <w:rFonts w:ascii="Times New Roman" w:hAnsi="Times New Roman"/>
          <w:sz w:val="22"/>
          <w:lang w:val="en-GB"/>
        </w:rPr>
        <w:t xml:space="preserve"> the same general guidelines towards qualitative </w:t>
      </w:r>
      <w:r w:rsidR="00DB2AC2">
        <w:rPr>
          <w:rFonts w:ascii="Times New Roman" w:hAnsi="Times New Roman"/>
          <w:sz w:val="22"/>
          <w:lang w:val="en-GB"/>
        </w:rPr>
        <w:t xml:space="preserve">and </w:t>
      </w:r>
      <w:proofErr w:type="spellStart"/>
      <w:r w:rsidR="00DB2AC2">
        <w:rPr>
          <w:rFonts w:ascii="Times New Roman" w:hAnsi="Times New Roman"/>
          <w:sz w:val="22"/>
          <w:lang w:val="en-GB"/>
        </w:rPr>
        <w:lastRenderedPageBreak/>
        <w:t>multicriteria</w:t>
      </w:r>
      <w:proofErr w:type="spellEnd"/>
      <w:r w:rsidR="00DB2AC2">
        <w:rPr>
          <w:rFonts w:ascii="Times New Roman" w:hAnsi="Times New Roman"/>
          <w:sz w:val="22"/>
          <w:lang w:val="en-GB"/>
        </w:rPr>
        <w:t xml:space="preserve"> </w:t>
      </w:r>
      <w:r w:rsidR="00A16565">
        <w:rPr>
          <w:rFonts w:ascii="Times New Roman" w:hAnsi="Times New Roman"/>
          <w:sz w:val="22"/>
          <w:lang w:val="en-GB"/>
        </w:rPr>
        <w:t>evaluation</w:t>
      </w:r>
      <w:r w:rsidR="00DB2AC2">
        <w:rPr>
          <w:rFonts w:ascii="Times New Roman" w:hAnsi="Times New Roman"/>
          <w:sz w:val="22"/>
          <w:lang w:val="en-GB"/>
        </w:rPr>
        <w:t>, including</w:t>
      </w:r>
      <w:r w:rsidR="00A16565">
        <w:rPr>
          <w:rFonts w:ascii="Times New Roman" w:hAnsi="Times New Roman"/>
          <w:sz w:val="22"/>
          <w:lang w:val="en-GB"/>
        </w:rPr>
        <w:t xml:space="preserve"> </w:t>
      </w:r>
      <w:r w:rsidR="001E65C1">
        <w:rPr>
          <w:rFonts w:ascii="Times New Roman" w:hAnsi="Times New Roman"/>
          <w:sz w:val="22"/>
          <w:lang w:val="en-GB"/>
        </w:rPr>
        <w:t xml:space="preserve">open science </w:t>
      </w:r>
      <w:r w:rsidR="003B37C0">
        <w:rPr>
          <w:rFonts w:ascii="Times New Roman" w:hAnsi="Times New Roman"/>
          <w:sz w:val="22"/>
          <w:lang w:val="en-GB"/>
        </w:rPr>
        <w:t>practices. Assess</w:t>
      </w:r>
      <w:r w:rsidR="00A16565">
        <w:rPr>
          <w:rFonts w:ascii="Times New Roman" w:hAnsi="Times New Roman"/>
          <w:sz w:val="22"/>
          <w:lang w:val="en-GB"/>
        </w:rPr>
        <w:t xml:space="preserve">ment of </w:t>
      </w:r>
      <w:r>
        <w:rPr>
          <w:rFonts w:ascii="Times New Roman" w:hAnsi="Times New Roman"/>
          <w:sz w:val="22"/>
          <w:lang w:val="en-GB"/>
        </w:rPr>
        <w:t xml:space="preserve">collective structures </w:t>
      </w:r>
      <w:r w:rsidR="00A16565">
        <w:rPr>
          <w:rFonts w:ascii="Times New Roman" w:hAnsi="Times New Roman"/>
          <w:sz w:val="22"/>
          <w:lang w:val="en-GB"/>
        </w:rPr>
        <w:t>or projects mu</w:t>
      </w:r>
      <w:r w:rsidR="0034196E">
        <w:rPr>
          <w:rFonts w:ascii="Times New Roman" w:hAnsi="Times New Roman"/>
          <w:sz w:val="22"/>
          <w:lang w:val="en-GB"/>
        </w:rPr>
        <w:t>st</w:t>
      </w:r>
      <w:r w:rsidR="00A16565">
        <w:rPr>
          <w:rFonts w:ascii="Times New Roman" w:hAnsi="Times New Roman"/>
          <w:sz w:val="22"/>
          <w:lang w:val="en-GB"/>
        </w:rPr>
        <w:t xml:space="preserve"> </w:t>
      </w:r>
      <w:r w:rsidR="00CA5522">
        <w:rPr>
          <w:rFonts w:ascii="Times New Roman" w:hAnsi="Times New Roman"/>
          <w:sz w:val="22"/>
          <w:lang w:val="en-GB"/>
        </w:rPr>
        <w:t>also</w:t>
      </w:r>
      <w:r w:rsidR="00A16565">
        <w:rPr>
          <w:rFonts w:ascii="Times New Roman" w:hAnsi="Times New Roman"/>
          <w:sz w:val="22"/>
          <w:lang w:val="en-GB"/>
        </w:rPr>
        <w:t xml:space="preserve"> share a common base. In France, HCERES (the national agency for research and education assessment of organisations and laboratories) and ANR (national funding agency </w:t>
      </w:r>
      <w:r w:rsidR="00DB2AC2">
        <w:rPr>
          <w:rFonts w:ascii="Times New Roman" w:hAnsi="Times New Roman"/>
          <w:sz w:val="22"/>
          <w:lang w:val="en-GB"/>
        </w:rPr>
        <w:t>for</w:t>
      </w:r>
      <w:r w:rsidR="00A16565">
        <w:rPr>
          <w:rFonts w:ascii="Times New Roman" w:hAnsi="Times New Roman"/>
          <w:sz w:val="22"/>
          <w:lang w:val="en-GB"/>
        </w:rPr>
        <w:t xml:space="preserve"> research) use </w:t>
      </w:r>
      <w:r w:rsidR="00CA5522">
        <w:rPr>
          <w:rFonts w:ascii="Times New Roman" w:hAnsi="Times New Roman"/>
          <w:sz w:val="22"/>
          <w:lang w:val="en-GB"/>
        </w:rPr>
        <w:t xml:space="preserve">a </w:t>
      </w:r>
      <w:proofErr w:type="spellStart"/>
      <w:r w:rsidR="00A16565">
        <w:rPr>
          <w:rFonts w:ascii="Times New Roman" w:hAnsi="Times New Roman"/>
          <w:sz w:val="22"/>
          <w:lang w:val="en-GB"/>
        </w:rPr>
        <w:t>mu</w:t>
      </w:r>
      <w:r w:rsidR="00027258">
        <w:rPr>
          <w:rFonts w:ascii="Times New Roman" w:hAnsi="Times New Roman"/>
          <w:sz w:val="22"/>
          <w:lang w:val="en-GB"/>
        </w:rPr>
        <w:t>lticriteria</w:t>
      </w:r>
      <w:proofErr w:type="spellEnd"/>
      <w:r w:rsidR="00027258">
        <w:rPr>
          <w:rFonts w:ascii="Times New Roman" w:hAnsi="Times New Roman"/>
          <w:sz w:val="22"/>
          <w:lang w:val="en-GB"/>
        </w:rPr>
        <w:t xml:space="preserve"> approach for </w:t>
      </w:r>
      <w:r w:rsidR="00CA5522">
        <w:rPr>
          <w:rFonts w:ascii="Times New Roman" w:hAnsi="Times New Roman"/>
          <w:sz w:val="22"/>
          <w:lang w:val="en-GB"/>
        </w:rPr>
        <w:t xml:space="preserve">the </w:t>
      </w:r>
      <w:r w:rsidR="00027258">
        <w:rPr>
          <w:rFonts w:ascii="Times New Roman" w:hAnsi="Times New Roman"/>
          <w:sz w:val="22"/>
          <w:lang w:val="en-GB"/>
        </w:rPr>
        <w:t>assess</w:t>
      </w:r>
      <w:r w:rsidR="00A16565">
        <w:rPr>
          <w:rFonts w:ascii="Times New Roman" w:hAnsi="Times New Roman"/>
          <w:sz w:val="22"/>
          <w:lang w:val="en-GB"/>
        </w:rPr>
        <w:t xml:space="preserve">ment </w:t>
      </w:r>
      <w:r w:rsidR="006333F7">
        <w:rPr>
          <w:rFonts w:ascii="Times New Roman" w:hAnsi="Times New Roman"/>
          <w:sz w:val="22"/>
          <w:lang w:val="en-GB"/>
        </w:rPr>
        <w:t xml:space="preserve">of organizations and projects, respectively, </w:t>
      </w:r>
      <w:r w:rsidR="00A16565">
        <w:rPr>
          <w:rFonts w:ascii="Times New Roman" w:hAnsi="Times New Roman"/>
          <w:sz w:val="22"/>
          <w:lang w:val="en-GB"/>
        </w:rPr>
        <w:t>and r</w:t>
      </w:r>
      <w:r w:rsidR="00020198">
        <w:rPr>
          <w:rFonts w:ascii="Times New Roman" w:hAnsi="Times New Roman"/>
          <w:sz w:val="22"/>
          <w:lang w:val="en-GB"/>
        </w:rPr>
        <w:t>ecogn</w:t>
      </w:r>
      <w:r w:rsidR="00A16565">
        <w:rPr>
          <w:rFonts w:ascii="Times New Roman" w:hAnsi="Times New Roman"/>
          <w:sz w:val="22"/>
          <w:lang w:val="en-GB"/>
        </w:rPr>
        <w:t xml:space="preserve">ize </w:t>
      </w:r>
      <w:r w:rsidR="001E65C1">
        <w:rPr>
          <w:rFonts w:ascii="Times New Roman" w:hAnsi="Times New Roman"/>
          <w:sz w:val="22"/>
          <w:lang w:val="en-GB"/>
        </w:rPr>
        <w:t xml:space="preserve">open science </w:t>
      </w:r>
      <w:r w:rsidR="00A16565">
        <w:rPr>
          <w:rFonts w:ascii="Times New Roman" w:hAnsi="Times New Roman"/>
          <w:sz w:val="22"/>
          <w:lang w:val="en-GB"/>
        </w:rPr>
        <w:t>cont</w:t>
      </w:r>
      <w:r w:rsidR="00DB2AC2">
        <w:rPr>
          <w:rFonts w:ascii="Times New Roman" w:hAnsi="Times New Roman"/>
          <w:sz w:val="22"/>
          <w:lang w:val="en-GB"/>
        </w:rPr>
        <w:t>ri</w:t>
      </w:r>
      <w:r w:rsidR="00A16565">
        <w:rPr>
          <w:rFonts w:ascii="Times New Roman" w:hAnsi="Times New Roman"/>
          <w:sz w:val="22"/>
          <w:lang w:val="en-GB"/>
        </w:rPr>
        <w:t xml:space="preserve">butions, </w:t>
      </w:r>
      <w:r w:rsidR="00A5417D">
        <w:rPr>
          <w:rFonts w:ascii="Times New Roman" w:hAnsi="Times New Roman"/>
          <w:sz w:val="22"/>
          <w:lang w:val="en-GB"/>
        </w:rPr>
        <w:t xml:space="preserve">reducing </w:t>
      </w:r>
      <w:r w:rsidR="00A16565">
        <w:rPr>
          <w:rFonts w:ascii="Times New Roman" w:hAnsi="Times New Roman"/>
          <w:sz w:val="22"/>
          <w:lang w:val="en-GB"/>
        </w:rPr>
        <w:t>the use of metrics such as H index and impact factor (the European ERC committe</w:t>
      </w:r>
      <w:r w:rsidR="00DB2AC2">
        <w:rPr>
          <w:rFonts w:ascii="Times New Roman" w:hAnsi="Times New Roman"/>
          <w:sz w:val="22"/>
          <w:lang w:val="en-GB"/>
        </w:rPr>
        <w:t>e</w:t>
      </w:r>
      <w:r w:rsidR="00A16565">
        <w:rPr>
          <w:rFonts w:ascii="Times New Roman" w:hAnsi="Times New Roman"/>
          <w:sz w:val="22"/>
          <w:lang w:val="en-GB"/>
        </w:rPr>
        <w:t xml:space="preserve">s proceed </w:t>
      </w:r>
      <w:r w:rsidR="00A5417D">
        <w:rPr>
          <w:rFonts w:ascii="Times New Roman" w:hAnsi="Times New Roman"/>
          <w:sz w:val="22"/>
          <w:lang w:val="en-GB"/>
        </w:rPr>
        <w:t xml:space="preserve">the </w:t>
      </w:r>
      <w:r w:rsidR="00CA5522">
        <w:rPr>
          <w:rFonts w:ascii="Times New Roman" w:hAnsi="Times New Roman"/>
          <w:sz w:val="22"/>
          <w:lang w:val="en-GB"/>
        </w:rPr>
        <w:t>similarly</w:t>
      </w:r>
      <w:r w:rsidR="00020198">
        <w:rPr>
          <w:rFonts w:ascii="Times New Roman" w:hAnsi="Times New Roman"/>
          <w:sz w:val="22"/>
          <w:lang w:val="en-GB"/>
        </w:rPr>
        <w:t>)</w:t>
      </w:r>
      <w:r w:rsidR="00CD6A22">
        <w:rPr>
          <w:rStyle w:val="Appelnotedebasdep"/>
          <w:rFonts w:ascii="Times New Roman" w:hAnsi="Times New Roman"/>
          <w:sz w:val="22"/>
          <w:lang w:val="en-GB"/>
        </w:rPr>
        <w:footnoteReference w:id="13"/>
      </w:r>
      <w:r w:rsidR="00020198">
        <w:rPr>
          <w:rFonts w:ascii="Times New Roman" w:hAnsi="Times New Roman"/>
          <w:sz w:val="22"/>
          <w:lang w:val="en-GB"/>
        </w:rPr>
        <w:t>. These are signs that assess</w:t>
      </w:r>
      <w:r w:rsidR="00A16565">
        <w:rPr>
          <w:rFonts w:ascii="Times New Roman" w:hAnsi="Times New Roman"/>
          <w:sz w:val="22"/>
          <w:lang w:val="en-GB"/>
        </w:rPr>
        <w:t xml:space="preserve">ment processes are changing and </w:t>
      </w:r>
      <w:r>
        <w:rPr>
          <w:rFonts w:ascii="Times New Roman" w:hAnsi="Times New Roman"/>
          <w:sz w:val="22"/>
          <w:lang w:val="en-GB"/>
        </w:rPr>
        <w:t>that a general common framework is shared at all assessment levels of researchers activities, funding and ca</w:t>
      </w:r>
      <w:r w:rsidR="00716CDA">
        <w:rPr>
          <w:rFonts w:ascii="Times New Roman" w:hAnsi="Times New Roman"/>
          <w:sz w:val="22"/>
          <w:lang w:val="en-GB"/>
        </w:rPr>
        <w:t>r</w:t>
      </w:r>
      <w:r>
        <w:rPr>
          <w:rFonts w:ascii="Times New Roman" w:hAnsi="Times New Roman"/>
          <w:sz w:val="22"/>
          <w:lang w:val="en-GB"/>
        </w:rPr>
        <w:t>e</w:t>
      </w:r>
      <w:r w:rsidR="003B37C0">
        <w:rPr>
          <w:rFonts w:ascii="Times New Roman" w:hAnsi="Times New Roman"/>
          <w:sz w:val="22"/>
          <w:lang w:val="en-GB"/>
        </w:rPr>
        <w:t>e</w:t>
      </w:r>
      <w:r>
        <w:rPr>
          <w:rFonts w:ascii="Times New Roman" w:hAnsi="Times New Roman"/>
          <w:sz w:val="22"/>
          <w:lang w:val="en-GB"/>
        </w:rPr>
        <w:t>r development.</w:t>
      </w:r>
      <w:r w:rsidR="001C4995">
        <w:rPr>
          <w:rFonts w:ascii="Times New Roman" w:hAnsi="Times New Roman"/>
          <w:sz w:val="22"/>
          <w:lang w:val="en-GB"/>
        </w:rPr>
        <w:t xml:space="preserve"> </w:t>
      </w:r>
      <w:r w:rsidR="001C4995" w:rsidRPr="00B931A1">
        <w:rPr>
          <w:rFonts w:ascii="Times New Roman" w:eastAsia="DejaVu Sans" w:hAnsi="Times New Roman" w:cs="Times New Roman"/>
          <w:kern w:val="1"/>
          <w:sz w:val="22"/>
          <w:szCs w:val="22"/>
          <w:lang w:val="en-GB" w:eastAsia="ar-SA"/>
        </w:rPr>
        <w:t xml:space="preserve">Thus, the assessment procedure at INRAE i) follows what is usually performed in other research organizations but ii) is </w:t>
      </w:r>
      <w:r w:rsidR="001C4995">
        <w:rPr>
          <w:rFonts w:ascii="Times New Roman" w:eastAsia="DejaVu Sans" w:hAnsi="Times New Roman" w:cs="Times New Roman"/>
          <w:kern w:val="1"/>
          <w:sz w:val="22"/>
          <w:szCs w:val="22"/>
          <w:lang w:val="en-GB" w:eastAsia="ar-SA"/>
        </w:rPr>
        <w:t>original</w:t>
      </w:r>
      <w:r w:rsidR="001C4995" w:rsidRPr="00B931A1">
        <w:rPr>
          <w:rFonts w:ascii="Times New Roman" w:eastAsia="DejaVu Sans" w:hAnsi="Times New Roman" w:cs="Times New Roman"/>
          <w:kern w:val="1"/>
          <w:sz w:val="22"/>
          <w:szCs w:val="22"/>
          <w:lang w:val="en-GB" w:eastAsia="ar-SA"/>
        </w:rPr>
        <w:t xml:space="preserve"> in its </w:t>
      </w:r>
      <w:r w:rsidR="001C4995">
        <w:rPr>
          <w:rFonts w:ascii="Times New Roman" w:eastAsia="DejaVu Sans" w:hAnsi="Times New Roman" w:cs="Times New Roman"/>
          <w:kern w:val="1"/>
          <w:sz w:val="22"/>
          <w:szCs w:val="22"/>
          <w:lang w:val="en-GB" w:eastAsia="ar-SA"/>
        </w:rPr>
        <w:t>way</w:t>
      </w:r>
      <w:r w:rsidR="001C4995" w:rsidRPr="001C4995">
        <w:rPr>
          <w:rFonts w:ascii="Times New Roman" w:eastAsia="DejaVu Sans" w:hAnsi="Times New Roman" w:cs="Times New Roman"/>
          <w:kern w:val="1"/>
          <w:sz w:val="22"/>
          <w:szCs w:val="22"/>
          <w:lang w:val="en-GB" w:eastAsia="ar-SA"/>
        </w:rPr>
        <w:t xml:space="preserve"> </w:t>
      </w:r>
      <w:r w:rsidR="004127FC">
        <w:rPr>
          <w:rFonts w:ascii="Times New Roman" w:eastAsia="DejaVu Sans" w:hAnsi="Times New Roman" w:cs="Times New Roman"/>
          <w:kern w:val="1"/>
          <w:sz w:val="22"/>
          <w:szCs w:val="22"/>
          <w:lang w:val="en-GB" w:eastAsia="ar-SA"/>
        </w:rPr>
        <w:t>of focusing</w:t>
      </w:r>
      <w:r w:rsidR="006333F7">
        <w:rPr>
          <w:rFonts w:ascii="Times New Roman" w:eastAsia="DejaVu Sans" w:hAnsi="Times New Roman" w:cs="Times New Roman"/>
          <w:kern w:val="1"/>
          <w:sz w:val="22"/>
          <w:szCs w:val="22"/>
          <w:lang w:val="en-GB" w:eastAsia="ar-SA"/>
        </w:rPr>
        <w:t xml:space="preserve"> on a </w:t>
      </w:r>
      <w:proofErr w:type="spellStart"/>
      <w:r w:rsidR="006333F7">
        <w:rPr>
          <w:rFonts w:ascii="Times New Roman" w:eastAsia="DejaVu Sans" w:hAnsi="Times New Roman" w:cs="Times New Roman"/>
          <w:kern w:val="1"/>
          <w:sz w:val="22"/>
          <w:szCs w:val="22"/>
          <w:lang w:val="en-GB" w:eastAsia="ar-SA"/>
        </w:rPr>
        <w:t>multicriteria</w:t>
      </w:r>
      <w:proofErr w:type="spellEnd"/>
      <w:r w:rsidR="001C4995" w:rsidRPr="00B931A1">
        <w:rPr>
          <w:rFonts w:ascii="Times New Roman" w:eastAsia="DejaVu Sans" w:hAnsi="Times New Roman" w:cs="Times New Roman"/>
          <w:kern w:val="1"/>
          <w:sz w:val="22"/>
          <w:szCs w:val="22"/>
          <w:lang w:val="en-GB" w:eastAsia="ar-SA"/>
        </w:rPr>
        <w:t xml:space="preserve"> approach and a qualitative assessment adapted to a “be</w:t>
      </w:r>
      <w:r w:rsidR="001C4995">
        <w:rPr>
          <w:rFonts w:ascii="Times New Roman" w:eastAsia="DejaVu Sans" w:hAnsi="Times New Roman" w:cs="Times New Roman"/>
          <w:kern w:val="1"/>
          <w:sz w:val="22"/>
          <w:szCs w:val="22"/>
          <w:lang w:val="en-GB" w:eastAsia="ar-SA"/>
        </w:rPr>
        <w:t>a</w:t>
      </w:r>
      <w:r w:rsidR="001C4995" w:rsidRPr="00B931A1">
        <w:rPr>
          <w:rFonts w:ascii="Times New Roman" w:eastAsia="DejaVu Sans" w:hAnsi="Times New Roman" w:cs="Times New Roman"/>
          <w:kern w:val="1"/>
          <w:sz w:val="22"/>
          <w:szCs w:val="22"/>
          <w:lang w:val="en-GB" w:eastAsia="ar-SA"/>
        </w:rPr>
        <w:t xml:space="preserve">uty” judgment given by peers and iii) could be easily transferable to other institutes and universities </w:t>
      </w:r>
      <w:r w:rsidR="001C4995" w:rsidRPr="000A2F1E">
        <w:rPr>
          <w:rFonts w:ascii="Times New Roman" w:eastAsia="DejaVu Sans" w:hAnsi="Times New Roman" w:cs="Times New Roman"/>
          <w:kern w:val="1"/>
          <w:sz w:val="22"/>
          <w:szCs w:val="22"/>
          <w:lang w:val="en-GB" w:eastAsia="ar-SA"/>
        </w:rPr>
        <w:t>(</w:t>
      </w:r>
      <w:r w:rsidR="000A2F1E" w:rsidRPr="000A2F1E">
        <w:rPr>
          <w:rFonts w:ascii="Times New Roman" w:eastAsia="DejaVu Sans" w:hAnsi="Times New Roman" w:cs="Times New Roman"/>
          <w:kern w:val="1"/>
          <w:sz w:val="22"/>
          <w:szCs w:val="22"/>
          <w:lang w:val="en-GB" w:eastAsia="ar-SA"/>
        </w:rPr>
        <w:t>DORA Case study</w:t>
      </w:r>
      <w:r w:rsidR="00B13498" w:rsidRPr="000A2F1E">
        <w:rPr>
          <w:rFonts w:ascii="Times New Roman" w:eastAsia="DejaVu Sans" w:hAnsi="Times New Roman" w:cs="Times New Roman"/>
          <w:kern w:val="1"/>
          <w:sz w:val="22"/>
          <w:szCs w:val="22"/>
          <w:lang w:val="en-GB" w:eastAsia="ar-SA"/>
        </w:rPr>
        <w:t>, 2023</w:t>
      </w:r>
      <w:r w:rsidR="001C4995" w:rsidRPr="000A2F1E">
        <w:rPr>
          <w:rFonts w:ascii="Times New Roman" w:eastAsia="DejaVu Sans" w:hAnsi="Times New Roman" w:cs="Times New Roman"/>
          <w:kern w:val="1"/>
          <w:sz w:val="22"/>
          <w:szCs w:val="22"/>
          <w:lang w:val="en-GB" w:eastAsia="ar-SA"/>
        </w:rPr>
        <w:t>).</w:t>
      </w:r>
    </w:p>
    <w:p w14:paraId="499A90E5" w14:textId="3FAA8F14" w:rsidR="007F748F" w:rsidRDefault="00593C0D"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r>
        <w:rPr>
          <w:rFonts w:ascii="Times New Roman" w:hAnsi="Times New Roman"/>
          <w:b/>
          <w:sz w:val="22"/>
          <w:lang w:val="en-GB"/>
        </w:rPr>
        <w:t xml:space="preserve">Impact of evaluation for </w:t>
      </w:r>
      <w:r w:rsidR="009872EA" w:rsidRPr="00F11814">
        <w:rPr>
          <w:rFonts w:ascii="Times New Roman" w:hAnsi="Times New Roman"/>
          <w:b/>
          <w:sz w:val="22"/>
          <w:lang w:val="en-GB"/>
        </w:rPr>
        <w:t>scientists and INRAE</w:t>
      </w:r>
      <w:r w:rsidR="009872EA">
        <w:rPr>
          <w:rFonts w:ascii="Times New Roman" w:hAnsi="Times New Roman"/>
          <w:sz w:val="22"/>
          <w:lang w:val="en-GB"/>
        </w:rPr>
        <w:t xml:space="preserve">. </w:t>
      </w:r>
      <w:r w:rsidR="00260D43">
        <w:rPr>
          <w:rFonts w:ascii="Times New Roman" w:hAnsi="Times New Roman"/>
          <w:sz w:val="22"/>
          <w:lang w:val="en-GB"/>
        </w:rPr>
        <w:t>Individual assessment of scientist</w:t>
      </w:r>
      <w:r w:rsidR="001509AC">
        <w:rPr>
          <w:rFonts w:ascii="Times New Roman" w:hAnsi="Times New Roman"/>
          <w:sz w:val="22"/>
          <w:lang w:val="en-GB"/>
        </w:rPr>
        <w:t>s</w:t>
      </w:r>
      <w:r w:rsidR="00260D43">
        <w:rPr>
          <w:rFonts w:ascii="Times New Roman" w:hAnsi="Times New Roman"/>
          <w:sz w:val="22"/>
          <w:lang w:val="en-GB"/>
        </w:rPr>
        <w:t xml:space="preserve"> has two </w:t>
      </w:r>
      <w:r w:rsidR="00BB1B0A">
        <w:rPr>
          <w:rFonts w:ascii="Times New Roman" w:hAnsi="Times New Roman"/>
          <w:sz w:val="22"/>
          <w:lang w:val="en-GB"/>
        </w:rPr>
        <w:t xml:space="preserve">main </w:t>
      </w:r>
      <w:r w:rsidR="00260D43">
        <w:rPr>
          <w:rFonts w:ascii="Times New Roman" w:hAnsi="Times New Roman"/>
          <w:sz w:val="22"/>
          <w:lang w:val="en-GB"/>
        </w:rPr>
        <w:t xml:space="preserve">outputs: one for INRAE in terms of identification of </w:t>
      </w:r>
      <w:r w:rsidR="00017295">
        <w:rPr>
          <w:rFonts w:ascii="Times New Roman" w:hAnsi="Times New Roman"/>
          <w:sz w:val="22"/>
          <w:lang w:val="en-GB"/>
        </w:rPr>
        <w:t xml:space="preserve">potential </w:t>
      </w:r>
      <w:r w:rsidR="00260D43">
        <w:rPr>
          <w:rFonts w:ascii="Times New Roman" w:hAnsi="Times New Roman"/>
          <w:sz w:val="22"/>
          <w:lang w:val="en-GB"/>
        </w:rPr>
        <w:t>new scientific breakthroughs, and</w:t>
      </w:r>
      <w:r w:rsidR="00CD303F">
        <w:rPr>
          <w:rFonts w:ascii="Times New Roman" w:hAnsi="Times New Roman"/>
          <w:sz w:val="22"/>
          <w:lang w:val="en-GB"/>
        </w:rPr>
        <w:t xml:space="preserve"> one</w:t>
      </w:r>
      <w:r w:rsidR="00260D43">
        <w:rPr>
          <w:rFonts w:ascii="Times New Roman" w:hAnsi="Times New Roman"/>
          <w:sz w:val="22"/>
          <w:lang w:val="en-GB"/>
        </w:rPr>
        <w:t xml:space="preserve"> for the scientist in terms of professional </w:t>
      </w:r>
      <w:r w:rsidR="00A20D46">
        <w:rPr>
          <w:rFonts w:ascii="Times New Roman" w:hAnsi="Times New Roman"/>
          <w:sz w:val="22"/>
          <w:lang w:val="en-GB"/>
        </w:rPr>
        <w:t>trajector</w:t>
      </w:r>
      <w:r w:rsidR="00260D43">
        <w:rPr>
          <w:rFonts w:ascii="Times New Roman" w:hAnsi="Times New Roman"/>
          <w:sz w:val="22"/>
          <w:lang w:val="en-GB"/>
        </w:rPr>
        <w:t xml:space="preserve">y and </w:t>
      </w:r>
      <w:r w:rsidR="00017295">
        <w:rPr>
          <w:rFonts w:ascii="Times New Roman" w:hAnsi="Times New Roman"/>
          <w:sz w:val="22"/>
          <w:lang w:val="en-GB"/>
        </w:rPr>
        <w:t>development</w:t>
      </w:r>
      <w:r w:rsidR="00260D43">
        <w:rPr>
          <w:rFonts w:ascii="Times New Roman" w:hAnsi="Times New Roman"/>
          <w:sz w:val="22"/>
          <w:lang w:val="en-GB"/>
        </w:rPr>
        <w:t xml:space="preserve">. In short, these outputs concern the </w:t>
      </w:r>
      <w:r>
        <w:rPr>
          <w:rFonts w:ascii="Times New Roman" w:hAnsi="Times New Roman"/>
          <w:sz w:val="22"/>
          <w:lang w:val="en-GB"/>
        </w:rPr>
        <w:t>“</w:t>
      </w:r>
      <w:r w:rsidR="00260D43">
        <w:rPr>
          <w:rFonts w:ascii="Times New Roman" w:hAnsi="Times New Roman"/>
          <w:sz w:val="22"/>
          <w:lang w:val="en-GB"/>
        </w:rPr>
        <w:t>evaluation of evaluation</w:t>
      </w:r>
      <w:r>
        <w:rPr>
          <w:rFonts w:ascii="Times New Roman" w:hAnsi="Times New Roman"/>
          <w:sz w:val="22"/>
          <w:lang w:val="en-GB"/>
        </w:rPr>
        <w:t>”</w:t>
      </w:r>
      <w:r w:rsidR="00260D43">
        <w:rPr>
          <w:rFonts w:ascii="Times New Roman" w:hAnsi="Times New Roman"/>
          <w:sz w:val="22"/>
          <w:lang w:val="en-GB"/>
        </w:rPr>
        <w:t xml:space="preserve">, </w:t>
      </w:r>
      <w:r>
        <w:rPr>
          <w:rFonts w:ascii="Times New Roman" w:hAnsi="Times New Roman"/>
          <w:sz w:val="22"/>
          <w:lang w:val="en-GB"/>
        </w:rPr>
        <w:t xml:space="preserve">or </w:t>
      </w:r>
      <w:r w:rsidR="00260D43">
        <w:rPr>
          <w:rFonts w:ascii="Times New Roman" w:hAnsi="Times New Roman"/>
          <w:sz w:val="22"/>
          <w:lang w:val="en-GB"/>
        </w:rPr>
        <w:t xml:space="preserve">the impact of </w:t>
      </w:r>
      <w:r w:rsidR="00017295">
        <w:rPr>
          <w:rFonts w:ascii="Times New Roman" w:hAnsi="Times New Roman"/>
          <w:sz w:val="22"/>
          <w:lang w:val="en-GB"/>
        </w:rPr>
        <w:t>assessment</w:t>
      </w:r>
      <w:r w:rsidR="00260D43">
        <w:rPr>
          <w:rFonts w:ascii="Times New Roman" w:hAnsi="Times New Roman"/>
          <w:sz w:val="22"/>
          <w:lang w:val="en-GB"/>
        </w:rPr>
        <w:t xml:space="preserve">. </w:t>
      </w:r>
      <w:r w:rsidR="00BB1B0A">
        <w:rPr>
          <w:rFonts w:ascii="Times New Roman" w:hAnsi="Times New Roman"/>
          <w:sz w:val="22"/>
          <w:lang w:val="en-GB"/>
        </w:rPr>
        <w:t>For the Institute, t</w:t>
      </w:r>
      <w:r w:rsidR="00260D43" w:rsidRPr="00260D43">
        <w:rPr>
          <w:rFonts w:ascii="Times New Roman" w:hAnsi="Times New Roman"/>
          <w:sz w:val="22"/>
          <w:lang w:val="en-GB"/>
        </w:rPr>
        <w:t xml:space="preserve">he evaluation reports </w:t>
      </w:r>
      <w:r w:rsidR="00D25F34">
        <w:rPr>
          <w:rFonts w:ascii="Times New Roman" w:hAnsi="Times New Roman"/>
          <w:sz w:val="22"/>
          <w:lang w:val="en-GB"/>
        </w:rPr>
        <w:t>compiled</w:t>
      </w:r>
      <w:r w:rsidR="00D25F34" w:rsidRPr="00260D43">
        <w:rPr>
          <w:rFonts w:ascii="Times New Roman" w:hAnsi="Times New Roman"/>
          <w:sz w:val="22"/>
          <w:lang w:val="en-GB"/>
        </w:rPr>
        <w:t xml:space="preserve"> </w:t>
      </w:r>
      <w:r w:rsidR="00260D43" w:rsidRPr="00260D43">
        <w:rPr>
          <w:rFonts w:ascii="Times New Roman" w:hAnsi="Times New Roman"/>
          <w:sz w:val="22"/>
          <w:lang w:val="en-GB"/>
        </w:rPr>
        <w:t xml:space="preserve">by the researchers represent an </w:t>
      </w:r>
      <w:r w:rsidR="00D25F34">
        <w:rPr>
          <w:rFonts w:ascii="Times New Roman" w:hAnsi="Times New Roman"/>
          <w:sz w:val="22"/>
          <w:lang w:val="en-GB"/>
        </w:rPr>
        <w:t>unparalleled</w:t>
      </w:r>
      <w:r w:rsidR="00D25F34" w:rsidRPr="00260D43">
        <w:rPr>
          <w:rFonts w:ascii="Times New Roman" w:hAnsi="Times New Roman"/>
          <w:sz w:val="22"/>
          <w:lang w:val="en-GB"/>
        </w:rPr>
        <w:t xml:space="preserve"> </w:t>
      </w:r>
      <w:r w:rsidR="00260D43" w:rsidRPr="00260D43">
        <w:rPr>
          <w:rFonts w:ascii="Times New Roman" w:hAnsi="Times New Roman"/>
          <w:sz w:val="22"/>
          <w:lang w:val="en-GB"/>
        </w:rPr>
        <w:t xml:space="preserve">and </w:t>
      </w:r>
      <w:r w:rsidR="00D25F34">
        <w:rPr>
          <w:rFonts w:ascii="Times New Roman" w:hAnsi="Times New Roman"/>
          <w:sz w:val="22"/>
          <w:lang w:val="en-GB"/>
        </w:rPr>
        <w:t>highly valuable</w:t>
      </w:r>
      <w:r w:rsidR="00260D43" w:rsidRPr="00260D43">
        <w:rPr>
          <w:rFonts w:ascii="Times New Roman" w:hAnsi="Times New Roman"/>
          <w:sz w:val="22"/>
          <w:lang w:val="en-GB"/>
        </w:rPr>
        <w:t xml:space="preserve"> database from which </w:t>
      </w:r>
      <w:r w:rsidR="00D25F34">
        <w:rPr>
          <w:rFonts w:ascii="Times New Roman" w:hAnsi="Times New Roman"/>
          <w:sz w:val="22"/>
          <w:lang w:val="en-GB"/>
        </w:rPr>
        <w:t xml:space="preserve">both </w:t>
      </w:r>
      <w:r w:rsidR="00260D43" w:rsidRPr="00260D43">
        <w:rPr>
          <w:rFonts w:ascii="Times New Roman" w:hAnsi="Times New Roman"/>
          <w:sz w:val="22"/>
          <w:lang w:val="en-GB"/>
        </w:rPr>
        <w:t xml:space="preserve">quantitative and qualitative analyses </w:t>
      </w:r>
      <w:r w:rsidR="00D25F34">
        <w:rPr>
          <w:rFonts w:ascii="Times New Roman" w:hAnsi="Times New Roman"/>
          <w:sz w:val="22"/>
          <w:lang w:val="en-GB"/>
        </w:rPr>
        <w:t>can be conducted. These analyses serve</w:t>
      </w:r>
      <w:r w:rsidR="00260D43" w:rsidRPr="00260D43">
        <w:rPr>
          <w:rFonts w:ascii="Times New Roman" w:hAnsi="Times New Roman"/>
          <w:sz w:val="22"/>
          <w:lang w:val="en-GB"/>
        </w:rPr>
        <w:t xml:space="preserve"> to </w:t>
      </w:r>
      <w:r w:rsidR="00D25F34">
        <w:rPr>
          <w:rFonts w:ascii="Times New Roman" w:hAnsi="Times New Roman"/>
          <w:sz w:val="22"/>
          <w:lang w:val="en-GB"/>
        </w:rPr>
        <w:t>assess the current</w:t>
      </w:r>
      <w:r w:rsidR="00D25F34" w:rsidRPr="00260D43">
        <w:rPr>
          <w:rFonts w:ascii="Times New Roman" w:hAnsi="Times New Roman"/>
          <w:sz w:val="22"/>
          <w:lang w:val="en-GB"/>
        </w:rPr>
        <w:t xml:space="preserve"> </w:t>
      </w:r>
      <w:r w:rsidR="00260D43" w:rsidRPr="00260D43">
        <w:rPr>
          <w:rFonts w:ascii="Times New Roman" w:hAnsi="Times New Roman"/>
          <w:sz w:val="22"/>
          <w:lang w:val="en-GB"/>
        </w:rPr>
        <w:t xml:space="preserve">state (strengths and weaknesses) </w:t>
      </w:r>
      <w:r w:rsidR="00D25F34">
        <w:rPr>
          <w:rFonts w:ascii="Times New Roman" w:hAnsi="Times New Roman"/>
          <w:sz w:val="22"/>
          <w:lang w:val="en-GB"/>
        </w:rPr>
        <w:t>of research</w:t>
      </w:r>
      <w:r w:rsidR="00260D43" w:rsidRPr="00260D43">
        <w:rPr>
          <w:rFonts w:ascii="Times New Roman" w:hAnsi="Times New Roman"/>
          <w:sz w:val="22"/>
          <w:lang w:val="en-GB"/>
        </w:rPr>
        <w:t xml:space="preserve"> expression at INRAE and to identify opportunities or risks for the </w:t>
      </w:r>
      <w:r w:rsidR="00D25F34">
        <w:rPr>
          <w:rFonts w:ascii="Times New Roman" w:hAnsi="Times New Roman"/>
          <w:sz w:val="22"/>
          <w:lang w:val="en-GB"/>
        </w:rPr>
        <w:t>future</w:t>
      </w:r>
      <w:r w:rsidR="00260D43" w:rsidRPr="00260D43">
        <w:rPr>
          <w:rFonts w:ascii="Times New Roman" w:hAnsi="Times New Roman"/>
          <w:sz w:val="22"/>
          <w:lang w:val="en-GB"/>
        </w:rPr>
        <w:t xml:space="preserve">. INRAE is currently </w:t>
      </w:r>
      <w:r w:rsidR="00AA4237">
        <w:rPr>
          <w:rFonts w:ascii="Times New Roman" w:hAnsi="Times New Roman"/>
          <w:sz w:val="22"/>
          <w:lang w:val="en-GB"/>
        </w:rPr>
        <w:t>focused</w:t>
      </w:r>
      <w:r w:rsidR="00AA4237" w:rsidRPr="00260D43">
        <w:rPr>
          <w:rFonts w:ascii="Times New Roman" w:hAnsi="Times New Roman"/>
          <w:sz w:val="22"/>
          <w:lang w:val="en-GB"/>
        </w:rPr>
        <w:t xml:space="preserve"> </w:t>
      </w:r>
      <w:r w:rsidR="00260D43" w:rsidRPr="00260D43">
        <w:rPr>
          <w:rFonts w:ascii="Times New Roman" w:hAnsi="Times New Roman"/>
          <w:sz w:val="22"/>
          <w:lang w:val="en-GB"/>
        </w:rPr>
        <w:t xml:space="preserve">on i) </w:t>
      </w:r>
      <w:r w:rsidR="00AA4237">
        <w:rPr>
          <w:rFonts w:ascii="Times New Roman" w:hAnsi="Times New Roman"/>
          <w:sz w:val="22"/>
          <w:lang w:val="en-GB"/>
        </w:rPr>
        <w:t xml:space="preserve">determining </w:t>
      </w:r>
      <w:r w:rsidR="00260D43" w:rsidRPr="00260D43">
        <w:rPr>
          <w:rFonts w:ascii="Times New Roman" w:hAnsi="Times New Roman"/>
          <w:sz w:val="22"/>
          <w:lang w:val="en-GB"/>
        </w:rPr>
        <w:t xml:space="preserve">the questions to which evaluation data could provide answers, and ii) </w:t>
      </w:r>
      <w:r w:rsidR="00AA4237">
        <w:rPr>
          <w:rFonts w:ascii="Times New Roman" w:hAnsi="Times New Roman"/>
          <w:sz w:val="22"/>
          <w:lang w:val="en-GB"/>
        </w:rPr>
        <w:t xml:space="preserve">developing </w:t>
      </w:r>
      <w:r w:rsidR="00260D43" w:rsidRPr="00260D43">
        <w:rPr>
          <w:rFonts w:ascii="Times New Roman" w:hAnsi="Times New Roman"/>
          <w:sz w:val="22"/>
          <w:lang w:val="en-GB"/>
        </w:rPr>
        <w:t xml:space="preserve">the tools to extract and </w:t>
      </w:r>
      <w:proofErr w:type="spellStart"/>
      <w:r w:rsidR="00260D43" w:rsidRPr="00260D43">
        <w:rPr>
          <w:rFonts w:ascii="Times New Roman" w:hAnsi="Times New Roman"/>
          <w:sz w:val="22"/>
          <w:lang w:val="en-GB"/>
        </w:rPr>
        <w:t>analyze</w:t>
      </w:r>
      <w:proofErr w:type="spellEnd"/>
      <w:r w:rsidR="00260D43" w:rsidRPr="00260D43">
        <w:rPr>
          <w:rFonts w:ascii="Times New Roman" w:hAnsi="Times New Roman"/>
          <w:sz w:val="22"/>
          <w:lang w:val="en-GB"/>
        </w:rPr>
        <w:t xml:space="preserve"> the information.</w:t>
      </w:r>
      <w:r w:rsidR="00260D43">
        <w:rPr>
          <w:rFonts w:ascii="Times New Roman" w:hAnsi="Times New Roman"/>
          <w:sz w:val="22"/>
          <w:lang w:val="en-GB"/>
        </w:rPr>
        <w:t xml:space="preserve"> </w:t>
      </w:r>
      <w:r w:rsidR="00BB1B0A">
        <w:rPr>
          <w:rFonts w:ascii="Times New Roman" w:hAnsi="Times New Roman"/>
          <w:sz w:val="22"/>
          <w:lang w:val="en-GB"/>
        </w:rPr>
        <w:t xml:space="preserve">For the scientists, </w:t>
      </w:r>
      <w:r w:rsidR="00260D43" w:rsidRPr="00260D43">
        <w:rPr>
          <w:rFonts w:ascii="Times New Roman" w:hAnsi="Times New Roman"/>
          <w:sz w:val="22"/>
          <w:lang w:val="en-GB"/>
        </w:rPr>
        <w:t xml:space="preserve">ASIRPA's ex-post tools </w:t>
      </w:r>
      <w:r w:rsidR="00496B88">
        <w:rPr>
          <w:rFonts w:ascii="Times New Roman" w:hAnsi="Times New Roman"/>
          <w:sz w:val="22"/>
          <w:lang w:val="en-GB"/>
        </w:rPr>
        <w:t xml:space="preserve">(Joly and Matt 2017) </w:t>
      </w:r>
      <w:r w:rsidR="00260D43" w:rsidRPr="00260D43">
        <w:rPr>
          <w:rFonts w:ascii="Times New Roman" w:hAnsi="Times New Roman"/>
          <w:sz w:val="22"/>
          <w:lang w:val="en-GB"/>
        </w:rPr>
        <w:t xml:space="preserve">could be adapted to </w:t>
      </w:r>
      <w:proofErr w:type="spellStart"/>
      <w:r w:rsidR="00260D43" w:rsidRPr="00260D43">
        <w:rPr>
          <w:rFonts w:ascii="Times New Roman" w:hAnsi="Times New Roman"/>
          <w:sz w:val="22"/>
          <w:lang w:val="en-GB"/>
        </w:rPr>
        <w:t>analyze</w:t>
      </w:r>
      <w:proofErr w:type="spellEnd"/>
      <w:r w:rsidR="00260D43" w:rsidRPr="00260D43">
        <w:rPr>
          <w:rFonts w:ascii="Times New Roman" w:hAnsi="Times New Roman"/>
          <w:sz w:val="22"/>
          <w:lang w:val="en-GB"/>
        </w:rPr>
        <w:t xml:space="preserve"> the impact of </w:t>
      </w:r>
      <w:r w:rsidR="00AA4237">
        <w:rPr>
          <w:rFonts w:ascii="Times New Roman" w:hAnsi="Times New Roman"/>
          <w:sz w:val="22"/>
          <w:lang w:val="en-GB"/>
        </w:rPr>
        <w:t>specific</w:t>
      </w:r>
      <w:r w:rsidR="00AA4237" w:rsidRPr="00260D43">
        <w:rPr>
          <w:rFonts w:ascii="Times New Roman" w:hAnsi="Times New Roman"/>
          <w:sz w:val="22"/>
          <w:lang w:val="en-GB"/>
        </w:rPr>
        <w:t xml:space="preserve"> </w:t>
      </w:r>
      <w:r w:rsidR="00260D43" w:rsidRPr="00260D43">
        <w:rPr>
          <w:rFonts w:ascii="Times New Roman" w:hAnsi="Times New Roman"/>
          <w:sz w:val="22"/>
          <w:lang w:val="en-GB"/>
        </w:rPr>
        <w:t xml:space="preserve">projects on researchers' careers, </w:t>
      </w:r>
      <w:r w:rsidR="00AA4237">
        <w:rPr>
          <w:rFonts w:ascii="Times New Roman" w:hAnsi="Times New Roman"/>
          <w:sz w:val="22"/>
          <w:lang w:val="en-GB"/>
        </w:rPr>
        <w:t>aiding</w:t>
      </w:r>
      <w:r w:rsidR="00260D43" w:rsidRPr="00260D43">
        <w:rPr>
          <w:rFonts w:ascii="Times New Roman" w:hAnsi="Times New Roman"/>
          <w:sz w:val="22"/>
          <w:lang w:val="en-GB"/>
        </w:rPr>
        <w:t xml:space="preserve"> them </w:t>
      </w:r>
      <w:r w:rsidR="00AA4237">
        <w:rPr>
          <w:rFonts w:ascii="Times New Roman" w:hAnsi="Times New Roman"/>
          <w:sz w:val="22"/>
          <w:lang w:val="en-GB"/>
        </w:rPr>
        <w:t xml:space="preserve">in </w:t>
      </w:r>
      <w:r w:rsidR="00260D43" w:rsidRPr="00260D43">
        <w:rPr>
          <w:rFonts w:ascii="Times New Roman" w:hAnsi="Times New Roman"/>
          <w:sz w:val="22"/>
          <w:lang w:val="en-GB"/>
        </w:rPr>
        <w:t>gain</w:t>
      </w:r>
      <w:r w:rsidR="00AA4237">
        <w:rPr>
          <w:rFonts w:ascii="Times New Roman" w:hAnsi="Times New Roman"/>
          <w:sz w:val="22"/>
          <w:lang w:val="en-GB"/>
        </w:rPr>
        <w:t>ing</w:t>
      </w:r>
      <w:r w:rsidR="00260D43" w:rsidRPr="00260D43">
        <w:rPr>
          <w:rFonts w:ascii="Times New Roman" w:hAnsi="Times New Roman"/>
          <w:sz w:val="22"/>
          <w:lang w:val="en-GB"/>
        </w:rPr>
        <w:t xml:space="preserve"> perspective on their career </w:t>
      </w:r>
      <w:r w:rsidR="00AA4237">
        <w:rPr>
          <w:rFonts w:ascii="Times New Roman" w:hAnsi="Times New Roman"/>
          <w:sz w:val="22"/>
          <w:lang w:val="en-GB"/>
        </w:rPr>
        <w:t>trajectory</w:t>
      </w:r>
      <w:r w:rsidR="00AA4237" w:rsidRPr="00260D43">
        <w:rPr>
          <w:rFonts w:ascii="Times New Roman" w:hAnsi="Times New Roman"/>
          <w:sz w:val="22"/>
          <w:lang w:val="en-GB"/>
        </w:rPr>
        <w:t xml:space="preserve"> </w:t>
      </w:r>
      <w:r w:rsidR="00260D43" w:rsidRPr="00260D43">
        <w:rPr>
          <w:rFonts w:ascii="Times New Roman" w:hAnsi="Times New Roman"/>
          <w:sz w:val="22"/>
          <w:lang w:val="en-GB"/>
        </w:rPr>
        <w:t>and impact, thus clarify</w:t>
      </w:r>
      <w:r w:rsidR="00AA4237">
        <w:rPr>
          <w:rFonts w:ascii="Times New Roman" w:hAnsi="Times New Roman"/>
          <w:sz w:val="22"/>
          <w:lang w:val="en-GB"/>
        </w:rPr>
        <w:t>ing</w:t>
      </w:r>
      <w:r w:rsidR="00260D43" w:rsidRPr="00260D43">
        <w:rPr>
          <w:rFonts w:ascii="Times New Roman" w:hAnsi="Times New Roman"/>
          <w:sz w:val="22"/>
          <w:lang w:val="en-GB"/>
        </w:rPr>
        <w:t xml:space="preserve"> their professional future (scientific directions, mission orientation, etc.).</w:t>
      </w:r>
    </w:p>
    <w:p w14:paraId="35C0F305" w14:textId="5D858010" w:rsidR="007F748F" w:rsidRPr="00ED20E0" w:rsidRDefault="00020198" w:rsidP="00CC7CF5">
      <w:pPr>
        <w:suppressLineNumbers/>
        <w:spacing w:before="100" w:beforeAutospacing="1" w:after="100" w:afterAutospacing="1" w:line="360" w:lineRule="auto"/>
        <w:jc w:val="both"/>
        <w:rPr>
          <w:rFonts w:ascii="Times New Roman" w:eastAsiaTheme="minorHAnsi" w:hAnsi="Times New Roman"/>
          <w:kern w:val="0"/>
          <w:sz w:val="22"/>
          <w:szCs w:val="22"/>
          <w:lang w:val="en-GB" w:eastAsia="en-US"/>
        </w:rPr>
      </w:pPr>
      <w:r>
        <w:rPr>
          <w:rFonts w:ascii="Times New Roman" w:hAnsi="Times New Roman"/>
          <w:b/>
          <w:sz w:val="22"/>
          <w:lang w:val="en-GB"/>
        </w:rPr>
        <w:t>Towards assessment by interview.</w:t>
      </w:r>
      <w:r w:rsidR="00ED20E0">
        <w:rPr>
          <w:rFonts w:ascii="Times New Roman" w:hAnsi="Times New Roman"/>
          <w:sz w:val="22"/>
          <w:lang w:val="en-GB"/>
        </w:rPr>
        <w:t xml:space="preserve"> </w:t>
      </w:r>
      <w:r w:rsidR="007F748F">
        <w:rPr>
          <w:rFonts w:ascii="Times New Roman" w:hAnsi="Times New Roman"/>
          <w:sz w:val="22"/>
          <w:lang w:val="en-GB"/>
        </w:rPr>
        <w:t xml:space="preserve">INRAE </w:t>
      </w:r>
      <w:r w:rsidR="00CE3443">
        <w:rPr>
          <w:rFonts w:ascii="Times New Roman" w:hAnsi="Times New Roman"/>
          <w:sz w:val="22"/>
          <w:lang w:val="en-GB"/>
        </w:rPr>
        <w:t xml:space="preserve">currently </w:t>
      </w:r>
      <w:r w:rsidR="007F748F">
        <w:rPr>
          <w:rFonts w:ascii="Times New Roman" w:hAnsi="Times New Roman"/>
          <w:sz w:val="22"/>
          <w:lang w:val="en-GB"/>
        </w:rPr>
        <w:t xml:space="preserve">has a roadmap that </w:t>
      </w:r>
      <w:r w:rsidR="00CE3443">
        <w:rPr>
          <w:rFonts w:ascii="Times New Roman" w:hAnsi="Times New Roman"/>
          <w:sz w:val="22"/>
          <w:lang w:val="en-GB"/>
        </w:rPr>
        <w:t xml:space="preserve">includes </w:t>
      </w:r>
      <w:r w:rsidR="007F748F">
        <w:rPr>
          <w:rFonts w:ascii="Times New Roman" w:hAnsi="Times New Roman"/>
          <w:sz w:val="22"/>
          <w:lang w:val="en-GB"/>
        </w:rPr>
        <w:t>several items</w:t>
      </w:r>
      <w:r w:rsidR="00CE3443">
        <w:rPr>
          <w:rFonts w:ascii="Times New Roman" w:hAnsi="Times New Roman"/>
          <w:sz w:val="22"/>
          <w:lang w:val="en-GB"/>
        </w:rPr>
        <w:t>,</w:t>
      </w:r>
      <w:r w:rsidR="007F748F">
        <w:rPr>
          <w:rFonts w:ascii="Times New Roman" w:hAnsi="Times New Roman"/>
          <w:sz w:val="22"/>
          <w:lang w:val="en-GB"/>
        </w:rPr>
        <w:t xml:space="preserve"> such as integrating elements of scientific integrity </w:t>
      </w:r>
      <w:r w:rsidR="00CE3443">
        <w:rPr>
          <w:rFonts w:ascii="Times New Roman" w:hAnsi="Times New Roman"/>
          <w:sz w:val="22"/>
          <w:lang w:val="en-GB"/>
        </w:rPr>
        <w:t xml:space="preserve">into </w:t>
      </w:r>
      <w:proofErr w:type="spellStart"/>
      <w:r w:rsidR="00CE3443">
        <w:rPr>
          <w:rFonts w:ascii="Times New Roman" w:hAnsi="Times New Roman"/>
          <w:sz w:val="22"/>
          <w:lang w:val="en-GB"/>
        </w:rPr>
        <w:t>scientists’s</w:t>
      </w:r>
      <w:proofErr w:type="spellEnd"/>
      <w:r w:rsidR="00CE3443">
        <w:rPr>
          <w:rFonts w:ascii="Times New Roman" w:hAnsi="Times New Roman"/>
          <w:sz w:val="22"/>
          <w:lang w:val="en-GB"/>
        </w:rPr>
        <w:t xml:space="preserve"> </w:t>
      </w:r>
      <w:r w:rsidR="007F748F">
        <w:rPr>
          <w:rFonts w:ascii="Times New Roman" w:hAnsi="Times New Roman"/>
          <w:sz w:val="22"/>
          <w:lang w:val="en-GB"/>
        </w:rPr>
        <w:t>report</w:t>
      </w:r>
      <w:r w:rsidR="00CE3443">
        <w:rPr>
          <w:rFonts w:ascii="Times New Roman" w:hAnsi="Times New Roman"/>
          <w:sz w:val="22"/>
          <w:lang w:val="en-GB"/>
        </w:rPr>
        <w:t>s</w:t>
      </w:r>
      <w:r w:rsidR="007F748F">
        <w:rPr>
          <w:rFonts w:ascii="Times New Roman" w:hAnsi="Times New Roman"/>
          <w:sz w:val="22"/>
          <w:lang w:val="en-GB"/>
        </w:rPr>
        <w:t xml:space="preserve">. </w:t>
      </w:r>
      <w:r w:rsidR="00CE3443">
        <w:rPr>
          <w:rFonts w:ascii="Times New Roman" w:hAnsi="Times New Roman"/>
          <w:sz w:val="22"/>
          <w:lang w:val="en-GB"/>
        </w:rPr>
        <w:t xml:space="preserve">However, </w:t>
      </w:r>
      <w:r w:rsidR="00A51771">
        <w:rPr>
          <w:rFonts w:ascii="Times New Roman" w:hAnsi="Times New Roman"/>
          <w:sz w:val="22"/>
          <w:lang w:val="en-GB"/>
        </w:rPr>
        <w:t xml:space="preserve">it </w:t>
      </w:r>
      <w:r w:rsidR="00CE3443">
        <w:rPr>
          <w:rFonts w:ascii="Times New Roman" w:hAnsi="Times New Roman"/>
          <w:sz w:val="22"/>
          <w:lang w:val="en-GB"/>
        </w:rPr>
        <w:t>remains</w:t>
      </w:r>
      <w:r w:rsidR="00ED20E0">
        <w:rPr>
          <w:rFonts w:ascii="Times New Roman" w:hAnsi="Times New Roman"/>
          <w:sz w:val="22"/>
          <w:lang w:val="en-GB"/>
        </w:rPr>
        <w:t xml:space="preserve"> </w:t>
      </w:r>
      <w:r w:rsidR="00CE3443">
        <w:rPr>
          <w:rFonts w:ascii="Times New Roman" w:hAnsi="Times New Roman"/>
          <w:sz w:val="22"/>
          <w:lang w:val="en-GB"/>
        </w:rPr>
        <w:t xml:space="preserve">challenging </w:t>
      </w:r>
      <w:r w:rsidR="00A51771">
        <w:rPr>
          <w:rFonts w:ascii="Times New Roman" w:hAnsi="Times New Roman"/>
          <w:sz w:val="22"/>
          <w:lang w:val="en-GB"/>
        </w:rPr>
        <w:t>to define criteria or indicators</w:t>
      </w:r>
      <w:r w:rsidR="00ED20E0">
        <w:rPr>
          <w:rFonts w:ascii="Times New Roman" w:hAnsi="Times New Roman"/>
          <w:sz w:val="22"/>
          <w:lang w:val="en-GB"/>
        </w:rPr>
        <w:t xml:space="preserve"> </w:t>
      </w:r>
      <w:r w:rsidR="001B3001">
        <w:rPr>
          <w:rFonts w:ascii="Times New Roman" w:hAnsi="Times New Roman"/>
          <w:sz w:val="22"/>
          <w:lang w:val="en-GB"/>
        </w:rPr>
        <w:t xml:space="preserve">for </w:t>
      </w:r>
      <w:r w:rsidR="00CE3443">
        <w:rPr>
          <w:rFonts w:ascii="Times New Roman" w:hAnsi="Times New Roman"/>
          <w:sz w:val="22"/>
          <w:lang w:val="en-GB"/>
        </w:rPr>
        <w:t xml:space="preserve">this integration </w:t>
      </w:r>
      <w:r w:rsidR="00ED20E0">
        <w:rPr>
          <w:rFonts w:ascii="Times New Roman" w:hAnsi="Times New Roman"/>
          <w:sz w:val="22"/>
          <w:lang w:val="en-GB"/>
        </w:rPr>
        <w:t>(</w:t>
      </w:r>
      <w:r w:rsidR="0062452D">
        <w:rPr>
          <w:rFonts w:ascii="Times New Roman" w:hAnsi="Times New Roman"/>
          <w:sz w:val="22"/>
          <w:lang w:val="en-GB"/>
        </w:rPr>
        <w:t xml:space="preserve">Moher et al. </w:t>
      </w:r>
      <w:r w:rsidR="00E348A5">
        <w:rPr>
          <w:rFonts w:ascii="Times New Roman" w:hAnsi="Times New Roman"/>
          <w:sz w:val="22"/>
          <w:lang w:val="en-GB"/>
        </w:rPr>
        <w:t>2020)</w:t>
      </w:r>
      <w:r w:rsidR="00ED20E0">
        <w:rPr>
          <w:rFonts w:ascii="Times New Roman" w:eastAsiaTheme="minorHAnsi" w:hAnsi="Times New Roman"/>
          <w:kern w:val="0"/>
          <w:sz w:val="22"/>
          <w:szCs w:val="22"/>
          <w:lang w:val="en-GB" w:eastAsia="en-US"/>
        </w:rPr>
        <w:t xml:space="preserve">. </w:t>
      </w:r>
      <w:r w:rsidR="007F748F">
        <w:rPr>
          <w:rFonts w:ascii="Times New Roman" w:hAnsi="Times New Roman"/>
          <w:sz w:val="22"/>
          <w:lang w:val="en-GB"/>
        </w:rPr>
        <w:t xml:space="preserve">One option could be to </w:t>
      </w:r>
      <w:r w:rsidR="00CE3443">
        <w:rPr>
          <w:rFonts w:ascii="Times New Roman" w:hAnsi="Times New Roman"/>
          <w:sz w:val="22"/>
          <w:lang w:val="en-GB"/>
        </w:rPr>
        <w:t xml:space="preserve">incorporate </w:t>
      </w:r>
      <w:r w:rsidR="007F748F">
        <w:rPr>
          <w:rFonts w:ascii="Times New Roman" w:hAnsi="Times New Roman"/>
          <w:sz w:val="22"/>
          <w:lang w:val="en-GB"/>
        </w:rPr>
        <w:t>an interview between the assessed scientist and the SSC; this</w:t>
      </w:r>
      <w:r w:rsidR="00CE3443">
        <w:rPr>
          <w:rFonts w:ascii="Times New Roman" w:hAnsi="Times New Roman"/>
          <w:sz w:val="22"/>
          <w:lang w:val="en-GB"/>
        </w:rPr>
        <w:t xml:space="preserve"> approach</w:t>
      </w:r>
      <w:r w:rsidR="007F748F">
        <w:rPr>
          <w:rFonts w:ascii="Times New Roman" w:hAnsi="Times New Roman"/>
          <w:sz w:val="22"/>
          <w:lang w:val="en-GB"/>
        </w:rPr>
        <w:t xml:space="preserve"> might allow </w:t>
      </w:r>
      <w:r w:rsidR="00CE3443">
        <w:rPr>
          <w:rFonts w:ascii="Times New Roman" w:hAnsi="Times New Roman"/>
          <w:sz w:val="22"/>
          <w:lang w:val="en-GB"/>
        </w:rPr>
        <w:t>for a deeper</w:t>
      </w:r>
      <w:r w:rsidR="00AA27C2">
        <w:rPr>
          <w:rFonts w:ascii="Times New Roman" w:hAnsi="Times New Roman"/>
          <w:sz w:val="22"/>
          <w:lang w:val="en-GB"/>
        </w:rPr>
        <w:t xml:space="preserve"> </w:t>
      </w:r>
      <w:r w:rsidR="00CE3443">
        <w:rPr>
          <w:rFonts w:ascii="Times New Roman" w:hAnsi="Times New Roman"/>
          <w:sz w:val="22"/>
          <w:lang w:val="en-GB"/>
        </w:rPr>
        <w:t>exploration</w:t>
      </w:r>
      <w:r w:rsidR="00AA27C2">
        <w:rPr>
          <w:rFonts w:ascii="Times New Roman" w:hAnsi="Times New Roman"/>
          <w:sz w:val="22"/>
          <w:lang w:val="en-GB"/>
        </w:rPr>
        <w:t xml:space="preserve"> the scientist </w:t>
      </w:r>
      <w:r w:rsidR="00CE3443">
        <w:rPr>
          <w:rFonts w:ascii="Times New Roman" w:hAnsi="Times New Roman"/>
          <w:sz w:val="22"/>
          <w:lang w:val="en-GB"/>
        </w:rPr>
        <w:t xml:space="preserve">embodies </w:t>
      </w:r>
      <w:r w:rsidR="00AA27C2">
        <w:rPr>
          <w:rFonts w:ascii="Times New Roman" w:hAnsi="Times New Roman"/>
          <w:sz w:val="22"/>
          <w:lang w:val="en-GB"/>
        </w:rPr>
        <w:t xml:space="preserve">scientific integrity </w:t>
      </w:r>
      <w:r w:rsidR="00CE3443">
        <w:rPr>
          <w:rFonts w:ascii="Times New Roman" w:hAnsi="Times New Roman"/>
          <w:sz w:val="22"/>
          <w:lang w:val="en-GB"/>
        </w:rPr>
        <w:t xml:space="preserve">across </w:t>
      </w:r>
      <w:r w:rsidR="00AA27C2">
        <w:rPr>
          <w:rFonts w:ascii="Times New Roman" w:hAnsi="Times New Roman"/>
          <w:sz w:val="22"/>
          <w:lang w:val="en-GB"/>
        </w:rPr>
        <w:t>four main aspects: reliabil</w:t>
      </w:r>
      <w:r w:rsidR="00DA2AF8">
        <w:rPr>
          <w:rFonts w:ascii="Times New Roman" w:hAnsi="Times New Roman"/>
          <w:sz w:val="22"/>
          <w:lang w:val="en-GB"/>
        </w:rPr>
        <w:t xml:space="preserve">ity, honesty, respect and </w:t>
      </w:r>
      <w:r w:rsidR="004127FC">
        <w:rPr>
          <w:rFonts w:ascii="Times New Roman" w:hAnsi="Times New Roman"/>
          <w:sz w:val="22"/>
          <w:lang w:val="en-GB"/>
        </w:rPr>
        <w:t>accountability</w:t>
      </w:r>
      <w:r w:rsidR="00AA27C2">
        <w:rPr>
          <w:rFonts w:ascii="Times New Roman" w:hAnsi="Times New Roman"/>
          <w:sz w:val="22"/>
          <w:lang w:val="en-GB"/>
        </w:rPr>
        <w:t xml:space="preserve">. </w:t>
      </w:r>
      <w:r w:rsidR="00CE3443">
        <w:rPr>
          <w:rFonts w:ascii="Times New Roman" w:hAnsi="Times New Roman"/>
          <w:sz w:val="22"/>
          <w:lang w:val="en-GB"/>
        </w:rPr>
        <w:t>Additionally</w:t>
      </w:r>
      <w:r w:rsidR="00AA27C2">
        <w:rPr>
          <w:rFonts w:ascii="Times New Roman" w:hAnsi="Times New Roman"/>
          <w:sz w:val="22"/>
          <w:lang w:val="en-GB"/>
        </w:rPr>
        <w:t>, i</w:t>
      </w:r>
      <w:r w:rsidR="00DA2AF8">
        <w:rPr>
          <w:rFonts w:ascii="Times New Roman" w:hAnsi="Times New Roman"/>
          <w:sz w:val="22"/>
          <w:lang w:val="en-GB"/>
        </w:rPr>
        <w:t xml:space="preserve">nterviews could </w:t>
      </w:r>
      <w:r w:rsidR="00CE3443">
        <w:rPr>
          <w:rFonts w:ascii="Times New Roman" w:hAnsi="Times New Roman"/>
          <w:sz w:val="22"/>
          <w:lang w:val="en-GB"/>
        </w:rPr>
        <w:t xml:space="preserve">encompass </w:t>
      </w:r>
      <w:r w:rsidR="00DA2AF8">
        <w:rPr>
          <w:rFonts w:ascii="Times New Roman" w:hAnsi="Times New Roman"/>
          <w:sz w:val="22"/>
          <w:lang w:val="en-GB"/>
        </w:rPr>
        <w:t>othe</w:t>
      </w:r>
      <w:r w:rsidR="00BB5CA0">
        <w:rPr>
          <w:rFonts w:ascii="Times New Roman" w:hAnsi="Times New Roman"/>
          <w:sz w:val="22"/>
          <w:lang w:val="en-GB"/>
        </w:rPr>
        <w:t>r</w:t>
      </w:r>
      <w:r w:rsidR="00DA2AF8">
        <w:rPr>
          <w:rFonts w:ascii="Times New Roman" w:hAnsi="Times New Roman"/>
          <w:sz w:val="22"/>
          <w:lang w:val="en-GB"/>
        </w:rPr>
        <w:t xml:space="preserve"> asp</w:t>
      </w:r>
      <w:r w:rsidR="00AA27C2">
        <w:rPr>
          <w:rFonts w:ascii="Times New Roman" w:hAnsi="Times New Roman"/>
          <w:sz w:val="22"/>
          <w:lang w:val="en-GB"/>
        </w:rPr>
        <w:t>ects related to</w:t>
      </w:r>
      <w:r w:rsidR="00A51771">
        <w:rPr>
          <w:rFonts w:ascii="Times New Roman" w:hAnsi="Times New Roman"/>
          <w:sz w:val="22"/>
          <w:lang w:val="en-GB"/>
        </w:rPr>
        <w:t xml:space="preserve"> </w:t>
      </w:r>
      <w:commentRangeStart w:id="25"/>
      <w:r w:rsidR="00A51771">
        <w:rPr>
          <w:rFonts w:ascii="Times New Roman" w:hAnsi="Times New Roman"/>
          <w:sz w:val="22"/>
          <w:lang w:val="en-GB"/>
        </w:rPr>
        <w:t>soft-skills</w:t>
      </w:r>
      <w:commentRangeEnd w:id="25"/>
      <w:r w:rsidR="004127FC">
        <w:rPr>
          <w:rStyle w:val="Marquedecommentaire"/>
        </w:rPr>
        <w:commentReference w:id="25"/>
      </w:r>
      <w:r w:rsidR="00DC0F98">
        <w:rPr>
          <w:rFonts w:ascii="Times New Roman" w:hAnsi="Times New Roman"/>
          <w:sz w:val="22"/>
          <w:lang w:val="en-GB"/>
        </w:rPr>
        <w:t xml:space="preserve"> </w:t>
      </w:r>
      <w:r w:rsidR="00DC0F98" w:rsidRPr="00DC0F98">
        <w:rPr>
          <w:rFonts w:ascii="Times New Roman" w:hAnsi="Times New Roman"/>
          <w:sz w:val="22"/>
          <w:szCs w:val="22"/>
          <w:highlight w:val="yellow"/>
          <w:lang w:val="en-GB"/>
        </w:rPr>
        <w:t>(to have good human relations skills, listening abilities, co-construction capabilities, healthy debate skills, and even mentoring</w:t>
      </w:r>
      <w:proofErr w:type="gramStart"/>
      <w:r w:rsidR="00DC0F98" w:rsidRPr="00DC0F98">
        <w:rPr>
          <w:rFonts w:ascii="Times New Roman" w:hAnsi="Times New Roman"/>
          <w:sz w:val="22"/>
          <w:szCs w:val="22"/>
          <w:highlight w:val="yellow"/>
          <w:lang w:val="en-GB"/>
        </w:rPr>
        <w:t>,…</w:t>
      </w:r>
      <w:proofErr w:type="gramEnd"/>
      <w:r w:rsidR="00DC0F98" w:rsidRPr="00DC0F98">
        <w:rPr>
          <w:rFonts w:ascii="Times New Roman" w:hAnsi="Times New Roman"/>
          <w:sz w:val="22"/>
          <w:szCs w:val="22"/>
          <w:highlight w:val="yellow"/>
          <w:lang w:val="en-GB"/>
        </w:rPr>
        <w:t>)</w:t>
      </w:r>
      <w:r w:rsidR="00CE3443" w:rsidRPr="00DC0F98">
        <w:rPr>
          <w:rFonts w:ascii="Times New Roman" w:hAnsi="Times New Roman"/>
          <w:sz w:val="22"/>
          <w:szCs w:val="22"/>
          <w:lang w:val="en-GB"/>
        </w:rPr>
        <w:t>,</w:t>
      </w:r>
      <w:r w:rsidR="00A51771" w:rsidRPr="00DC0F98">
        <w:rPr>
          <w:rFonts w:ascii="Times New Roman" w:hAnsi="Times New Roman"/>
          <w:sz w:val="22"/>
          <w:szCs w:val="22"/>
          <w:lang w:val="en-GB"/>
        </w:rPr>
        <w:t xml:space="preserve"> </w:t>
      </w:r>
      <w:r w:rsidR="004127FC" w:rsidRPr="00DC0F98">
        <w:rPr>
          <w:rFonts w:ascii="Times New Roman" w:hAnsi="Times New Roman"/>
          <w:sz w:val="22"/>
          <w:szCs w:val="22"/>
          <w:lang w:val="en-GB"/>
        </w:rPr>
        <w:t>which</w:t>
      </w:r>
      <w:r w:rsidR="004127FC">
        <w:rPr>
          <w:rFonts w:ascii="Times New Roman" w:hAnsi="Times New Roman"/>
          <w:sz w:val="22"/>
          <w:lang w:val="en-GB"/>
        </w:rPr>
        <w:t xml:space="preserve"> are easier</w:t>
      </w:r>
      <w:r w:rsidR="00AA27C2">
        <w:rPr>
          <w:rFonts w:ascii="Times New Roman" w:hAnsi="Times New Roman"/>
          <w:sz w:val="22"/>
          <w:lang w:val="en-GB"/>
        </w:rPr>
        <w:t xml:space="preserve"> to appreciate </w:t>
      </w:r>
      <w:r w:rsidR="00CE3443">
        <w:rPr>
          <w:rFonts w:ascii="Times New Roman" w:hAnsi="Times New Roman"/>
          <w:sz w:val="22"/>
          <w:lang w:val="en-GB"/>
        </w:rPr>
        <w:t>through</w:t>
      </w:r>
      <w:r w:rsidR="00AA27C2">
        <w:rPr>
          <w:rFonts w:ascii="Times New Roman" w:hAnsi="Times New Roman"/>
          <w:sz w:val="22"/>
          <w:lang w:val="en-GB"/>
        </w:rPr>
        <w:t xml:space="preserve"> </w:t>
      </w:r>
      <w:r w:rsidR="004127FC">
        <w:rPr>
          <w:rFonts w:ascii="Times New Roman" w:hAnsi="Times New Roman"/>
          <w:sz w:val="22"/>
          <w:lang w:val="en-GB"/>
        </w:rPr>
        <w:t>face to face discussion</w:t>
      </w:r>
      <w:r w:rsidR="007F748F">
        <w:rPr>
          <w:rFonts w:ascii="Times New Roman" w:hAnsi="Times New Roman"/>
          <w:sz w:val="22"/>
          <w:lang w:val="en-GB"/>
        </w:rPr>
        <w:t xml:space="preserve">. </w:t>
      </w:r>
      <w:r w:rsidR="00CE3443">
        <w:rPr>
          <w:rFonts w:ascii="Times New Roman" w:hAnsi="Times New Roman"/>
          <w:sz w:val="22"/>
          <w:lang w:val="en-GB"/>
        </w:rPr>
        <w:t>I</w:t>
      </w:r>
      <w:r w:rsidR="00CD7A3F">
        <w:rPr>
          <w:rFonts w:ascii="Times New Roman" w:hAnsi="Times New Roman"/>
          <w:sz w:val="22"/>
          <w:lang w:val="en-GB"/>
        </w:rPr>
        <w:t xml:space="preserve">nterviews </w:t>
      </w:r>
      <w:r w:rsidR="00CE3443">
        <w:rPr>
          <w:rFonts w:ascii="Times New Roman" w:hAnsi="Times New Roman"/>
          <w:sz w:val="22"/>
          <w:lang w:val="en-GB"/>
        </w:rPr>
        <w:t>would also provide</w:t>
      </w:r>
      <w:r w:rsidR="00CD7A3F">
        <w:rPr>
          <w:rFonts w:ascii="Times New Roman" w:hAnsi="Times New Roman"/>
          <w:sz w:val="22"/>
          <w:lang w:val="en-GB"/>
        </w:rPr>
        <w:t xml:space="preserve"> an opportunity to </w:t>
      </w:r>
      <w:r w:rsidR="00CE3443">
        <w:rPr>
          <w:rFonts w:ascii="Times New Roman" w:hAnsi="Times New Roman"/>
          <w:sz w:val="22"/>
          <w:lang w:val="en-GB"/>
        </w:rPr>
        <w:t xml:space="preserve">engage </w:t>
      </w:r>
      <w:r w:rsidR="00CD7A3F">
        <w:rPr>
          <w:rFonts w:ascii="Times New Roman" w:hAnsi="Times New Roman"/>
          <w:sz w:val="22"/>
          <w:lang w:val="en-GB"/>
        </w:rPr>
        <w:t>scientific discussions</w:t>
      </w:r>
      <w:r w:rsidR="00CE3443">
        <w:rPr>
          <w:rFonts w:ascii="Times New Roman" w:hAnsi="Times New Roman"/>
          <w:sz w:val="22"/>
          <w:lang w:val="en-GB"/>
        </w:rPr>
        <w:t xml:space="preserve">, further aiding </w:t>
      </w:r>
      <w:r w:rsidR="004127FC">
        <w:rPr>
          <w:rFonts w:ascii="Times New Roman" w:hAnsi="Times New Roman"/>
          <w:sz w:val="22"/>
          <w:lang w:val="en-GB"/>
        </w:rPr>
        <w:t>scient</w:t>
      </w:r>
      <w:r w:rsidR="00CD7A3F">
        <w:rPr>
          <w:rFonts w:ascii="Times New Roman" w:hAnsi="Times New Roman"/>
          <w:sz w:val="22"/>
          <w:lang w:val="en-GB"/>
        </w:rPr>
        <w:t xml:space="preserve">ists in their </w:t>
      </w:r>
      <w:r w:rsidR="00CD7A3F">
        <w:rPr>
          <w:rFonts w:ascii="Times New Roman" w:hAnsi="Times New Roman"/>
          <w:sz w:val="22"/>
          <w:lang w:val="en-GB"/>
        </w:rPr>
        <w:lastRenderedPageBreak/>
        <w:t xml:space="preserve">professional </w:t>
      </w:r>
      <w:r w:rsidR="00CD7A3F" w:rsidRPr="004E2DD2">
        <w:rPr>
          <w:rFonts w:ascii="Times New Roman" w:hAnsi="Times New Roman"/>
          <w:sz w:val="22"/>
          <w:lang w:val="en-GB"/>
        </w:rPr>
        <w:t xml:space="preserve">trajectories. </w:t>
      </w:r>
      <w:r w:rsidR="00CE3443">
        <w:rPr>
          <w:rFonts w:ascii="Times New Roman" w:hAnsi="Times New Roman"/>
          <w:sz w:val="22"/>
          <w:lang w:val="en-GB"/>
        </w:rPr>
        <w:t>Although scientists</w:t>
      </w:r>
      <w:r w:rsidR="00ED0B2B">
        <w:rPr>
          <w:rFonts w:ascii="Times New Roman" w:hAnsi="Times New Roman"/>
          <w:sz w:val="22"/>
          <w:lang w:val="en-GB"/>
        </w:rPr>
        <w:t xml:space="preserve"> are encouraged</w:t>
      </w:r>
      <w:r w:rsidR="00CE3443" w:rsidRPr="004E2DD2">
        <w:rPr>
          <w:rFonts w:ascii="Times New Roman" w:hAnsi="Times New Roman"/>
          <w:sz w:val="22"/>
          <w:lang w:val="en-GB"/>
        </w:rPr>
        <w:t xml:space="preserve"> </w:t>
      </w:r>
      <w:r w:rsidR="009A0F39" w:rsidRPr="004E2DD2">
        <w:rPr>
          <w:rFonts w:ascii="Times New Roman" w:hAnsi="Times New Roman"/>
          <w:sz w:val="22"/>
          <w:lang w:val="en-GB"/>
        </w:rPr>
        <w:t>to mention difficulties</w:t>
      </w:r>
      <w:r w:rsidR="00ED0B2B">
        <w:rPr>
          <w:rFonts w:ascii="Times New Roman" w:hAnsi="Times New Roman"/>
          <w:sz w:val="22"/>
          <w:lang w:val="en-GB"/>
        </w:rPr>
        <w:t xml:space="preserve"> or</w:t>
      </w:r>
      <w:r w:rsidR="00ED0B2B" w:rsidRPr="004E2DD2">
        <w:rPr>
          <w:rFonts w:ascii="Times New Roman" w:hAnsi="Times New Roman"/>
          <w:sz w:val="22"/>
          <w:lang w:val="en-GB"/>
        </w:rPr>
        <w:t xml:space="preserve"> </w:t>
      </w:r>
      <w:r w:rsidR="009A0F39" w:rsidRPr="004E2DD2">
        <w:rPr>
          <w:rFonts w:ascii="Times New Roman" w:hAnsi="Times New Roman"/>
          <w:sz w:val="22"/>
          <w:lang w:val="en-GB"/>
        </w:rPr>
        <w:t>failures they may have encountered</w:t>
      </w:r>
      <w:r w:rsidR="00ED0B2B">
        <w:rPr>
          <w:rFonts w:ascii="Times New Roman" w:hAnsi="Times New Roman"/>
          <w:sz w:val="22"/>
          <w:lang w:val="en-GB"/>
        </w:rPr>
        <w:t xml:space="preserve"> in their report</w:t>
      </w:r>
      <w:r w:rsidR="004127FC">
        <w:rPr>
          <w:rFonts w:ascii="Times New Roman" w:hAnsi="Times New Roman"/>
          <w:sz w:val="22"/>
          <w:lang w:val="en-GB"/>
        </w:rPr>
        <w:t>, an interv</w:t>
      </w:r>
      <w:r w:rsidR="009A0F39" w:rsidRPr="004E2DD2">
        <w:rPr>
          <w:rFonts w:ascii="Times New Roman" w:hAnsi="Times New Roman"/>
          <w:sz w:val="22"/>
          <w:lang w:val="en-GB"/>
        </w:rPr>
        <w:t xml:space="preserve">iew </w:t>
      </w:r>
      <w:r w:rsidR="00ED0B2B">
        <w:rPr>
          <w:rFonts w:ascii="Times New Roman" w:hAnsi="Times New Roman"/>
          <w:sz w:val="22"/>
          <w:lang w:val="en-GB"/>
        </w:rPr>
        <w:t>may be better suited</w:t>
      </w:r>
      <w:r w:rsidR="0062452D" w:rsidRPr="004E2DD2">
        <w:rPr>
          <w:rFonts w:ascii="Times New Roman" w:hAnsi="Times New Roman"/>
          <w:sz w:val="22"/>
          <w:lang w:val="en-GB"/>
        </w:rPr>
        <w:t xml:space="preserve"> for explain</w:t>
      </w:r>
      <w:r w:rsidR="00ED0B2B">
        <w:rPr>
          <w:rFonts w:ascii="Times New Roman" w:hAnsi="Times New Roman"/>
          <w:sz w:val="22"/>
          <w:lang w:val="en-GB"/>
        </w:rPr>
        <w:t>ing</w:t>
      </w:r>
      <w:r w:rsidR="0062452D" w:rsidRPr="004E2DD2">
        <w:rPr>
          <w:rFonts w:ascii="Times New Roman" w:hAnsi="Times New Roman"/>
          <w:sz w:val="22"/>
          <w:lang w:val="en-GB"/>
        </w:rPr>
        <w:t xml:space="preserve"> </w:t>
      </w:r>
      <w:r w:rsidR="009A0F39" w:rsidRPr="004E2DD2">
        <w:rPr>
          <w:rFonts w:ascii="Times New Roman" w:hAnsi="Times New Roman"/>
          <w:sz w:val="22"/>
          <w:lang w:val="en-GB"/>
        </w:rPr>
        <w:t>these delicate situations.</w:t>
      </w:r>
      <w:r w:rsidR="001B3001">
        <w:rPr>
          <w:rFonts w:ascii="Times New Roman" w:hAnsi="Times New Roman"/>
          <w:sz w:val="22"/>
          <w:lang w:val="en-GB"/>
        </w:rPr>
        <w:t xml:space="preserve"> There </w:t>
      </w:r>
      <w:r w:rsidR="00ED0B2B">
        <w:rPr>
          <w:rFonts w:ascii="Times New Roman" w:hAnsi="Times New Roman"/>
          <w:sz w:val="22"/>
          <w:lang w:val="en-GB"/>
        </w:rPr>
        <w:t>numerous</w:t>
      </w:r>
      <w:r w:rsidR="001B3001">
        <w:rPr>
          <w:rFonts w:ascii="Times New Roman" w:hAnsi="Times New Roman"/>
          <w:sz w:val="22"/>
          <w:lang w:val="en-GB"/>
        </w:rPr>
        <w:t xml:space="preserve"> advantages </w:t>
      </w:r>
      <w:r w:rsidR="00ED0B2B">
        <w:rPr>
          <w:rFonts w:ascii="Times New Roman" w:hAnsi="Times New Roman"/>
          <w:sz w:val="22"/>
          <w:lang w:val="en-GB"/>
        </w:rPr>
        <w:t xml:space="preserve">to </w:t>
      </w:r>
      <w:r w:rsidR="001B3001">
        <w:rPr>
          <w:rFonts w:ascii="Times New Roman" w:hAnsi="Times New Roman"/>
          <w:sz w:val="22"/>
          <w:lang w:val="en-GB"/>
        </w:rPr>
        <w:t>considering inte</w:t>
      </w:r>
      <w:r w:rsidR="004127FC">
        <w:rPr>
          <w:rFonts w:ascii="Times New Roman" w:hAnsi="Times New Roman"/>
          <w:sz w:val="22"/>
          <w:lang w:val="en-GB"/>
        </w:rPr>
        <w:t>rviews in the individual assess</w:t>
      </w:r>
      <w:r w:rsidR="001B3001">
        <w:rPr>
          <w:rFonts w:ascii="Times New Roman" w:hAnsi="Times New Roman"/>
          <w:sz w:val="22"/>
          <w:lang w:val="en-GB"/>
        </w:rPr>
        <w:t>ment</w:t>
      </w:r>
      <w:r w:rsidR="00ED0B2B" w:rsidRPr="00ED0B2B">
        <w:rPr>
          <w:rFonts w:ascii="Times New Roman" w:hAnsi="Times New Roman"/>
          <w:sz w:val="22"/>
          <w:lang w:val="en-GB"/>
        </w:rPr>
        <w:t xml:space="preserve"> </w:t>
      </w:r>
      <w:r w:rsidR="00ED0B2B">
        <w:rPr>
          <w:rFonts w:ascii="Times New Roman" w:hAnsi="Times New Roman"/>
          <w:sz w:val="22"/>
          <w:lang w:val="en-GB"/>
        </w:rPr>
        <w:t>process</w:t>
      </w:r>
      <w:r w:rsidR="001B3001">
        <w:rPr>
          <w:rFonts w:ascii="Times New Roman" w:hAnsi="Times New Roman"/>
          <w:sz w:val="22"/>
          <w:lang w:val="en-GB"/>
        </w:rPr>
        <w:t>.</w:t>
      </w:r>
      <w:r w:rsidR="009A0F39" w:rsidRPr="004E2DD2">
        <w:rPr>
          <w:rFonts w:ascii="Times New Roman" w:hAnsi="Times New Roman"/>
          <w:sz w:val="22"/>
          <w:lang w:val="en-GB"/>
        </w:rPr>
        <w:t xml:space="preserve"> </w:t>
      </w:r>
      <w:r w:rsidR="00ED0B2B">
        <w:rPr>
          <w:rFonts w:ascii="Times New Roman" w:hAnsi="Times New Roman"/>
          <w:sz w:val="22"/>
          <w:lang w:val="en-GB"/>
        </w:rPr>
        <w:t>However,</w:t>
      </w:r>
      <w:r w:rsidR="007F748F" w:rsidRPr="004E2DD2">
        <w:rPr>
          <w:rFonts w:ascii="Times New Roman" w:hAnsi="Times New Roman"/>
          <w:sz w:val="22"/>
          <w:lang w:val="en-GB"/>
        </w:rPr>
        <w:t xml:space="preserve"> </w:t>
      </w:r>
      <w:r w:rsidR="007F748F">
        <w:rPr>
          <w:rFonts w:ascii="Times New Roman" w:hAnsi="Times New Roman"/>
          <w:sz w:val="22"/>
          <w:lang w:val="en-GB"/>
        </w:rPr>
        <w:t>two o</w:t>
      </w:r>
      <w:r w:rsidR="00A51771">
        <w:rPr>
          <w:rFonts w:ascii="Times New Roman" w:hAnsi="Times New Roman"/>
          <w:sz w:val="22"/>
          <w:lang w:val="en-GB"/>
        </w:rPr>
        <w:t>b</w:t>
      </w:r>
      <w:r w:rsidR="007F748F">
        <w:rPr>
          <w:rFonts w:ascii="Times New Roman" w:hAnsi="Times New Roman"/>
          <w:sz w:val="22"/>
          <w:lang w:val="en-GB"/>
        </w:rPr>
        <w:t>stacles</w:t>
      </w:r>
      <w:r w:rsidR="00ED0B2B">
        <w:rPr>
          <w:rFonts w:ascii="Times New Roman" w:hAnsi="Times New Roman"/>
          <w:sz w:val="22"/>
          <w:lang w:val="en-GB"/>
        </w:rPr>
        <w:t xml:space="preserve"> currently exist</w:t>
      </w:r>
      <w:r w:rsidR="007F748F">
        <w:rPr>
          <w:rFonts w:ascii="Times New Roman" w:hAnsi="Times New Roman"/>
          <w:sz w:val="22"/>
          <w:lang w:val="en-GB"/>
        </w:rPr>
        <w:t>: first</w:t>
      </w:r>
      <w:r w:rsidR="00ED0B2B">
        <w:rPr>
          <w:rFonts w:ascii="Times New Roman" w:hAnsi="Times New Roman"/>
          <w:sz w:val="22"/>
          <w:lang w:val="en-GB"/>
        </w:rPr>
        <w:t>ly</w:t>
      </w:r>
      <w:r w:rsidR="007F748F">
        <w:rPr>
          <w:rFonts w:ascii="Times New Roman" w:hAnsi="Times New Roman"/>
          <w:sz w:val="22"/>
          <w:lang w:val="en-GB"/>
        </w:rPr>
        <w:t>, the number of scientists at INRAE (approximately 2,500</w:t>
      </w:r>
      <w:r w:rsidR="00A51771">
        <w:rPr>
          <w:rFonts w:ascii="Times New Roman" w:hAnsi="Times New Roman"/>
          <w:sz w:val="22"/>
          <w:lang w:val="en-GB"/>
        </w:rPr>
        <w:t>)</w:t>
      </w:r>
      <w:r w:rsidR="007F748F">
        <w:rPr>
          <w:rFonts w:ascii="Times New Roman" w:hAnsi="Times New Roman"/>
          <w:sz w:val="22"/>
          <w:lang w:val="en-GB"/>
        </w:rPr>
        <w:t xml:space="preserve"> </w:t>
      </w:r>
      <w:r w:rsidR="00ED0B2B">
        <w:rPr>
          <w:rFonts w:ascii="Times New Roman" w:hAnsi="Times New Roman"/>
          <w:sz w:val="22"/>
          <w:lang w:val="en-GB"/>
        </w:rPr>
        <w:t xml:space="preserve">makes </w:t>
      </w:r>
      <w:r w:rsidR="007F748F">
        <w:rPr>
          <w:rFonts w:ascii="Times New Roman" w:hAnsi="Times New Roman"/>
          <w:sz w:val="22"/>
          <w:lang w:val="en-GB"/>
        </w:rPr>
        <w:t>organiz</w:t>
      </w:r>
      <w:r w:rsidR="00ED0B2B">
        <w:rPr>
          <w:rFonts w:ascii="Times New Roman" w:hAnsi="Times New Roman"/>
          <w:sz w:val="22"/>
          <w:lang w:val="en-GB"/>
        </w:rPr>
        <w:t>ing</w:t>
      </w:r>
      <w:r w:rsidR="007F748F">
        <w:rPr>
          <w:rFonts w:ascii="Times New Roman" w:hAnsi="Times New Roman"/>
          <w:sz w:val="22"/>
          <w:lang w:val="en-GB"/>
        </w:rPr>
        <w:t xml:space="preserve"> such interviews</w:t>
      </w:r>
      <w:r w:rsidR="00ED0B2B">
        <w:rPr>
          <w:rFonts w:ascii="Times New Roman" w:hAnsi="Times New Roman"/>
          <w:sz w:val="22"/>
          <w:lang w:val="en-GB"/>
        </w:rPr>
        <w:t xml:space="preserve"> challenging</w:t>
      </w:r>
      <w:r w:rsidR="007F748F">
        <w:rPr>
          <w:rFonts w:ascii="Times New Roman" w:hAnsi="Times New Roman"/>
          <w:sz w:val="22"/>
          <w:lang w:val="en-GB"/>
        </w:rPr>
        <w:t>, and second</w:t>
      </w:r>
      <w:r w:rsidR="00ED0B2B">
        <w:rPr>
          <w:rFonts w:ascii="Times New Roman" w:hAnsi="Times New Roman"/>
          <w:sz w:val="22"/>
          <w:lang w:val="en-GB"/>
        </w:rPr>
        <w:t>ly</w:t>
      </w:r>
      <w:r w:rsidR="007F748F">
        <w:rPr>
          <w:rFonts w:ascii="Times New Roman" w:hAnsi="Times New Roman"/>
          <w:sz w:val="22"/>
          <w:lang w:val="en-GB"/>
        </w:rPr>
        <w:t xml:space="preserve">, interviews </w:t>
      </w:r>
      <w:r w:rsidR="00ED0B2B">
        <w:rPr>
          <w:rFonts w:ascii="Times New Roman" w:hAnsi="Times New Roman"/>
          <w:sz w:val="22"/>
          <w:lang w:val="en-GB"/>
        </w:rPr>
        <w:t>inherently</w:t>
      </w:r>
      <w:r w:rsidR="00A51771">
        <w:rPr>
          <w:rFonts w:ascii="Times New Roman" w:hAnsi="Times New Roman"/>
          <w:sz w:val="22"/>
          <w:lang w:val="en-GB"/>
        </w:rPr>
        <w:t xml:space="preserve"> </w:t>
      </w:r>
      <w:r w:rsidR="00ED0B2B">
        <w:rPr>
          <w:rFonts w:ascii="Times New Roman" w:hAnsi="Times New Roman"/>
          <w:sz w:val="22"/>
          <w:lang w:val="en-GB"/>
        </w:rPr>
        <w:t>breach</w:t>
      </w:r>
      <w:r w:rsidR="007F748F">
        <w:rPr>
          <w:rFonts w:ascii="Times New Roman" w:hAnsi="Times New Roman"/>
          <w:sz w:val="22"/>
          <w:lang w:val="en-GB"/>
        </w:rPr>
        <w:t xml:space="preserve"> the</w:t>
      </w:r>
      <w:r w:rsidR="0062452D">
        <w:rPr>
          <w:rFonts w:ascii="Times New Roman" w:hAnsi="Times New Roman"/>
          <w:sz w:val="22"/>
          <w:lang w:val="en-GB"/>
        </w:rPr>
        <w:t xml:space="preserve"> confidentiality rule of assess</w:t>
      </w:r>
      <w:r w:rsidR="007F748F">
        <w:rPr>
          <w:rFonts w:ascii="Times New Roman" w:hAnsi="Times New Roman"/>
          <w:sz w:val="22"/>
          <w:lang w:val="en-GB"/>
        </w:rPr>
        <w:t xml:space="preserve">ment. </w:t>
      </w:r>
      <w:r w:rsidR="00ED0B2B">
        <w:rPr>
          <w:rFonts w:ascii="Times New Roman" w:hAnsi="Times New Roman"/>
          <w:sz w:val="22"/>
          <w:lang w:val="en-GB"/>
        </w:rPr>
        <w:t>Nevertheless</w:t>
      </w:r>
      <w:r w:rsidR="00A51771">
        <w:rPr>
          <w:rFonts w:ascii="Times New Roman" w:hAnsi="Times New Roman"/>
          <w:sz w:val="22"/>
          <w:lang w:val="en-GB"/>
        </w:rPr>
        <w:t>, o</w:t>
      </w:r>
      <w:r w:rsidR="007F748F">
        <w:rPr>
          <w:rFonts w:ascii="Times New Roman" w:hAnsi="Times New Roman"/>
          <w:sz w:val="22"/>
          <w:lang w:val="en-GB"/>
        </w:rPr>
        <w:t xml:space="preserve">ne </w:t>
      </w:r>
      <w:r w:rsidR="00ED0B2B">
        <w:rPr>
          <w:rFonts w:ascii="Times New Roman" w:hAnsi="Times New Roman"/>
          <w:sz w:val="22"/>
          <w:lang w:val="en-GB"/>
        </w:rPr>
        <w:t>potential compromise for conducting</w:t>
      </w:r>
      <w:r w:rsidR="007F748F">
        <w:rPr>
          <w:rFonts w:ascii="Times New Roman" w:hAnsi="Times New Roman"/>
          <w:sz w:val="22"/>
          <w:lang w:val="en-GB"/>
        </w:rPr>
        <w:t xml:space="preserve"> these interviews </w:t>
      </w:r>
      <w:r w:rsidR="00A51771">
        <w:rPr>
          <w:rFonts w:ascii="Times New Roman" w:hAnsi="Times New Roman"/>
          <w:sz w:val="22"/>
          <w:lang w:val="en-GB"/>
        </w:rPr>
        <w:t>c</w:t>
      </w:r>
      <w:r w:rsidR="007F748F">
        <w:rPr>
          <w:rFonts w:ascii="Times New Roman" w:hAnsi="Times New Roman"/>
          <w:sz w:val="22"/>
          <w:lang w:val="en-GB"/>
        </w:rPr>
        <w:t xml:space="preserve">ould </w:t>
      </w:r>
      <w:r w:rsidR="00ED0B2B">
        <w:rPr>
          <w:rFonts w:ascii="Times New Roman" w:hAnsi="Times New Roman"/>
          <w:sz w:val="22"/>
          <w:lang w:val="en-GB"/>
        </w:rPr>
        <w:t>involve</w:t>
      </w:r>
      <w:r w:rsidR="007F748F">
        <w:rPr>
          <w:rFonts w:ascii="Times New Roman" w:hAnsi="Times New Roman"/>
          <w:sz w:val="22"/>
          <w:lang w:val="en-GB"/>
        </w:rPr>
        <w:t xml:space="preserve"> select</w:t>
      </w:r>
      <w:r w:rsidR="00ED0B2B">
        <w:rPr>
          <w:rFonts w:ascii="Times New Roman" w:hAnsi="Times New Roman"/>
          <w:sz w:val="22"/>
          <w:lang w:val="en-GB"/>
        </w:rPr>
        <w:t>ing</w:t>
      </w:r>
      <w:r w:rsidR="007F748F">
        <w:rPr>
          <w:rFonts w:ascii="Times New Roman" w:hAnsi="Times New Roman"/>
          <w:sz w:val="22"/>
          <w:lang w:val="en-GB"/>
        </w:rPr>
        <w:t xml:space="preserve"> a subset of assessed scientists</w:t>
      </w:r>
      <w:r w:rsidR="00A51771">
        <w:rPr>
          <w:rFonts w:ascii="Times New Roman" w:hAnsi="Times New Roman"/>
          <w:sz w:val="22"/>
          <w:lang w:val="en-GB"/>
        </w:rPr>
        <w:t xml:space="preserve"> </w:t>
      </w:r>
      <w:r w:rsidR="007F748F">
        <w:rPr>
          <w:rFonts w:ascii="Times New Roman" w:hAnsi="Times New Roman"/>
          <w:sz w:val="22"/>
          <w:lang w:val="en-GB"/>
        </w:rPr>
        <w:t>based o</w:t>
      </w:r>
      <w:r>
        <w:rPr>
          <w:rFonts w:ascii="Times New Roman" w:hAnsi="Times New Roman"/>
          <w:sz w:val="22"/>
          <w:lang w:val="en-GB"/>
        </w:rPr>
        <w:t>n</w:t>
      </w:r>
      <w:r w:rsidR="00ED0B2B">
        <w:rPr>
          <w:rFonts w:ascii="Times New Roman" w:hAnsi="Times New Roman"/>
          <w:sz w:val="22"/>
          <w:lang w:val="en-GB"/>
        </w:rPr>
        <w:t xml:space="preserve"> </w:t>
      </w:r>
      <w:r w:rsidR="007F748F">
        <w:rPr>
          <w:rFonts w:ascii="Times New Roman" w:hAnsi="Times New Roman"/>
          <w:sz w:val="22"/>
          <w:lang w:val="en-GB"/>
        </w:rPr>
        <w:t xml:space="preserve">specific </w:t>
      </w:r>
      <w:r w:rsidR="00ED0B2B">
        <w:rPr>
          <w:rFonts w:ascii="Times New Roman" w:hAnsi="Times New Roman"/>
          <w:sz w:val="22"/>
          <w:lang w:val="en-GB"/>
        </w:rPr>
        <w:t xml:space="preserve">career </w:t>
      </w:r>
      <w:r w:rsidR="007F748F">
        <w:rPr>
          <w:rFonts w:ascii="Times New Roman" w:hAnsi="Times New Roman"/>
          <w:sz w:val="22"/>
          <w:lang w:val="en-GB"/>
        </w:rPr>
        <w:t>period</w:t>
      </w:r>
      <w:r w:rsidR="00ED0B2B">
        <w:rPr>
          <w:rFonts w:ascii="Times New Roman" w:hAnsi="Times New Roman"/>
          <w:sz w:val="22"/>
          <w:lang w:val="en-GB"/>
        </w:rPr>
        <w:t>s</w:t>
      </w:r>
      <w:r w:rsidR="00A51771">
        <w:rPr>
          <w:rFonts w:ascii="Times New Roman" w:hAnsi="Times New Roman"/>
          <w:sz w:val="22"/>
          <w:lang w:val="en-GB"/>
        </w:rPr>
        <w:t xml:space="preserve">, </w:t>
      </w:r>
      <w:r w:rsidR="00ED0B2B">
        <w:rPr>
          <w:rFonts w:ascii="Times New Roman" w:hAnsi="Times New Roman"/>
          <w:sz w:val="22"/>
          <w:lang w:val="en-GB"/>
        </w:rPr>
        <w:t>thereby</w:t>
      </w:r>
      <w:r w:rsidR="00A51771">
        <w:rPr>
          <w:rFonts w:ascii="Times New Roman" w:hAnsi="Times New Roman"/>
          <w:sz w:val="22"/>
          <w:lang w:val="en-GB"/>
        </w:rPr>
        <w:t xml:space="preserve"> accept</w:t>
      </w:r>
      <w:r w:rsidR="00ED0B2B">
        <w:rPr>
          <w:rFonts w:ascii="Times New Roman" w:hAnsi="Times New Roman"/>
          <w:sz w:val="22"/>
          <w:lang w:val="en-GB"/>
        </w:rPr>
        <w:t>ing</w:t>
      </w:r>
      <w:r w:rsidR="00A51771">
        <w:rPr>
          <w:rFonts w:ascii="Times New Roman" w:hAnsi="Times New Roman"/>
          <w:sz w:val="22"/>
          <w:lang w:val="en-GB"/>
        </w:rPr>
        <w:t xml:space="preserve"> that confidentiality </w:t>
      </w:r>
      <w:r w:rsidR="00ED0B2B">
        <w:rPr>
          <w:rFonts w:ascii="Times New Roman" w:hAnsi="Times New Roman"/>
          <w:sz w:val="22"/>
          <w:lang w:val="en-GB"/>
        </w:rPr>
        <w:t>may be breached in these cases</w:t>
      </w:r>
      <w:r w:rsidR="00A51771">
        <w:rPr>
          <w:rFonts w:ascii="Times New Roman" w:hAnsi="Times New Roman"/>
          <w:sz w:val="22"/>
          <w:lang w:val="en-GB"/>
        </w:rPr>
        <w:t>.</w:t>
      </w:r>
    </w:p>
    <w:p w14:paraId="72825082" w14:textId="1EDBD2AA" w:rsidR="007F748F" w:rsidRPr="00335FC0" w:rsidRDefault="001532CF" w:rsidP="00CC7CF5">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 w:val="22"/>
          <w:lang w:val="en-GB"/>
        </w:rPr>
      </w:pPr>
      <w:r>
        <w:rPr>
          <w:rFonts w:ascii="Times New Roman" w:hAnsi="Times New Roman"/>
          <w:b/>
          <w:sz w:val="22"/>
          <w:lang w:val="en-GB"/>
        </w:rPr>
        <w:t>Environmental impact.</w:t>
      </w:r>
      <w:r w:rsidR="00335FC0" w:rsidRPr="00335FC0">
        <w:rPr>
          <w:rFonts w:ascii="Times New Roman" w:hAnsi="Times New Roman"/>
          <w:sz w:val="22"/>
          <w:lang w:val="en-GB"/>
        </w:rPr>
        <w:t xml:space="preserve"> </w:t>
      </w:r>
      <w:r w:rsidR="00E2156D">
        <w:rPr>
          <w:rFonts w:ascii="Times New Roman" w:hAnsi="Times New Roman"/>
          <w:sz w:val="22"/>
          <w:lang w:val="en-GB"/>
        </w:rPr>
        <w:t>The e</w:t>
      </w:r>
      <w:r w:rsidR="00AA27C2">
        <w:rPr>
          <w:rFonts w:ascii="Times New Roman" w:hAnsi="Times New Roman"/>
          <w:sz w:val="22"/>
          <w:lang w:val="en-GB"/>
        </w:rPr>
        <w:t xml:space="preserve">volution of </w:t>
      </w:r>
      <w:r w:rsidR="00E2156D">
        <w:rPr>
          <w:rFonts w:ascii="Times New Roman" w:hAnsi="Times New Roman"/>
          <w:sz w:val="22"/>
          <w:lang w:val="en-GB"/>
        </w:rPr>
        <w:t>evaluation</w:t>
      </w:r>
      <w:r w:rsidR="00E2156D" w:rsidRPr="00335FC0">
        <w:rPr>
          <w:rFonts w:ascii="Times New Roman" w:hAnsi="Times New Roman"/>
          <w:sz w:val="22"/>
          <w:lang w:val="en-GB"/>
        </w:rPr>
        <w:t xml:space="preserve"> </w:t>
      </w:r>
      <w:r w:rsidR="00BB5CA0" w:rsidRPr="00335FC0">
        <w:rPr>
          <w:rFonts w:ascii="Times New Roman" w:hAnsi="Times New Roman"/>
          <w:sz w:val="22"/>
          <w:lang w:val="en-GB"/>
        </w:rPr>
        <w:t>pro</w:t>
      </w:r>
      <w:r w:rsidR="00BB5CA0">
        <w:rPr>
          <w:rFonts w:ascii="Times New Roman" w:hAnsi="Times New Roman"/>
          <w:sz w:val="22"/>
          <w:lang w:val="en-GB"/>
        </w:rPr>
        <w:t>c</w:t>
      </w:r>
      <w:r w:rsidR="00BB5CA0" w:rsidRPr="00335FC0">
        <w:rPr>
          <w:rFonts w:ascii="Times New Roman" w:hAnsi="Times New Roman"/>
          <w:sz w:val="22"/>
          <w:lang w:val="en-GB"/>
        </w:rPr>
        <w:t>e</w:t>
      </w:r>
      <w:r w:rsidR="00BB5CA0">
        <w:rPr>
          <w:rFonts w:ascii="Times New Roman" w:hAnsi="Times New Roman"/>
          <w:sz w:val="22"/>
          <w:lang w:val="en-GB"/>
        </w:rPr>
        <w:t>d</w:t>
      </w:r>
      <w:r w:rsidR="00BB5CA0" w:rsidRPr="00335FC0">
        <w:rPr>
          <w:rFonts w:ascii="Times New Roman" w:hAnsi="Times New Roman"/>
          <w:sz w:val="22"/>
          <w:lang w:val="en-GB"/>
        </w:rPr>
        <w:t xml:space="preserve">ures </w:t>
      </w:r>
      <w:r w:rsidR="00335FC0" w:rsidRPr="00335FC0">
        <w:rPr>
          <w:rFonts w:ascii="Times New Roman" w:hAnsi="Times New Roman"/>
          <w:sz w:val="22"/>
          <w:lang w:val="en-GB"/>
        </w:rPr>
        <w:t xml:space="preserve">and criteria is </w:t>
      </w:r>
      <w:r w:rsidR="00E2156D">
        <w:rPr>
          <w:rFonts w:ascii="Times New Roman" w:hAnsi="Times New Roman"/>
          <w:sz w:val="22"/>
          <w:lang w:val="en-GB"/>
        </w:rPr>
        <w:t xml:space="preserve">necessary as it aligns with </w:t>
      </w:r>
      <w:r w:rsidR="00335FC0" w:rsidRPr="00335FC0">
        <w:rPr>
          <w:rFonts w:ascii="Times New Roman" w:hAnsi="Times New Roman"/>
          <w:sz w:val="22"/>
          <w:lang w:val="en-GB"/>
        </w:rPr>
        <w:t xml:space="preserve">the </w:t>
      </w:r>
      <w:r w:rsidR="004127FC">
        <w:rPr>
          <w:rFonts w:ascii="Times New Roman" w:hAnsi="Times New Roman"/>
          <w:sz w:val="22"/>
          <w:lang w:val="en-GB"/>
        </w:rPr>
        <w:t>evol</w:t>
      </w:r>
      <w:r w:rsidR="00E2156D">
        <w:rPr>
          <w:rFonts w:ascii="Times New Roman" w:hAnsi="Times New Roman"/>
          <w:sz w:val="22"/>
          <w:lang w:val="en-GB"/>
        </w:rPr>
        <w:t>ving missions and work</w:t>
      </w:r>
      <w:r w:rsidR="00E2156D" w:rsidRPr="00335FC0">
        <w:rPr>
          <w:rFonts w:ascii="Times New Roman" w:hAnsi="Times New Roman"/>
          <w:sz w:val="22"/>
          <w:lang w:val="en-GB"/>
        </w:rPr>
        <w:t xml:space="preserve"> </w:t>
      </w:r>
      <w:r w:rsidR="00E2156D">
        <w:rPr>
          <w:rFonts w:ascii="Times New Roman" w:hAnsi="Times New Roman"/>
          <w:sz w:val="22"/>
          <w:lang w:val="en-GB"/>
        </w:rPr>
        <w:t xml:space="preserve">methods </w:t>
      </w:r>
      <w:r w:rsidR="00335FC0" w:rsidRPr="00335FC0">
        <w:rPr>
          <w:rFonts w:ascii="Times New Roman" w:hAnsi="Times New Roman"/>
          <w:sz w:val="22"/>
          <w:lang w:val="en-GB"/>
        </w:rPr>
        <w:t>of scientist</w:t>
      </w:r>
      <w:r w:rsidR="00E2156D">
        <w:rPr>
          <w:rFonts w:ascii="Times New Roman" w:hAnsi="Times New Roman"/>
          <w:sz w:val="22"/>
          <w:lang w:val="en-GB"/>
        </w:rPr>
        <w:t>s</w:t>
      </w:r>
      <w:r w:rsidR="00335FC0">
        <w:rPr>
          <w:rFonts w:ascii="Times New Roman" w:hAnsi="Times New Roman"/>
          <w:sz w:val="22"/>
          <w:lang w:val="en-GB"/>
        </w:rPr>
        <w:t xml:space="preserve">. </w:t>
      </w:r>
      <w:r w:rsidR="00E2156D">
        <w:rPr>
          <w:rFonts w:ascii="Times New Roman" w:hAnsi="Times New Roman"/>
          <w:sz w:val="22"/>
          <w:lang w:val="en-GB"/>
        </w:rPr>
        <w:t xml:space="preserve">The </w:t>
      </w:r>
      <w:r w:rsidR="004127FC">
        <w:rPr>
          <w:rFonts w:ascii="Times New Roman" w:hAnsi="Times New Roman"/>
          <w:sz w:val="22"/>
          <w:lang w:val="en-GB"/>
        </w:rPr>
        <w:t>p</w:t>
      </w:r>
      <w:r w:rsidR="007746EC">
        <w:rPr>
          <w:rFonts w:ascii="Times New Roman" w:hAnsi="Times New Roman"/>
          <w:sz w:val="22"/>
          <w:lang w:val="en-GB"/>
        </w:rPr>
        <w:t>rofession</w:t>
      </w:r>
      <w:r w:rsidR="0068795D">
        <w:rPr>
          <w:rFonts w:ascii="Times New Roman" w:hAnsi="Times New Roman"/>
          <w:sz w:val="22"/>
          <w:lang w:val="en-GB"/>
        </w:rPr>
        <w:t>al e</w:t>
      </w:r>
      <w:r w:rsidR="00335FC0">
        <w:rPr>
          <w:rFonts w:ascii="Times New Roman" w:hAnsi="Times New Roman"/>
          <w:sz w:val="22"/>
          <w:lang w:val="en-GB"/>
        </w:rPr>
        <w:t>nvironment influenc</w:t>
      </w:r>
      <w:r w:rsidR="00E2156D">
        <w:rPr>
          <w:rFonts w:ascii="Times New Roman" w:hAnsi="Times New Roman"/>
          <w:sz w:val="22"/>
          <w:lang w:val="en-GB"/>
        </w:rPr>
        <w:t>es</w:t>
      </w:r>
      <w:r w:rsidR="00335FC0">
        <w:rPr>
          <w:rFonts w:ascii="Times New Roman" w:hAnsi="Times New Roman"/>
          <w:sz w:val="22"/>
          <w:lang w:val="en-GB"/>
        </w:rPr>
        <w:t xml:space="preserve"> </w:t>
      </w:r>
      <w:r w:rsidR="00E2156D">
        <w:rPr>
          <w:rFonts w:ascii="Times New Roman" w:hAnsi="Times New Roman"/>
          <w:sz w:val="22"/>
          <w:lang w:val="en-GB"/>
        </w:rPr>
        <w:t>how</w:t>
      </w:r>
      <w:r w:rsidR="00335FC0">
        <w:rPr>
          <w:rFonts w:ascii="Times New Roman" w:hAnsi="Times New Roman"/>
          <w:sz w:val="22"/>
          <w:lang w:val="en-GB"/>
        </w:rPr>
        <w:t xml:space="preserve"> scientists </w:t>
      </w:r>
      <w:r w:rsidR="00E2156D">
        <w:rPr>
          <w:rFonts w:ascii="Times New Roman" w:hAnsi="Times New Roman"/>
          <w:sz w:val="22"/>
          <w:lang w:val="en-GB"/>
        </w:rPr>
        <w:t xml:space="preserve">carry out </w:t>
      </w:r>
      <w:r w:rsidR="0068795D">
        <w:rPr>
          <w:rFonts w:ascii="Times New Roman" w:hAnsi="Times New Roman"/>
          <w:sz w:val="22"/>
          <w:lang w:val="en-GB"/>
        </w:rPr>
        <w:t>their job</w:t>
      </w:r>
      <w:r w:rsidR="00335FC0">
        <w:rPr>
          <w:rFonts w:ascii="Times New Roman" w:hAnsi="Times New Roman"/>
          <w:sz w:val="22"/>
          <w:lang w:val="en-GB"/>
        </w:rPr>
        <w:t xml:space="preserve">. A </w:t>
      </w:r>
      <w:r w:rsidR="0068795D">
        <w:rPr>
          <w:rFonts w:ascii="Times New Roman" w:hAnsi="Times New Roman"/>
          <w:sz w:val="22"/>
          <w:lang w:val="en-GB"/>
        </w:rPr>
        <w:t>simple</w:t>
      </w:r>
      <w:r w:rsidR="00335FC0">
        <w:rPr>
          <w:rFonts w:ascii="Times New Roman" w:hAnsi="Times New Roman"/>
          <w:sz w:val="22"/>
          <w:lang w:val="en-GB"/>
        </w:rPr>
        <w:t xml:space="preserve"> </w:t>
      </w:r>
      <w:r w:rsidR="0068795D">
        <w:rPr>
          <w:rFonts w:ascii="Times New Roman" w:hAnsi="Times New Roman"/>
          <w:sz w:val="22"/>
          <w:lang w:val="en-GB"/>
        </w:rPr>
        <w:t>ex</w:t>
      </w:r>
      <w:r w:rsidR="00035088">
        <w:rPr>
          <w:rFonts w:ascii="Times New Roman" w:hAnsi="Times New Roman"/>
          <w:sz w:val="22"/>
          <w:lang w:val="en-GB"/>
        </w:rPr>
        <w:t>a</w:t>
      </w:r>
      <w:r w:rsidR="0068795D">
        <w:rPr>
          <w:rFonts w:ascii="Times New Roman" w:hAnsi="Times New Roman"/>
          <w:sz w:val="22"/>
          <w:lang w:val="en-GB"/>
        </w:rPr>
        <w:t>mple</w:t>
      </w:r>
      <w:r w:rsidR="00335FC0">
        <w:rPr>
          <w:rFonts w:ascii="Times New Roman" w:hAnsi="Times New Roman"/>
          <w:sz w:val="22"/>
          <w:lang w:val="en-GB"/>
        </w:rPr>
        <w:t xml:space="preserve"> is the impact of the Sars-Cov-2 epidemi</w:t>
      </w:r>
      <w:r w:rsidR="00035088">
        <w:rPr>
          <w:rFonts w:ascii="Times New Roman" w:hAnsi="Times New Roman"/>
          <w:sz w:val="22"/>
          <w:lang w:val="en-GB"/>
        </w:rPr>
        <w:t>c</w:t>
      </w:r>
      <w:r w:rsidR="00335FC0">
        <w:rPr>
          <w:rFonts w:ascii="Times New Roman" w:hAnsi="Times New Roman"/>
          <w:sz w:val="22"/>
          <w:lang w:val="en-GB"/>
        </w:rPr>
        <w:t xml:space="preserve"> on in-house work and </w:t>
      </w:r>
      <w:commentRangeStart w:id="26"/>
      <w:commentRangeStart w:id="27"/>
      <w:r w:rsidR="0068795D">
        <w:rPr>
          <w:rFonts w:ascii="Times New Roman" w:hAnsi="Times New Roman"/>
          <w:sz w:val="22"/>
          <w:lang w:val="en-GB"/>
        </w:rPr>
        <w:t>tele</w:t>
      </w:r>
      <w:r w:rsidR="00035088">
        <w:rPr>
          <w:rFonts w:ascii="Times New Roman" w:hAnsi="Times New Roman"/>
          <w:sz w:val="22"/>
          <w:lang w:val="en-GB"/>
        </w:rPr>
        <w:t>commuting</w:t>
      </w:r>
      <w:commentRangeEnd w:id="26"/>
      <w:r w:rsidR="004127FC">
        <w:rPr>
          <w:rStyle w:val="Marquedecommentaire"/>
        </w:rPr>
        <w:commentReference w:id="26"/>
      </w:r>
      <w:commentRangeEnd w:id="27"/>
      <w:r w:rsidR="00DC0F98">
        <w:rPr>
          <w:rStyle w:val="Marquedecommentaire"/>
        </w:rPr>
        <w:commentReference w:id="27"/>
      </w:r>
      <w:r w:rsidR="00335FC0">
        <w:rPr>
          <w:rFonts w:ascii="Times New Roman" w:hAnsi="Times New Roman"/>
          <w:sz w:val="22"/>
          <w:lang w:val="en-GB"/>
        </w:rPr>
        <w:t xml:space="preserve">. </w:t>
      </w:r>
      <w:r w:rsidR="00035088">
        <w:rPr>
          <w:rFonts w:ascii="Times New Roman" w:hAnsi="Times New Roman"/>
          <w:sz w:val="22"/>
          <w:lang w:val="en-GB"/>
        </w:rPr>
        <w:t>However</w:t>
      </w:r>
      <w:r w:rsidR="00335FC0">
        <w:rPr>
          <w:rFonts w:ascii="Times New Roman" w:hAnsi="Times New Roman"/>
          <w:sz w:val="22"/>
          <w:lang w:val="en-GB"/>
        </w:rPr>
        <w:t xml:space="preserve">, </w:t>
      </w:r>
      <w:r w:rsidR="00035088">
        <w:rPr>
          <w:rFonts w:ascii="Times New Roman" w:hAnsi="Times New Roman"/>
          <w:sz w:val="22"/>
          <w:lang w:val="en-GB"/>
        </w:rPr>
        <w:t xml:space="preserve">on a deeper level, broader </w:t>
      </w:r>
      <w:r w:rsidR="00335FC0">
        <w:rPr>
          <w:rFonts w:ascii="Times New Roman" w:hAnsi="Times New Roman"/>
          <w:sz w:val="22"/>
          <w:lang w:val="en-GB"/>
        </w:rPr>
        <w:t>environmental and societal context</w:t>
      </w:r>
      <w:r w:rsidR="0068795D">
        <w:rPr>
          <w:rFonts w:ascii="Times New Roman" w:hAnsi="Times New Roman"/>
          <w:sz w:val="22"/>
          <w:lang w:val="en-GB"/>
        </w:rPr>
        <w:t>s</w:t>
      </w:r>
      <w:r w:rsidR="00335FC0">
        <w:rPr>
          <w:rFonts w:ascii="Times New Roman" w:hAnsi="Times New Roman"/>
          <w:sz w:val="22"/>
          <w:lang w:val="en-GB"/>
        </w:rPr>
        <w:t xml:space="preserve"> (not directly </w:t>
      </w:r>
      <w:r w:rsidR="00035088">
        <w:rPr>
          <w:rFonts w:ascii="Times New Roman" w:hAnsi="Times New Roman"/>
          <w:sz w:val="22"/>
          <w:lang w:val="en-GB"/>
        </w:rPr>
        <w:t xml:space="preserve">related </w:t>
      </w:r>
      <w:r w:rsidR="00335FC0">
        <w:rPr>
          <w:rFonts w:ascii="Times New Roman" w:hAnsi="Times New Roman"/>
          <w:sz w:val="22"/>
          <w:lang w:val="en-GB"/>
        </w:rPr>
        <w:t>to scien</w:t>
      </w:r>
      <w:r w:rsidR="00035088">
        <w:rPr>
          <w:rFonts w:ascii="Times New Roman" w:hAnsi="Times New Roman"/>
          <w:sz w:val="22"/>
          <w:lang w:val="en-GB"/>
        </w:rPr>
        <w:t>tific</w:t>
      </w:r>
      <w:r w:rsidR="00335FC0">
        <w:rPr>
          <w:rFonts w:ascii="Times New Roman" w:hAnsi="Times New Roman"/>
          <w:sz w:val="22"/>
          <w:lang w:val="en-GB"/>
        </w:rPr>
        <w:t xml:space="preserve"> activities) may </w:t>
      </w:r>
      <w:r w:rsidR="00035088">
        <w:rPr>
          <w:rFonts w:ascii="Times New Roman" w:hAnsi="Times New Roman"/>
          <w:sz w:val="22"/>
          <w:lang w:val="en-GB"/>
        </w:rPr>
        <w:t xml:space="preserve">prompt </w:t>
      </w:r>
      <w:r w:rsidR="00335FC0">
        <w:rPr>
          <w:rFonts w:ascii="Times New Roman" w:hAnsi="Times New Roman"/>
          <w:sz w:val="22"/>
          <w:lang w:val="en-GB"/>
        </w:rPr>
        <w:t xml:space="preserve">new ways </w:t>
      </w:r>
      <w:r w:rsidR="00035088">
        <w:rPr>
          <w:rFonts w:ascii="Times New Roman" w:hAnsi="Times New Roman"/>
          <w:sz w:val="22"/>
          <w:lang w:val="en-GB"/>
        </w:rPr>
        <w:t xml:space="preserve">of </w:t>
      </w:r>
      <w:r w:rsidR="00335FC0">
        <w:rPr>
          <w:rFonts w:ascii="Times New Roman" w:hAnsi="Times New Roman"/>
          <w:sz w:val="22"/>
          <w:lang w:val="en-GB"/>
        </w:rPr>
        <w:t>consider</w:t>
      </w:r>
      <w:r w:rsidR="00035088">
        <w:rPr>
          <w:rFonts w:ascii="Times New Roman" w:hAnsi="Times New Roman"/>
          <w:sz w:val="22"/>
          <w:lang w:val="en-GB"/>
        </w:rPr>
        <w:t>ing</w:t>
      </w:r>
      <w:r w:rsidR="00335FC0">
        <w:rPr>
          <w:rFonts w:ascii="Times New Roman" w:hAnsi="Times New Roman"/>
          <w:sz w:val="22"/>
          <w:lang w:val="en-GB"/>
        </w:rPr>
        <w:t xml:space="preserve"> </w:t>
      </w:r>
      <w:proofErr w:type="spellStart"/>
      <w:r w:rsidR="00335FC0">
        <w:rPr>
          <w:rFonts w:ascii="Times New Roman" w:hAnsi="Times New Roman"/>
          <w:sz w:val="22"/>
          <w:lang w:val="en-GB"/>
        </w:rPr>
        <w:t>scientists</w:t>
      </w:r>
      <w:r w:rsidR="00035088">
        <w:rPr>
          <w:rFonts w:ascii="Times New Roman" w:hAnsi="Times New Roman"/>
          <w:sz w:val="22"/>
          <w:lang w:val="en-GB"/>
        </w:rPr>
        <w:t>’s</w:t>
      </w:r>
      <w:proofErr w:type="spellEnd"/>
      <w:r w:rsidR="00035088">
        <w:rPr>
          <w:rFonts w:ascii="Times New Roman" w:hAnsi="Times New Roman"/>
          <w:sz w:val="22"/>
          <w:lang w:val="en-GB"/>
        </w:rPr>
        <w:t xml:space="preserve"> role.</w:t>
      </w:r>
      <w:r w:rsidR="00335FC0">
        <w:rPr>
          <w:rFonts w:ascii="Times New Roman" w:hAnsi="Times New Roman"/>
          <w:sz w:val="22"/>
          <w:lang w:val="en-GB"/>
        </w:rPr>
        <w:t xml:space="preserve"> </w:t>
      </w:r>
      <w:r w:rsidR="00035088">
        <w:rPr>
          <w:rFonts w:ascii="Times New Roman" w:hAnsi="Times New Roman"/>
          <w:sz w:val="22"/>
          <w:lang w:val="en-GB"/>
        </w:rPr>
        <w:t>A</w:t>
      </w:r>
      <w:r w:rsidR="00271017">
        <w:rPr>
          <w:rFonts w:ascii="Times New Roman" w:hAnsi="Times New Roman"/>
          <w:sz w:val="22"/>
          <w:lang w:val="en-GB"/>
        </w:rPr>
        <w:t xml:space="preserve">t INRAE, some scientists are </w:t>
      </w:r>
      <w:r w:rsidR="00035088">
        <w:rPr>
          <w:rFonts w:ascii="Times New Roman" w:hAnsi="Times New Roman"/>
          <w:sz w:val="22"/>
          <w:lang w:val="en-GB"/>
        </w:rPr>
        <w:t xml:space="preserve">mindful </w:t>
      </w:r>
      <w:r w:rsidR="00271017">
        <w:rPr>
          <w:rFonts w:ascii="Times New Roman" w:hAnsi="Times New Roman"/>
          <w:sz w:val="22"/>
          <w:lang w:val="en-GB"/>
        </w:rPr>
        <w:t>of the impact of their activities on climate change</w:t>
      </w:r>
      <w:r w:rsidR="0068795D">
        <w:rPr>
          <w:rFonts w:ascii="Times New Roman" w:hAnsi="Times New Roman"/>
          <w:sz w:val="22"/>
          <w:lang w:val="en-GB"/>
        </w:rPr>
        <w:t xml:space="preserve"> and carbon footprint</w:t>
      </w:r>
      <w:r w:rsidR="00035088">
        <w:rPr>
          <w:rFonts w:ascii="Times New Roman" w:hAnsi="Times New Roman"/>
          <w:sz w:val="22"/>
          <w:lang w:val="en-GB"/>
        </w:rPr>
        <w:t>. Consequently,</w:t>
      </w:r>
      <w:r w:rsidR="00271017">
        <w:rPr>
          <w:rFonts w:ascii="Times New Roman" w:hAnsi="Times New Roman"/>
          <w:sz w:val="22"/>
          <w:lang w:val="en-GB"/>
        </w:rPr>
        <w:t xml:space="preserve"> they </w:t>
      </w:r>
      <w:r w:rsidR="00035088">
        <w:rPr>
          <w:rFonts w:ascii="Times New Roman" w:hAnsi="Times New Roman"/>
          <w:sz w:val="22"/>
          <w:lang w:val="en-GB"/>
        </w:rPr>
        <w:t xml:space="preserve">may adjust </w:t>
      </w:r>
      <w:r w:rsidR="00271017">
        <w:rPr>
          <w:rFonts w:ascii="Times New Roman" w:hAnsi="Times New Roman"/>
          <w:sz w:val="22"/>
          <w:lang w:val="en-GB"/>
        </w:rPr>
        <w:t xml:space="preserve">their </w:t>
      </w:r>
      <w:r w:rsidR="00035088">
        <w:rPr>
          <w:rFonts w:ascii="Times New Roman" w:hAnsi="Times New Roman"/>
          <w:sz w:val="22"/>
          <w:lang w:val="en-GB"/>
        </w:rPr>
        <w:t xml:space="preserve">experimental </w:t>
      </w:r>
      <w:r w:rsidR="00271017">
        <w:rPr>
          <w:rFonts w:ascii="Times New Roman" w:hAnsi="Times New Roman"/>
          <w:sz w:val="22"/>
          <w:lang w:val="en-GB"/>
        </w:rPr>
        <w:t xml:space="preserve">plans </w:t>
      </w:r>
      <w:r w:rsidR="00035088">
        <w:rPr>
          <w:rFonts w:ascii="Times New Roman" w:hAnsi="Times New Roman"/>
          <w:sz w:val="22"/>
          <w:lang w:val="en-GB"/>
        </w:rPr>
        <w:t>to be</w:t>
      </w:r>
      <w:r w:rsidR="00271017">
        <w:rPr>
          <w:rFonts w:ascii="Times New Roman" w:hAnsi="Times New Roman"/>
          <w:sz w:val="22"/>
          <w:lang w:val="en-GB"/>
        </w:rPr>
        <w:t xml:space="preserve"> </w:t>
      </w:r>
      <w:r w:rsidR="0068795D">
        <w:rPr>
          <w:rFonts w:ascii="Times New Roman" w:hAnsi="Times New Roman"/>
          <w:sz w:val="22"/>
          <w:lang w:val="en-GB"/>
        </w:rPr>
        <w:t>more energy-</w:t>
      </w:r>
      <w:r w:rsidR="00035088">
        <w:rPr>
          <w:rFonts w:ascii="Times New Roman" w:hAnsi="Times New Roman"/>
          <w:sz w:val="22"/>
          <w:lang w:val="en-GB"/>
        </w:rPr>
        <w:t>efficient</w:t>
      </w:r>
      <w:r w:rsidR="00271017">
        <w:rPr>
          <w:rFonts w:ascii="Times New Roman" w:hAnsi="Times New Roman"/>
          <w:sz w:val="22"/>
          <w:lang w:val="en-GB"/>
        </w:rPr>
        <w:t xml:space="preserve">, </w:t>
      </w:r>
      <w:r w:rsidR="00AA27C2">
        <w:rPr>
          <w:rFonts w:ascii="Times New Roman" w:hAnsi="Times New Roman"/>
          <w:sz w:val="22"/>
          <w:lang w:val="en-GB"/>
        </w:rPr>
        <w:t>reduc</w:t>
      </w:r>
      <w:r w:rsidR="00035088">
        <w:rPr>
          <w:rFonts w:ascii="Times New Roman" w:hAnsi="Times New Roman"/>
          <w:sz w:val="22"/>
          <w:lang w:val="en-GB"/>
        </w:rPr>
        <w:t>e</w:t>
      </w:r>
      <w:r w:rsidR="00AA27C2">
        <w:rPr>
          <w:rFonts w:ascii="Times New Roman" w:hAnsi="Times New Roman"/>
          <w:sz w:val="22"/>
          <w:lang w:val="en-GB"/>
        </w:rPr>
        <w:t xml:space="preserve"> </w:t>
      </w:r>
      <w:r w:rsidR="00271017">
        <w:rPr>
          <w:rFonts w:ascii="Times New Roman" w:hAnsi="Times New Roman"/>
          <w:sz w:val="22"/>
          <w:lang w:val="en-GB"/>
        </w:rPr>
        <w:t>international air</w:t>
      </w:r>
      <w:r w:rsidR="00035088">
        <w:rPr>
          <w:rFonts w:ascii="Times New Roman" w:hAnsi="Times New Roman"/>
          <w:sz w:val="22"/>
          <w:lang w:val="en-GB"/>
        </w:rPr>
        <w:t xml:space="preserve"> travels</w:t>
      </w:r>
      <w:r w:rsidR="0068795D">
        <w:rPr>
          <w:rFonts w:ascii="Times New Roman" w:hAnsi="Times New Roman"/>
          <w:sz w:val="22"/>
          <w:lang w:val="en-GB"/>
        </w:rPr>
        <w:t>. These changes in pra</w:t>
      </w:r>
      <w:r w:rsidR="004127FC">
        <w:rPr>
          <w:rFonts w:ascii="Times New Roman" w:hAnsi="Times New Roman"/>
          <w:sz w:val="22"/>
          <w:lang w:val="en-GB"/>
        </w:rPr>
        <w:t>c</w:t>
      </w:r>
      <w:r w:rsidR="0068795D">
        <w:rPr>
          <w:rFonts w:ascii="Times New Roman" w:hAnsi="Times New Roman"/>
          <w:sz w:val="22"/>
          <w:lang w:val="en-GB"/>
        </w:rPr>
        <w:t xml:space="preserve">tices </w:t>
      </w:r>
      <w:r w:rsidR="00035088">
        <w:rPr>
          <w:rFonts w:ascii="Times New Roman" w:hAnsi="Times New Roman"/>
          <w:sz w:val="22"/>
          <w:lang w:val="en-GB"/>
        </w:rPr>
        <w:t xml:space="preserve">could </w:t>
      </w:r>
      <w:r w:rsidR="0068795D">
        <w:rPr>
          <w:rFonts w:ascii="Times New Roman" w:hAnsi="Times New Roman"/>
          <w:sz w:val="22"/>
          <w:lang w:val="en-GB"/>
        </w:rPr>
        <w:t xml:space="preserve">affect </w:t>
      </w:r>
      <w:r w:rsidR="00035088">
        <w:rPr>
          <w:rFonts w:ascii="Times New Roman" w:hAnsi="Times New Roman"/>
          <w:sz w:val="22"/>
          <w:lang w:val="en-GB"/>
        </w:rPr>
        <w:t xml:space="preserve">the scale </w:t>
      </w:r>
      <w:r w:rsidR="0068795D">
        <w:rPr>
          <w:rFonts w:ascii="Times New Roman" w:hAnsi="Times New Roman"/>
          <w:sz w:val="22"/>
          <w:lang w:val="en-GB"/>
        </w:rPr>
        <w:t xml:space="preserve">of </w:t>
      </w:r>
      <w:r w:rsidR="00AA27C2">
        <w:rPr>
          <w:rFonts w:ascii="Times New Roman" w:hAnsi="Times New Roman"/>
          <w:sz w:val="22"/>
          <w:lang w:val="en-GB"/>
        </w:rPr>
        <w:t>experiments</w:t>
      </w:r>
      <w:r w:rsidR="0068795D">
        <w:rPr>
          <w:rFonts w:ascii="Times New Roman" w:hAnsi="Times New Roman"/>
          <w:sz w:val="22"/>
          <w:lang w:val="en-GB"/>
        </w:rPr>
        <w:t xml:space="preserve"> and/or</w:t>
      </w:r>
      <w:r w:rsidR="00271017">
        <w:rPr>
          <w:rFonts w:ascii="Times New Roman" w:hAnsi="Times New Roman"/>
          <w:sz w:val="22"/>
          <w:lang w:val="en-GB"/>
        </w:rPr>
        <w:t xml:space="preserve"> </w:t>
      </w:r>
      <w:r w:rsidR="0068795D">
        <w:rPr>
          <w:rFonts w:ascii="Times New Roman" w:hAnsi="Times New Roman"/>
          <w:sz w:val="22"/>
          <w:lang w:val="en-GB"/>
        </w:rPr>
        <w:t>international collaborations</w:t>
      </w:r>
      <w:r w:rsidR="00271017">
        <w:rPr>
          <w:rFonts w:ascii="Times New Roman" w:hAnsi="Times New Roman"/>
          <w:sz w:val="22"/>
          <w:lang w:val="en-GB"/>
        </w:rPr>
        <w:t>.</w:t>
      </w:r>
      <w:r w:rsidR="0068795D">
        <w:rPr>
          <w:rFonts w:ascii="Times New Roman" w:hAnsi="Times New Roman"/>
          <w:sz w:val="22"/>
          <w:lang w:val="en-GB"/>
        </w:rPr>
        <w:t xml:space="preserve"> It is too early to </w:t>
      </w:r>
      <w:r w:rsidR="00035088">
        <w:rPr>
          <w:rFonts w:ascii="Times New Roman" w:hAnsi="Times New Roman"/>
          <w:sz w:val="22"/>
          <w:lang w:val="en-GB"/>
        </w:rPr>
        <w:t xml:space="preserve">determine </w:t>
      </w:r>
      <w:r w:rsidR="0068795D">
        <w:rPr>
          <w:rFonts w:ascii="Times New Roman" w:hAnsi="Times New Roman"/>
          <w:sz w:val="22"/>
          <w:lang w:val="en-GB"/>
        </w:rPr>
        <w:t xml:space="preserve">whether those </w:t>
      </w:r>
      <w:r w:rsidR="00035088">
        <w:rPr>
          <w:rFonts w:ascii="Times New Roman" w:hAnsi="Times New Roman"/>
          <w:sz w:val="22"/>
          <w:lang w:val="en-GB"/>
        </w:rPr>
        <w:t xml:space="preserve">potential </w:t>
      </w:r>
      <w:r w:rsidR="0068795D">
        <w:rPr>
          <w:rFonts w:ascii="Times New Roman" w:hAnsi="Times New Roman"/>
          <w:sz w:val="22"/>
          <w:lang w:val="en-GB"/>
        </w:rPr>
        <w:t xml:space="preserve">changes will </w:t>
      </w:r>
      <w:r w:rsidR="00035088">
        <w:rPr>
          <w:rFonts w:ascii="Times New Roman" w:hAnsi="Times New Roman"/>
          <w:sz w:val="22"/>
          <w:lang w:val="en-GB"/>
        </w:rPr>
        <w:t>become</w:t>
      </w:r>
      <w:r w:rsidR="0068795D">
        <w:rPr>
          <w:rFonts w:ascii="Times New Roman" w:hAnsi="Times New Roman"/>
          <w:sz w:val="22"/>
          <w:lang w:val="en-GB"/>
        </w:rPr>
        <w:t xml:space="preserve"> long</w:t>
      </w:r>
      <w:r w:rsidR="00035088">
        <w:rPr>
          <w:rFonts w:ascii="Times New Roman" w:hAnsi="Times New Roman"/>
          <w:sz w:val="22"/>
          <w:lang w:val="en-GB"/>
        </w:rPr>
        <w:t>-</w:t>
      </w:r>
      <w:r w:rsidR="0068795D">
        <w:rPr>
          <w:rFonts w:ascii="Times New Roman" w:hAnsi="Times New Roman"/>
          <w:sz w:val="22"/>
          <w:lang w:val="en-GB"/>
        </w:rPr>
        <w:t>term</w:t>
      </w:r>
      <w:r w:rsidR="00035088">
        <w:rPr>
          <w:rFonts w:ascii="Times New Roman" w:hAnsi="Times New Roman"/>
          <w:sz w:val="22"/>
          <w:lang w:val="en-GB"/>
        </w:rPr>
        <w:t xml:space="preserve"> practices</w:t>
      </w:r>
      <w:r w:rsidR="0068795D">
        <w:rPr>
          <w:rFonts w:ascii="Times New Roman" w:hAnsi="Times New Roman"/>
          <w:sz w:val="22"/>
          <w:lang w:val="en-GB"/>
        </w:rPr>
        <w:t xml:space="preserve">, but </w:t>
      </w:r>
      <w:r w:rsidR="00035088">
        <w:rPr>
          <w:rFonts w:ascii="Times New Roman" w:hAnsi="Times New Roman"/>
          <w:sz w:val="22"/>
          <w:lang w:val="en-GB"/>
        </w:rPr>
        <w:t>it illustrates</w:t>
      </w:r>
      <w:r w:rsidR="0068795D">
        <w:rPr>
          <w:rFonts w:ascii="Times New Roman" w:hAnsi="Times New Roman"/>
          <w:sz w:val="22"/>
          <w:lang w:val="en-GB"/>
        </w:rPr>
        <w:t xml:space="preserve"> of how assessment </w:t>
      </w:r>
      <w:r w:rsidR="00AA27C2">
        <w:rPr>
          <w:rFonts w:ascii="Times New Roman" w:hAnsi="Times New Roman"/>
          <w:sz w:val="22"/>
          <w:lang w:val="en-GB"/>
        </w:rPr>
        <w:t>procedures</w:t>
      </w:r>
      <w:r w:rsidR="0068795D">
        <w:rPr>
          <w:rFonts w:ascii="Times New Roman" w:hAnsi="Times New Roman"/>
          <w:sz w:val="22"/>
          <w:lang w:val="en-GB"/>
        </w:rPr>
        <w:t xml:space="preserve"> might </w:t>
      </w:r>
      <w:r w:rsidR="00020198">
        <w:rPr>
          <w:rFonts w:ascii="Times New Roman" w:hAnsi="Times New Roman"/>
          <w:sz w:val="22"/>
          <w:lang w:val="en-GB"/>
        </w:rPr>
        <w:t>evolve</w:t>
      </w:r>
      <w:r w:rsidR="0068795D">
        <w:rPr>
          <w:rFonts w:ascii="Times New Roman" w:hAnsi="Times New Roman"/>
          <w:sz w:val="22"/>
          <w:lang w:val="en-GB"/>
        </w:rPr>
        <w:t xml:space="preserve"> to </w:t>
      </w:r>
      <w:r w:rsidR="00035088">
        <w:rPr>
          <w:rFonts w:ascii="Times New Roman" w:hAnsi="Times New Roman"/>
          <w:sz w:val="22"/>
          <w:lang w:val="en-GB"/>
        </w:rPr>
        <w:t>account</w:t>
      </w:r>
      <w:r w:rsidR="0068795D">
        <w:rPr>
          <w:rFonts w:ascii="Times New Roman" w:hAnsi="Times New Roman"/>
          <w:sz w:val="22"/>
          <w:lang w:val="en-GB"/>
        </w:rPr>
        <w:t xml:space="preserve"> </w:t>
      </w:r>
      <w:r w:rsidR="00035088">
        <w:rPr>
          <w:rFonts w:ascii="Times New Roman" w:hAnsi="Times New Roman"/>
          <w:sz w:val="22"/>
          <w:lang w:val="en-GB"/>
        </w:rPr>
        <w:t xml:space="preserve">for the </w:t>
      </w:r>
      <w:r>
        <w:rPr>
          <w:rFonts w:ascii="Times New Roman" w:hAnsi="Times New Roman"/>
          <w:sz w:val="22"/>
          <w:lang w:val="en-GB"/>
        </w:rPr>
        <w:t>environmental</w:t>
      </w:r>
      <w:r w:rsidR="0068795D">
        <w:rPr>
          <w:rFonts w:ascii="Times New Roman" w:hAnsi="Times New Roman"/>
          <w:sz w:val="22"/>
          <w:lang w:val="en-GB"/>
        </w:rPr>
        <w:t xml:space="preserve"> impact of research activities.</w:t>
      </w:r>
    </w:p>
    <w:p w14:paraId="1022346F" w14:textId="0B42329C" w:rsidR="00C8684F" w:rsidRPr="00EE000C" w:rsidRDefault="00C8684F" w:rsidP="00CC7CF5">
      <w:pPr>
        <w:suppressLineNumbers/>
        <w:spacing w:before="100" w:beforeAutospacing="1" w:after="100" w:afterAutospacing="1" w:line="360" w:lineRule="auto"/>
        <w:jc w:val="both"/>
        <w:rPr>
          <w:rFonts w:ascii="Times New Roman" w:hAnsi="Times New Roman"/>
          <w:sz w:val="22"/>
          <w:lang w:val="en-US"/>
        </w:rPr>
      </w:pPr>
    </w:p>
    <w:p w14:paraId="746B3DE6" w14:textId="5D5BF47F" w:rsidR="001108A1" w:rsidRDefault="001108A1" w:rsidP="00CC7CF5">
      <w:pPr>
        <w:suppressLineNumbers/>
        <w:spacing w:before="100" w:beforeAutospacing="1" w:after="100" w:afterAutospacing="1" w:line="360" w:lineRule="auto"/>
        <w:jc w:val="both"/>
        <w:rPr>
          <w:rFonts w:ascii="Times New Roman" w:hAnsi="Times New Roman"/>
          <w:sz w:val="22"/>
          <w:lang w:val="en-US"/>
        </w:rPr>
      </w:pPr>
      <w:r>
        <w:rPr>
          <w:rFonts w:ascii="Times New Roman" w:hAnsi="Times New Roman"/>
          <w:b/>
          <w:sz w:val="22"/>
          <w:lang w:val="en-US"/>
        </w:rPr>
        <w:t>Conflict of interest disclosure</w:t>
      </w:r>
    </w:p>
    <w:p w14:paraId="059C4B90" w14:textId="5181A36E" w:rsidR="00C8684F" w:rsidRPr="001108A1" w:rsidRDefault="001108A1" w:rsidP="00CC7CF5">
      <w:pPr>
        <w:suppressLineNumbers/>
        <w:spacing w:before="100" w:beforeAutospacing="1" w:after="100" w:afterAutospacing="1" w:line="360" w:lineRule="auto"/>
        <w:jc w:val="both"/>
        <w:rPr>
          <w:rFonts w:ascii="Times New Roman" w:hAnsi="Times New Roman"/>
          <w:sz w:val="22"/>
          <w:szCs w:val="22"/>
          <w:lang w:val="en-US"/>
        </w:rPr>
      </w:pPr>
      <w:r w:rsidRPr="00D70091">
        <w:rPr>
          <w:rFonts w:ascii="Times New Roman" w:eastAsia="Times New Roman" w:hAnsi="Times New Roman"/>
          <w:sz w:val="22"/>
          <w:szCs w:val="22"/>
          <w:lang w:val="en-GB"/>
        </w:rPr>
        <w:t xml:space="preserve">The authors declare they have no conflict of interest relating </w:t>
      </w:r>
      <w:r w:rsidRPr="001108A1">
        <w:rPr>
          <w:rFonts w:ascii="Times New Roman" w:eastAsia="Times New Roman" w:hAnsi="Times New Roman"/>
          <w:sz w:val="22"/>
          <w:szCs w:val="22"/>
          <w:lang w:val="en-GB"/>
        </w:rPr>
        <w:t>to the content of this article.</w:t>
      </w:r>
      <w:r w:rsidRPr="00D70091">
        <w:rPr>
          <w:rFonts w:ascii="Times New Roman" w:eastAsia="Times New Roman" w:hAnsi="Times New Roman"/>
          <w:sz w:val="22"/>
          <w:szCs w:val="22"/>
          <w:lang w:val="en-GB"/>
        </w:rPr>
        <w:t xml:space="preserve"> </w:t>
      </w:r>
      <w:r w:rsidR="00E34141" w:rsidRPr="00E34141">
        <w:rPr>
          <w:rFonts w:ascii="Times New Roman" w:eastAsia="Times New Roman" w:hAnsi="Times New Roman"/>
          <w:sz w:val="22"/>
          <w:szCs w:val="22"/>
          <w:highlight w:val="yellow"/>
          <w:lang w:val="en-GB"/>
        </w:rPr>
        <w:t>XXX</w:t>
      </w:r>
      <w:r>
        <w:rPr>
          <w:rFonts w:ascii="Times New Roman" w:eastAsia="Times New Roman" w:hAnsi="Times New Roman"/>
          <w:sz w:val="22"/>
          <w:szCs w:val="22"/>
          <w:lang w:val="en-GB"/>
        </w:rPr>
        <w:t xml:space="preserve"> was recommender to PCI Zoology and </w:t>
      </w:r>
      <w:r w:rsidR="00A301B4">
        <w:rPr>
          <w:rFonts w:ascii="Times New Roman" w:eastAsia="Times New Roman" w:hAnsi="Times New Roman"/>
          <w:sz w:val="22"/>
          <w:szCs w:val="22"/>
          <w:lang w:val="en-GB"/>
        </w:rPr>
        <w:t>member of the PCI Ge</w:t>
      </w:r>
      <w:r w:rsidR="00023A92">
        <w:rPr>
          <w:rFonts w:ascii="Times New Roman" w:eastAsia="Times New Roman" w:hAnsi="Times New Roman"/>
          <w:sz w:val="22"/>
          <w:szCs w:val="22"/>
          <w:lang w:val="en-GB"/>
        </w:rPr>
        <w:t>n</w:t>
      </w:r>
      <w:r w:rsidR="00A301B4">
        <w:rPr>
          <w:rFonts w:ascii="Times New Roman" w:eastAsia="Times New Roman" w:hAnsi="Times New Roman"/>
          <w:sz w:val="22"/>
          <w:szCs w:val="22"/>
          <w:lang w:val="en-GB"/>
        </w:rPr>
        <w:t>omics board till December 2023.</w:t>
      </w:r>
    </w:p>
    <w:p w14:paraId="68A84972" w14:textId="0BA5EC5D" w:rsidR="00EF2676" w:rsidRPr="00D70091" w:rsidRDefault="001108A1" w:rsidP="00CC7CF5">
      <w:pPr>
        <w:suppressLineNumbers/>
        <w:spacing w:before="100" w:beforeAutospacing="1" w:after="100" w:afterAutospacing="1" w:line="360" w:lineRule="auto"/>
        <w:jc w:val="both"/>
        <w:rPr>
          <w:rFonts w:ascii="Times New Roman" w:hAnsi="Times New Roman"/>
          <w:b/>
          <w:sz w:val="22"/>
          <w:lang w:val="en-US"/>
        </w:rPr>
      </w:pPr>
      <w:r w:rsidRPr="00D70091">
        <w:rPr>
          <w:rFonts w:ascii="Times New Roman" w:hAnsi="Times New Roman"/>
          <w:b/>
          <w:sz w:val="22"/>
          <w:lang w:val="en-US"/>
        </w:rPr>
        <w:t>Fu</w:t>
      </w:r>
      <w:r w:rsidR="00D70091">
        <w:rPr>
          <w:rFonts w:ascii="Times New Roman" w:hAnsi="Times New Roman"/>
          <w:b/>
          <w:sz w:val="22"/>
          <w:lang w:val="en-US"/>
        </w:rPr>
        <w:t>nding</w:t>
      </w:r>
    </w:p>
    <w:p w14:paraId="66D72519" w14:textId="649CE610" w:rsidR="001108A1" w:rsidRPr="00FD35E6" w:rsidRDefault="001108A1" w:rsidP="00CC7CF5">
      <w:pPr>
        <w:suppressLineNumbers/>
        <w:spacing w:before="100" w:beforeAutospacing="1" w:after="100" w:afterAutospacing="1" w:line="360" w:lineRule="auto"/>
        <w:jc w:val="both"/>
        <w:rPr>
          <w:rFonts w:ascii="Times New Roman" w:hAnsi="Times New Roman"/>
          <w:sz w:val="22"/>
          <w:lang w:val="en-US"/>
        </w:rPr>
      </w:pPr>
      <w:r>
        <w:rPr>
          <w:rFonts w:ascii="Times New Roman" w:hAnsi="Times New Roman"/>
          <w:sz w:val="22"/>
          <w:lang w:val="en-US"/>
        </w:rPr>
        <w:t>No specific funding was allocated for this perspective.</w:t>
      </w:r>
    </w:p>
    <w:p w14:paraId="4EF97123" w14:textId="45B0930A" w:rsidR="00C8684F" w:rsidRPr="00571D88" w:rsidRDefault="00C8684F" w:rsidP="00CC7CF5">
      <w:pPr>
        <w:suppressLineNumbers/>
        <w:spacing w:before="100" w:beforeAutospacing="1" w:after="100" w:afterAutospacing="1" w:line="360" w:lineRule="auto"/>
        <w:jc w:val="both"/>
        <w:rPr>
          <w:rFonts w:ascii="Times New Roman" w:hAnsi="Times New Roman"/>
          <w:b/>
          <w:sz w:val="22"/>
          <w:lang w:val="en-GB"/>
        </w:rPr>
      </w:pPr>
      <w:r w:rsidRPr="00571D88">
        <w:rPr>
          <w:rFonts w:ascii="Times New Roman" w:hAnsi="Times New Roman"/>
          <w:b/>
          <w:sz w:val="22"/>
          <w:lang w:val="en-GB"/>
        </w:rPr>
        <w:t>R</w:t>
      </w:r>
      <w:r w:rsidR="00496B88" w:rsidRPr="00571D88">
        <w:rPr>
          <w:rFonts w:ascii="Times New Roman" w:hAnsi="Times New Roman"/>
          <w:b/>
          <w:sz w:val="22"/>
          <w:lang w:val="en-GB"/>
        </w:rPr>
        <w:t>e</w:t>
      </w:r>
      <w:r w:rsidRPr="00571D88">
        <w:rPr>
          <w:rFonts w:ascii="Times New Roman" w:hAnsi="Times New Roman"/>
          <w:b/>
          <w:sz w:val="22"/>
          <w:lang w:val="en-GB"/>
        </w:rPr>
        <w:t>f</w:t>
      </w:r>
      <w:r w:rsidR="00496B88" w:rsidRPr="00571D88">
        <w:rPr>
          <w:rFonts w:ascii="Times New Roman" w:hAnsi="Times New Roman"/>
          <w:b/>
          <w:sz w:val="22"/>
          <w:lang w:val="en-GB"/>
        </w:rPr>
        <w:t>e</w:t>
      </w:r>
      <w:r w:rsidRPr="00571D88">
        <w:rPr>
          <w:rFonts w:ascii="Times New Roman" w:hAnsi="Times New Roman"/>
          <w:b/>
          <w:sz w:val="22"/>
          <w:lang w:val="en-GB"/>
        </w:rPr>
        <w:t>rences</w:t>
      </w:r>
    </w:p>
    <w:p w14:paraId="78A5A34C" w14:textId="513F227B" w:rsidR="00CB245D" w:rsidRPr="00571D88" w:rsidRDefault="00CB245D" w:rsidP="00571D88">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sidRPr="00571D88">
        <w:rPr>
          <w:rFonts w:ascii="Times New Roman" w:hAnsi="Times New Roman"/>
          <w:sz w:val="22"/>
          <w:lang w:val="en-GB"/>
        </w:rPr>
        <w:t>Alderson M</w:t>
      </w:r>
      <w:r w:rsidR="00571D88">
        <w:rPr>
          <w:rFonts w:ascii="Times New Roman" w:hAnsi="Times New Roman"/>
          <w:sz w:val="22"/>
          <w:lang w:val="en-GB"/>
        </w:rPr>
        <w:t>,</w:t>
      </w:r>
      <w:r w:rsidRPr="00571D88">
        <w:rPr>
          <w:rFonts w:ascii="Times New Roman" w:hAnsi="Times New Roman"/>
          <w:sz w:val="22"/>
          <w:lang w:val="en-GB"/>
        </w:rPr>
        <w:t xml:space="preserve"> 2024</w:t>
      </w:r>
      <w:r w:rsidR="00571D88" w:rsidRPr="00571D88">
        <w:rPr>
          <w:rFonts w:ascii="Times New Roman" w:hAnsi="Times New Roman"/>
          <w:sz w:val="22"/>
          <w:lang w:val="en-GB"/>
        </w:rPr>
        <w:t xml:space="preserve"> </w:t>
      </w:r>
      <w:proofErr w:type="gramStart"/>
      <w:r w:rsidR="00571D88" w:rsidRPr="00571D88">
        <w:rPr>
          <w:rFonts w:ascii="Times New Roman" w:hAnsi="Times New Roman"/>
          <w:sz w:val="22"/>
          <w:lang w:val="en-GB"/>
        </w:rPr>
        <w:t>The</w:t>
      </w:r>
      <w:proofErr w:type="gramEnd"/>
      <w:r w:rsidR="00571D88" w:rsidRPr="00571D88">
        <w:rPr>
          <w:rFonts w:ascii="Times New Roman" w:hAnsi="Times New Roman"/>
          <w:sz w:val="22"/>
          <w:lang w:val="en-GB"/>
        </w:rPr>
        <w:t xml:space="preserve"> psychodynamic of work: object, epistemological considerations, concepts and theoretical premises</w:t>
      </w:r>
      <w:r w:rsidR="00571D88">
        <w:rPr>
          <w:rFonts w:ascii="Times New Roman" w:hAnsi="Times New Roman"/>
          <w:sz w:val="22"/>
          <w:lang w:val="en-GB"/>
        </w:rPr>
        <w:t>.</w:t>
      </w:r>
      <w:r w:rsidRPr="00571D88">
        <w:rPr>
          <w:rFonts w:ascii="Times New Roman" w:hAnsi="Times New Roman"/>
          <w:sz w:val="22"/>
          <w:lang w:val="en-GB"/>
        </w:rPr>
        <w:t xml:space="preserve"> Santé Mental Au Québec, 29, (1), 243–260</w:t>
      </w:r>
      <w:r w:rsidR="00AB7003" w:rsidRPr="00571D88">
        <w:rPr>
          <w:rFonts w:ascii="Times New Roman" w:hAnsi="Times New Roman"/>
          <w:sz w:val="22"/>
          <w:lang w:val="en-GB"/>
        </w:rPr>
        <w:t xml:space="preserve"> https://doi.org/10.7202/008833ar</w:t>
      </w:r>
    </w:p>
    <w:p w14:paraId="2FDC0128" w14:textId="14863959" w:rsidR="007B7993" w:rsidRPr="00497924" w:rsidRDefault="007B7993">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sidRPr="00312454">
        <w:rPr>
          <w:rFonts w:ascii="Times New Roman" w:hAnsi="Times New Roman"/>
          <w:sz w:val="22"/>
          <w:lang w:val="en-GB"/>
        </w:rPr>
        <w:t>Bumbuc</w:t>
      </w:r>
      <w:r w:rsidR="00787F35" w:rsidRPr="00312454">
        <w:rPr>
          <w:rFonts w:ascii="Times New Roman" w:hAnsi="Times New Roman"/>
          <w:sz w:val="22"/>
          <w:lang w:val="en-GB"/>
        </w:rPr>
        <w:t xml:space="preserve"> S,</w:t>
      </w:r>
      <w:r w:rsidRPr="00312454">
        <w:rPr>
          <w:rFonts w:ascii="Times New Roman" w:hAnsi="Times New Roman"/>
          <w:sz w:val="22"/>
          <w:lang w:val="en-GB"/>
        </w:rPr>
        <w:t xml:space="preserve"> 2016</w:t>
      </w:r>
      <w:r w:rsidR="00787F35" w:rsidRPr="00312454">
        <w:rPr>
          <w:rFonts w:ascii="Times New Roman" w:hAnsi="Times New Roman"/>
          <w:sz w:val="22"/>
          <w:lang w:val="en-GB"/>
        </w:rPr>
        <w:t xml:space="preserve">. About subjectivity in qualitative data interpretation. </w:t>
      </w:r>
      <w:r w:rsidR="00787F35" w:rsidRPr="00497924">
        <w:rPr>
          <w:rFonts w:ascii="Times New Roman" w:hAnsi="Times New Roman"/>
          <w:sz w:val="22"/>
          <w:lang w:val="en-GB"/>
        </w:rPr>
        <w:t>International Conference Knowledge-based organization, Vol. XXII No 2</w:t>
      </w:r>
    </w:p>
    <w:p w14:paraId="1302D7CF" w14:textId="7E4F47EA" w:rsidR="00AE6DBC" w:rsidRDefault="00AE6DBC"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US"/>
        </w:rPr>
      </w:pPr>
      <w:proofErr w:type="spellStart"/>
      <w:r w:rsidRPr="00497924">
        <w:rPr>
          <w:rFonts w:ascii="Times New Roman" w:hAnsi="Times New Roman"/>
          <w:sz w:val="22"/>
          <w:lang w:val="en-GB"/>
        </w:rPr>
        <w:lastRenderedPageBreak/>
        <w:t>Dejours</w:t>
      </w:r>
      <w:proofErr w:type="spellEnd"/>
      <w:r w:rsidRPr="00497924">
        <w:rPr>
          <w:rFonts w:ascii="Times New Roman" w:hAnsi="Times New Roman"/>
          <w:sz w:val="22"/>
          <w:lang w:val="en-GB"/>
        </w:rPr>
        <w:t xml:space="preserve"> C, 2003. </w:t>
      </w:r>
      <w:r w:rsidRPr="009F0987">
        <w:rPr>
          <w:rFonts w:ascii="Times New Roman" w:hAnsi="Times New Roman"/>
          <w:sz w:val="22"/>
        </w:rPr>
        <w:t xml:space="preserve">L’évaluation du travail à l’épreuve du réel : critique des fondements de l’évaluation. </w:t>
      </w:r>
      <w:r w:rsidRPr="00FD35E6">
        <w:rPr>
          <w:rFonts w:ascii="Times New Roman" w:hAnsi="Times New Roman"/>
          <w:sz w:val="22"/>
          <w:lang w:val="en-US"/>
        </w:rPr>
        <w:t>Editions QUAE, ISBN 978-2-7592-2460-9, pp 62</w:t>
      </w:r>
    </w:p>
    <w:p w14:paraId="4286DDDC" w14:textId="33E95182" w:rsidR="004B64F3" w:rsidRDefault="004B64F3"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proofErr w:type="spellStart"/>
      <w:r w:rsidRPr="00D70091">
        <w:rPr>
          <w:rFonts w:ascii="Times New Roman" w:hAnsi="Times New Roman"/>
          <w:sz w:val="22"/>
          <w:lang w:val="en-GB"/>
        </w:rPr>
        <w:t>Dejours</w:t>
      </w:r>
      <w:proofErr w:type="spellEnd"/>
      <w:r w:rsidRPr="00D70091">
        <w:rPr>
          <w:rFonts w:ascii="Times New Roman" w:hAnsi="Times New Roman"/>
          <w:sz w:val="22"/>
          <w:lang w:val="en-GB"/>
        </w:rPr>
        <w:t xml:space="preserve"> C &amp; </w:t>
      </w:r>
      <w:proofErr w:type="spellStart"/>
      <w:r w:rsidRPr="00D70091">
        <w:rPr>
          <w:rFonts w:ascii="Times New Roman" w:hAnsi="Times New Roman"/>
          <w:sz w:val="22"/>
          <w:lang w:val="en-GB"/>
        </w:rPr>
        <w:t>Deranty</w:t>
      </w:r>
      <w:proofErr w:type="spellEnd"/>
      <w:r w:rsidRPr="00D70091">
        <w:rPr>
          <w:rFonts w:ascii="Times New Roman" w:hAnsi="Times New Roman"/>
          <w:sz w:val="22"/>
          <w:lang w:val="en-GB"/>
        </w:rPr>
        <w:t xml:space="preserve"> JP, 2010, </w:t>
      </w:r>
      <w:proofErr w:type="gramStart"/>
      <w:r w:rsidRPr="00D70091">
        <w:rPr>
          <w:rFonts w:ascii="Times New Roman" w:hAnsi="Times New Roman"/>
          <w:sz w:val="22"/>
          <w:lang w:val="en-GB"/>
        </w:rPr>
        <w:t>The</w:t>
      </w:r>
      <w:proofErr w:type="gramEnd"/>
      <w:r w:rsidRPr="00D70091">
        <w:rPr>
          <w:rFonts w:ascii="Times New Roman" w:hAnsi="Times New Roman"/>
          <w:sz w:val="22"/>
          <w:lang w:val="en-GB"/>
        </w:rPr>
        <w:t xml:space="preserve"> Centrality of Work, Critical Horizons 11: 167–80.</w:t>
      </w:r>
    </w:p>
    <w:p w14:paraId="18E8A6F2" w14:textId="785CF517" w:rsidR="002B5251" w:rsidRPr="00D70091" w:rsidRDefault="002B5251" w:rsidP="002B5251">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proofErr w:type="spellStart"/>
      <w:r w:rsidRPr="00D70091">
        <w:rPr>
          <w:rFonts w:ascii="Times New Roman" w:hAnsi="Times New Roman"/>
          <w:sz w:val="22"/>
          <w:lang w:val="en-GB"/>
        </w:rPr>
        <w:t>Dejours</w:t>
      </w:r>
      <w:proofErr w:type="spellEnd"/>
      <w:r>
        <w:rPr>
          <w:rFonts w:ascii="Times New Roman" w:hAnsi="Times New Roman"/>
          <w:sz w:val="22"/>
          <w:lang w:val="en-GB"/>
        </w:rPr>
        <w:t xml:space="preserve"> C</w:t>
      </w:r>
      <w:r w:rsidRPr="002B5251">
        <w:rPr>
          <w:rFonts w:ascii="Times New Roman" w:hAnsi="Times New Roman"/>
          <w:sz w:val="22"/>
          <w:lang w:val="en-GB"/>
        </w:rPr>
        <w:t xml:space="preserve"> &amp;</w:t>
      </w:r>
      <w:proofErr w:type="spellStart"/>
      <w:r w:rsidRPr="00D70091">
        <w:rPr>
          <w:rFonts w:ascii="Times New Roman" w:hAnsi="Times New Roman"/>
          <w:sz w:val="22"/>
          <w:lang w:val="en-GB"/>
        </w:rPr>
        <w:t>Deranty</w:t>
      </w:r>
      <w:proofErr w:type="spellEnd"/>
      <w:r>
        <w:rPr>
          <w:rFonts w:ascii="Times New Roman" w:hAnsi="Times New Roman"/>
          <w:sz w:val="22"/>
          <w:lang w:val="en-GB"/>
        </w:rPr>
        <w:t xml:space="preserve"> JP</w:t>
      </w:r>
      <w:r w:rsidRPr="00D70091">
        <w:rPr>
          <w:rFonts w:ascii="Times New Roman" w:hAnsi="Times New Roman"/>
          <w:sz w:val="22"/>
          <w:lang w:val="en-GB"/>
        </w:rPr>
        <w:t>,</w:t>
      </w:r>
      <w:r>
        <w:rPr>
          <w:rFonts w:ascii="Times New Roman" w:hAnsi="Times New Roman"/>
          <w:sz w:val="22"/>
          <w:lang w:val="en-GB"/>
        </w:rPr>
        <w:t xml:space="preserve"> 2018, </w:t>
      </w:r>
      <w:proofErr w:type="gramStart"/>
      <w:r w:rsidRPr="00D70091">
        <w:rPr>
          <w:rFonts w:ascii="Times New Roman" w:hAnsi="Times New Roman"/>
          <w:sz w:val="22"/>
          <w:lang w:val="en-GB"/>
        </w:rPr>
        <w:t>The</w:t>
      </w:r>
      <w:proofErr w:type="gramEnd"/>
      <w:r w:rsidRPr="00D70091">
        <w:rPr>
          <w:rFonts w:ascii="Times New Roman" w:hAnsi="Times New Roman"/>
          <w:sz w:val="22"/>
          <w:lang w:val="en-GB"/>
        </w:rPr>
        <w:t xml:space="preserve"> Return of Work in Critical Theory: Self, Society, Politics (New Directions in Critical Theory Book 56)</w:t>
      </w:r>
    </w:p>
    <w:p w14:paraId="6F1DE5A8" w14:textId="0405A0A8" w:rsidR="00AE6DBC" w:rsidRDefault="00AE6DBC">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Cambria Math" w:hAnsi="Cambria Math" w:cs="Cambria Math"/>
          <w:sz w:val="22"/>
          <w:lang w:val="en-GB"/>
        </w:rPr>
      </w:pPr>
      <w:r w:rsidRPr="00F11814">
        <w:rPr>
          <w:rFonts w:ascii="Times New Roman" w:hAnsi="Times New Roman"/>
          <w:sz w:val="22"/>
          <w:lang w:val="en-GB"/>
        </w:rPr>
        <w:t xml:space="preserve">Direction de </w:t>
      </w:r>
      <w:proofErr w:type="spellStart"/>
      <w:r w:rsidRPr="00F11814">
        <w:rPr>
          <w:rFonts w:ascii="Times New Roman" w:hAnsi="Times New Roman"/>
          <w:sz w:val="22"/>
          <w:lang w:val="en-GB"/>
        </w:rPr>
        <w:t>l’Evaluation</w:t>
      </w:r>
      <w:proofErr w:type="spellEnd"/>
      <w:r w:rsidRPr="00F11814">
        <w:rPr>
          <w:rFonts w:ascii="Times New Roman" w:hAnsi="Times New Roman"/>
          <w:sz w:val="22"/>
          <w:lang w:val="en-GB"/>
        </w:rPr>
        <w:t xml:space="preserve">, </w:t>
      </w:r>
      <w:r w:rsidR="006B121A" w:rsidRPr="00F11814">
        <w:rPr>
          <w:rFonts w:ascii="Times New Roman" w:hAnsi="Times New Roman"/>
          <w:sz w:val="22"/>
          <w:lang w:val="en-GB"/>
        </w:rPr>
        <w:t>2023</w:t>
      </w:r>
      <w:r w:rsidRPr="00F11814">
        <w:rPr>
          <w:rFonts w:ascii="Times New Roman" w:hAnsi="Times New Roman"/>
          <w:sz w:val="22"/>
          <w:lang w:val="en-GB"/>
        </w:rPr>
        <w:t xml:space="preserve">. </w:t>
      </w:r>
      <w:r w:rsidR="006C0E68" w:rsidRPr="00F11814">
        <w:rPr>
          <w:rFonts w:ascii="Times New Roman" w:hAnsi="Times New Roman"/>
          <w:sz w:val="22"/>
          <w:lang w:val="en-GB"/>
        </w:rPr>
        <w:t xml:space="preserve">CSS Guide Book 2020-2024 </w:t>
      </w:r>
      <w:r w:rsidRPr="00F11814">
        <w:rPr>
          <w:rFonts w:ascii="Times New Roman" w:hAnsi="Times New Roman"/>
          <w:sz w:val="22"/>
          <w:lang w:val="en-GB"/>
        </w:rPr>
        <w:t>INRAE</w:t>
      </w:r>
      <w:r w:rsidR="006B121A" w:rsidRPr="00F11814">
        <w:rPr>
          <w:rFonts w:ascii="Times New Roman" w:hAnsi="Times New Roman"/>
          <w:sz w:val="22"/>
          <w:lang w:val="en-GB"/>
        </w:rPr>
        <w:t xml:space="preserve"> 2020-2024</w:t>
      </w:r>
      <w:r w:rsidRPr="00F11814">
        <w:rPr>
          <w:rFonts w:ascii="Times New Roman" w:hAnsi="Times New Roman"/>
          <w:sz w:val="22"/>
          <w:lang w:val="en-GB"/>
        </w:rPr>
        <w:t>. Hal INRAE</w:t>
      </w:r>
      <w:r w:rsidR="006B121A" w:rsidRPr="00F11814">
        <w:rPr>
          <w:rFonts w:ascii="Times New Roman" w:hAnsi="Times New Roman"/>
          <w:sz w:val="22"/>
          <w:lang w:val="en-GB"/>
        </w:rPr>
        <w:t xml:space="preserve"> </w:t>
      </w:r>
      <w:hyperlink r:id="rId30" w:tgtFrame="_blank" w:history="1">
        <w:r w:rsidR="006B121A" w:rsidRPr="00F11814">
          <w:rPr>
            <w:rFonts w:ascii="Cambria Math" w:hAnsi="Cambria Math" w:cs="Cambria Math"/>
            <w:sz w:val="22"/>
            <w:lang w:val="en-GB"/>
          </w:rPr>
          <w:t>⟨</w:t>
        </w:r>
        <w:r w:rsidR="006C0E68" w:rsidRPr="00F11814">
          <w:rPr>
            <w:rFonts w:ascii="Times New Roman" w:hAnsi="Times New Roman"/>
            <w:sz w:val="22"/>
            <w:lang w:val="en-GB"/>
          </w:rPr>
          <w:t>hal-04202855</w:t>
        </w:r>
        <w:r w:rsidR="006B121A" w:rsidRPr="00F11814">
          <w:rPr>
            <w:rFonts w:ascii="Cambria Math" w:hAnsi="Cambria Math" w:cs="Cambria Math"/>
            <w:sz w:val="22"/>
            <w:lang w:val="en-GB"/>
          </w:rPr>
          <w:t>⟩</w:t>
        </w:r>
      </w:hyperlink>
    </w:p>
    <w:p w14:paraId="674C0E97" w14:textId="0F40190E" w:rsidR="000A2F1E" w:rsidRPr="000A2F1E" w:rsidRDefault="00B13498" w:rsidP="000A2F1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sidRPr="00B13498">
        <w:rPr>
          <w:rFonts w:ascii="Times New Roman" w:hAnsi="Times New Roman"/>
          <w:sz w:val="22"/>
          <w:lang w:val="en-GB"/>
        </w:rPr>
        <w:t xml:space="preserve">DORA case study, 2023, </w:t>
      </w:r>
      <w:r w:rsidR="000A2F1E" w:rsidRPr="000A2F1E">
        <w:rPr>
          <w:rFonts w:ascii="Times New Roman" w:hAnsi="Times New Roman"/>
          <w:sz w:val="22"/>
          <w:lang w:val="en-GB"/>
        </w:rPr>
        <w:t>National Research Institute for Agriculture, Food and the Environment (INRAE), France</w:t>
      </w:r>
      <w:r w:rsidR="000A2F1E">
        <w:rPr>
          <w:rFonts w:ascii="Times New Roman" w:hAnsi="Times New Roman"/>
          <w:sz w:val="22"/>
          <w:lang w:val="en-GB"/>
        </w:rPr>
        <w:t>, in preparation</w:t>
      </w:r>
    </w:p>
    <w:p w14:paraId="74C67F05" w14:textId="5DFF2B8F" w:rsidR="0090611B" w:rsidRPr="00F11814" w:rsidRDefault="00AD2A61" w:rsidP="00F11814">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sz w:val="22"/>
        </w:rPr>
      </w:pPr>
      <w:r w:rsidRPr="00F11814">
        <w:rPr>
          <w:rFonts w:ascii="Times New Roman" w:hAnsi="Times New Roman"/>
          <w:sz w:val="22"/>
          <w:lang w:val="en-GB"/>
        </w:rPr>
        <w:t>Dougherty MR</w:t>
      </w:r>
      <w:r w:rsidR="0090611B" w:rsidRPr="00F11814">
        <w:rPr>
          <w:rFonts w:ascii="Times New Roman" w:hAnsi="Times New Roman"/>
          <w:sz w:val="22"/>
          <w:lang w:val="en-GB"/>
        </w:rPr>
        <w:t xml:space="preserve"> &amp; Horne Z</w:t>
      </w:r>
      <w:r w:rsidRPr="00F11814">
        <w:rPr>
          <w:rFonts w:ascii="Times New Roman" w:hAnsi="Times New Roman"/>
          <w:sz w:val="22"/>
          <w:lang w:val="en-GB"/>
        </w:rPr>
        <w:t>, 2022</w:t>
      </w:r>
      <w:r w:rsidR="0090611B" w:rsidRPr="00F11814">
        <w:rPr>
          <w:rFonts w:ascii="Times New Roman" w:hAnsi="Times New Roman"/>
          <w:sz w:val="22"/>
          <w:lang w:val="en-GB"/>
        </w:rPr>
        <w:t xml:space="preserve">. </w:t>
      </w:r>
      <w:r w:rsidR="0090611B" w:rsidRPr="00FD35E6">
        <w:rPr>
          <w:rFonts w:ascii="Times New Roman" w:hAnsi="Times New Roman"/>
          <w:sz w:val="22"/>
          <w:lang w:val="en-US"/>
        </w:rPr>
        <w:t xml:space="preserve">Citation counts and journal impact factors do not capture some indicators of research quality in the </w:t>
      </w:r>
      <w:proofErr w:type="spellStart"/>
      <w:r w:rsidR="0090611B" w:rsidRPr="00FD35E6">
        <w:rPr>
          <w:rFonts w:ascii="Times New Roman" w:hAnsi="Times New Roman"/>
          <w:sz w:val="22"/>
          <w:lang w:val="en-US"/>
        </w:rPr>
        <w:t>behavioural</w:t>
      </w:r>
      <w:proofErr w:type="spellEnd"/>
      <w:r w:rsidR="0090611B" w:rsidRPr="00FD35E6">
        <w:rPr>
          <w:rFonts w:ascii="Times New Roman" w:hAnsi="Times New Roman"/>
          <w:sz w:val="22"/>
          <w:lang w:val="en-US"/>
        </w:rPr>
        <w:t xml:space="preserve"> and brain sciences. </w:t>
      </w:r>
      <w:r w:rsidR="0090611B" w:rsidRPr="00F11814">
        <w:rPr>
          <w:rFonts w:ascii="Times New Roman" w:hAnsi="Times New Roman"/>
          <w:sz w:val="22"/>
        </w:rPr>
        <w:t>Royal Society Open Science, 9(8), 220334. https://doi.org/10.1098/rsos.220334</w:t>
      </w:r>
    </w:p>
    <w:p w14:paraId="6900467B" w14:textId="029C6A24" w:rsidR="00AE6DBC" w:rsidRDefault="00AE6DBC"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Pr>
          <w:rFonts w:ascii="Times New Roman" w:hAnsi="Times New Roman"/>
          <w:sz w:val="22"/>
        </w:rPr>
        <w:t>EREFIN, 2011.</w:t>
      </w:r>
      <w:r w:rsidRPr="009F0987">
        <w:rPr>
          <w:rFonts w:ascii="Times New Roman" w:hAnsi="Times New Roman"/>
          <w:sz w:val="22"/>
        </w:rPr>
        <w:t xml:space="preserve"> Evaluation des collectifs de recherche : un cadre qui intègre l'ensemble de leurs activités, </w:t>
      </w:r>
      <w:proofErr w:type="spellStart"/>
      <w:r w:rsidRPr="009F0987">
        <w:rPr>
          <w:rFonts w:ascii="Times New Roman" w:hAnsi="Times New Roman"/>
          <w:sz w:val="22"/>
        </w:rPr>
        <w:t>internal</w:t>
      </w:r>
      <w:proofErr w:type="spellEnd"/>
      <w:r w:rsidRPr="009F0987">
        <w:rPr>
          <w:rFonts w:ascii="Times New Roman" w:hAnsi="Times New Roman"/>
          <w:sz w:val="22"/>
        </w:rPr>
        <w:t xml:space="preserve"> report. </w:t>
      </w:r>
      <w:r w:rsidRPr="006B121A">
        <w:rPr>
          <w:rFonts w:ascii="Times New Roman" w:hAnsi="Times New Roman"/>
          <w:sz w:val="22"/>
          <w:lang w:val="en-GB"/>
        </w:rPr>
        <w:t>DO</w:t>
      </w:r>
      <w:r w:rsidRPr="008457FF">
        <w:rPr>
          <w:rFonts w:ascii="Times New Roman" w:hAnsi="Times New Roman"/>
          <w:sz w:val="22"/>
          <w:lang w:val="en-GB"/>
        </w:rPr>
        <w:t>I 1.5746699115890933e12</w:t>
      </w:r>
    </w:p>
    <w:p w14:paraId="23BA948D" w14:textId="4204C3E1" w:rsidR="00B57206" w:rsidRPr="00FD35E6" w:rsidRDefault="00B57206"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rPr>
      </w:pPr>
      <w:proofErr w:type="spellStart"/>
      <w:r w:rsidRPr="00F11814">
        <w:rPr>
          <w:rFonts w:ascii="Times New Roman" w:hAnsi="Times New Roman"/>
          <w:sz w:val="22"/>
          <w:lang w:val="en-GB"/>
        </w:rPr>
        <w:t>Fichten</w:t>
      </w:r>
      <w:proofErr w:type="spellEnd"/>
      <w:r w:rsidRPr="00F11814">
        <w:rPr>
          <w:rFonts w:ascii="Times New Roman" w:hAnsi="Times New Roman"/>
          <w:sz w:val="22"/>
          <w:lang w:val="en-GB"/>
        </w:rPr>
        <w:t xml:space="preserve"> W &amp; Dreier B</w:t>
      </w:r>
      <w:r w:rsidR="00AD2A61">
        <w:rPr>
          <w:rFonts w:ascii="Times New Roman" w:hAnsi="Times New Roman"/>
          <w:sz w:val="22"/>
          <w:lang w:val="en-GB"/>
        </w:rPr>
        <w:t>,</w:t>
      </w:r>
      <w:r w:rsidRPr="00F11814">
        <w:rPr>
          <w:rFonts w:ascii="Times New Roman" w:hAnsi="Times New Roman"/>
          <w:sz w:val="22"/>
          <w:lang w:val="en-GB"/>
        </w:rPr>
        <w:t xml:space="preserve"> 2003. Triangulation of </w:t>
      </w:r>
      <w:r w:rsidR="00AD2A61">
        <w:rPr>
          <w:rFonts w:ascii="Times New Roman" w:hAnsi="Times New Roman"/>
          <w:sz w:val="22"/>
          <w:lang w:val="en-GB"/>
        </w:rPr>
        <w:t>s</w:t>
      </w:r>
      <w:r w:rsidRPr="00F11814">
        <w:rPr>
          <w:rFonts w:ascii="Times New Roman" w:hAnsi="Times New Roman"/>
          <w:sz w:val="22"/>
          <w:lang w:val="en-GB"/>
        </w:rPr>
        <w:t xml:space="preserve">ubjectivity. Forum Qualitative </w:t>
      </w:r>
      <w:proofErr w:type="spellStart"/>
      <w:r w:rsidRPr="00F11814">
        <w:rPr>
          <w:rFonts w:ascii="Times New Roman" w:hAnsi="Times New Roman"/>
          <w:sz w:val="22"/>
          <w:lang w:val="en-GB"/>
        </w:rPr>
        <w:t>Sozialforschung</w:t>
      </w:r>
      <w:proofErr w:type="spellEnd"/>
      <w:r w:rsidRPr="00F11814">
        <w:rPr>
          <w:rFonts w:ascii="Times New Roman" w:hAnsi="Times New Roman"/>
          <w:sz w:val="22"/>
          <w:lang w:val="en-GB"/>
        </w:rPr>
        <w:t xml:space="preserve"> Forum: Qualitative Social Research, 4(2). </w:t>
      </w:r>
      <w:hyperlink r:id="rId31" w:history="1">
        <w:r w:rsidRPr="00FD35E6">
          <w:rPr>
            <w:rFonts w:ascii="Times New Roman" w:hAnsi="Times New Roman"/>
            <w:sz w:val="22"/>
          </w:rPr>
          <w:t>https://doi.org/10.17169/fqs-4.2.702</w:t>
        </w:r>
      </w:hyperlink>
    </w:p>
    <w:p w14:paraId="6C5134FD" w14:textId="322BABB1" w:rsidR="0090611B" w:rsidRPr="00F11814" w:rsidRDefault="00AD2A61" w:rsidP="00F11814">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sz w:val="22"/>
          <w:lang w:val="en-GB"/>
        </w:rPr>
      </w:pPr>
      <w:r w:rsidRPr="00F11814">
        <w:rPr>
          <w:rFonts w:ascii="Times New Roman" w:hAnsi="Times New Roman"/>
          <w:sz w:val="22"/>
        </w:rPr>
        <w:t xml:space="preserve">Fini R, Jourdan J, </w:t>
      </w:r>
      <w:proofErr w:type="spellStart"/>
      <w:r w:rsidRPr="00F11814">
        <w:rPr>
          <w:rFonts w:ascii="Times New Roman" w:hAnsi="Times New Roman"/>
          <w:sz w:val="22"/>
        </w:rPr>
        <w:t>Perkmann</w:t>
      </w:r>
      <w:proofErr w:type="spellEnd"/>
      <w:r w:rsidRPr="00F11814">
        <w:rPr>
          <w:rFonts w:ascii="Times New Roman" w:hAnsi="Times New Roman"/>
          <w:sz w:val="22"/>
        </w:rPr>
        <w:t xml:space="preserve"> M &amp; </w:t>
      </w:r>
      <w:proofErr w:type="spellStart"/>
      <w:r w:rsidRPr="00F11814">
        <w:rPr>
          <w:rFonts w:ascii="Times New Roman" w:hAnsi="Times New Roman"/>
          <w:sz w:val="22"/>
        </w:rPr>
        <w:t>Toschi</w:t>
      </w:r>
      <w:proofErr w:type="spellEnd"/>
      <w:r w:rsidRPr="00F11814">
        <w:rPr>
          <w:rFonts w:ascii="Times New Roman" w:hAnsi="Times New Roman"/>
          <w:sz w:val="22"/>
        </w:rPr>
        <w:t xml:space="preserve"> L, 2023</w:t>
      </w:r>
      <w:r w:rsidR="0090611B" w:rsidRPr="00F11814">
        <w:rPr>
          <w:rFonts w:ascii="Times New Roman" w:hAnsi="Times New Roman"/>
          <w:sz w:val="22"/>
        </w:rPr>
        <w:t xml:space="preserve">. </w:t>
      </w:r>
      <w:r w:rsidRPr="00F11814">
        <w:rPr>
          <w:rFonts w:ascii="Times New Roman" w:hAnsi="Times New Roman"/>
          <w:sz w:val="22"/>
          <w:lang w:val="en-GB"/>
        </w:rPr>
        <w:t>A new take on the categorical imperative : gatekeeping, b</w:t>
      </w:r>
      <w:r w:rsidR="0090611B" w:rsidRPr="00F11814">
        <w:rPr>
          <w:rFonts w:ascii="Times New Roman" w:hAnsi="Times New Roman"/>
          <w:sz w:val="22"/>
          <w:lang w:val="en-GB"/>
        </w:rPr>
        <w:t>ound</w:t>
      </w:r>
      <w:r w:rsidRPr="00F11814">
        <w:rPr>
          <w:rFonts w:ascii="Times New Roman" w:hAnsi="Times New Roman"/>
          <w:sz w:val="22"/>
          <w:lang w:val="en-GB"/>
        </w:rPr>
        <w:t>ary maintenanc</w:t>
      </w:r>
      <w:r w:rsidR="00023A92">
        <w:rPr>
          <w:rFonts w:ascii="Times New Roman" w:hAnsi="Times New Roman"/>
          <w:sz w:val="22"/>
          <w:lang w:val="en-GB"/>
        </w:rPr>
        <w:t>e, and evaluation penalties in s</w:t>
      </w:r>
      <w:r w:rsidR="0090611B" w:rsidRPr="00F11814">
        <w:rPr>
          <w:rFonts w:ascii="Times New Roman" w:hAnsi="Times New Roman"/>
          <w:sz w:val="22"/>
          <w:lang w:val="en-GB"/>
        </w:rPr>
        <w:t>cience. Organization Science, 34(3), 1090</w:t>
      </w:r>
      <w:r w:rsidR="0090611B" w:rsidRPr="00F11814">
        <w:rPr>
          <w:rFonts w:ascii="Times New Roman" w:hAnsi="Times New Roman"/>
          <w:sz w:val="22"/>
          <w:lang w:val="en-GB"/>
        </w:rPr>
        <w:noBreakHyphen/>
        <w:t>1110. https://doi.org/10.1287/orsc.2022.1610</w:t>
      </w:r>
    </w:p>
    <w:p w14:paraId="3E2BF974" w14:textId="7592903D" w:rsidR="0090611B" w:rsidRPr="00F11814" w:rsidRDefault="00AD2A61" w:rsidP="00F11814">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sz w:val="22"/>
        </w:rPr>
      </w:pPr>
      <w:r w:rsidRPr="00FD35E6">
        <w:rPr>
          <w:rFonts w:ascii="Times New Roman" w:hAnsi="Times New Roman"/>
          <w:sz w:val="22"/>
          <w:lang w:val="en-US"/>
        </w:rPr>
        <w:t>Gingras Y, 2016</w:t>
      </w:r>
      <w:r w:rsidR="0090611B" w:rsidRPr="00FD35E6">
        <w:rPr>
          <w:rFonts w:ascii="Times New Roman" w:hAnsi="Times New Roman"/>
          <w:sz w:val="22"/>
          <w:lang w:val="en-US"/>
        </w:rPr>
        <w:t xml:space="preserve">. </w:t>
      </w:r>
      <w:proofErr w:type="spellStart"/>
      <w:r w:rsidR="0090611B" w:rsidRPr="00FD35E6">
        <w:rPr>
          <w:rFonts w:ascii="Times New Roman" w:hAnsi="Times New Roman"/>
          <w:sz w:val="22"/>
          <w:lang w:val="en-US"/>
        </w:rPr>
        <w:t>Bibliometrics</w:t>
      </w:r>
      <w:proofErr w:type="spellEnd"/>
      <w:r w:rsidR="0090611B" w:rsidRPr="00FD35E6">
        <w:rPr>
          <w:rFonts w:ascii="Times New Roman" w:hAnsi="Times New Roman"/>
          <w:sz w:val="22"/>
          <w:lang w:val="en-US"/>
        </w:rPr>
        <w:t xml:space="preserve"> and research evaluation : Uses and abuses. </w:t>
      </w:r>
      <w:r w:rsidR="0090611B" w:rsidRPr="00F11814">
        <w:rPr>
          <w:rFonts w:ascii="Times New Roman" w:hAnsi="Times New Roman"/>
          <w:sz w:val="22"/>
        </w:rPr>
        <w:t xml:space="preserve">The MIT </w:t>
      </w:r>
      <w:proofErr w:type="spellStart"/>
      <w:r w:rsidR="0090611B" w:rsidRPr="00F11814">
        <w:rPr>
          <w:rFonts w:ascii="Times New Roman" w:hAnsi="Times New Roman"/>
          <w:sz w:val="22"/>
        </w:rPr>
        <w:t>Press</w:t>
      </w:r>
      <w:proofErr w:type="spellEnd"/>
      <w:r w:rsidR="0090611B" w:rsidRPr="00F11814">
        <w:rPr>
          <w:rFonts w:ascii="Times New Roman" w:hAnsi="Times New Roman"/>
          <w:sz w:val="22"/>
        </w:rPr>
        <w:t>.</w:t>
      </w:r>
    </w:p>
    <w:p w14:paraId="09ACDF36" w14:textId="618E2AB8" w:rsidR="007A664A" w:rsidRPr="00F11814" w:rsidRDefault="007A664A">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US"/>
        </w:rPr>
      </w:pPr>
      <w:r w:rsidRPr="00F11814">
        <w:rPr>
          <w:rFonts w:ascii="Times New Roman" w:hAnsi="Times New Roman"/>
          <w:sz w:val="22"/>
        </w:rPr>
        <w:t>Gingras</w:t>
      </w:r>
      <w:r w:rsidR="007B1661" w:rsidRPr="00F11814">
        <w:rPr>
          <w:rFonts w:ascii="Times New Roman" w:hAnsi="Times New Roman"/>
          <w:sz w:val="22"/>
        </w:rPr>
        <w:t xml:space="preserve"> </w:t>
      </w:r>
      <w:r w:rsidR="00AD2A61">
        <w:rPr>
          <w:rFonts w:ascii="Times New Roman" w:hAnsi="Times New Roman"/>
          <w:sz w:val="22"/>
        </w:rPr>
        <w:t>Y</w:t>
      </w:r>
      <w:r w:rsidRPr="00F11814">
        <w:rPr>
          <w:rFonts w:ascii="Times New Roman" w:hAnsi="Times New Roman"/>
          <w:sz w:val="22"/>
        </w:rPr>
        <w:t xml:space="preserve"> </w:t>
      </w:r>
      <w:r w:rsidR="007B1661" w:rsidRPr="00F11814">
        <w:rPr>
          <w:rFonts w:ascii="Times New Roman" w:hAnsi="Times New Roman"/>
          <w:sz w:val="22"/>
        </w:rPr>
        <w:t>&amp;</w:t>
      </w:r>
      <w:r w:rsidRPr="00F11814">
        <w:rPr>
          <w:rFonts w:ascii="Times New Roman" w:hAnsi="Times New Roman"/>
          <w:sz w:val="22"/>
        </w:rPr>
        <w:t xml:space="preserve"> </w:t>
      </w:r>
      <w:proofErr w:type="spellStart"/>
      <w:r w:rsidRPr="00F11814">
        <w:rPr>
          <w:rFonts w:ascii="Times New Roman" w:hAnsi="Times New Roman"/>
          <w:sz w:val="22"/>
        </w:rPr>
        <w:t>Khelfaoui</w:t>
      </w:r>
      <w:proofErr w:type="spellEnd"/>
      <w:r w:rsidR="007B1661" w:rsidRPr="00F11814">
        <w:rPr>
          <w:rFonts w:ascii="Times New Roman" w:hAnsi="Times New Roman"/>
          <w:sz w:val="22"/>
        </w:rPr>
        <w:t xml:space="preserve"> M</w:t>
      </w:r>
      <w:r w:rsidR="00AD2A61">
        <w:rPr>
          <w:rFonts w:ascii="Times New Roman" w:hAnsi="Times New Roman"/>
          <w:sz w:val="22"/>
        </w:rPr>
        <w:t>,</w:t>
      </w:r>
      <w:r w:rsidR="007B1661" w:rsidRPr="00F11814">
        <w:rPr>
          <w:rFonts w:ascii="Times New Roman" w:hAnsi="Times New Roman"/>
          <w:sz w:val="22"/>
        </w:rPr>
        <w:t xml:space="preserve"> 2021</w:t>
      </w:r>
      <w:r w:rsidRPr="00F11814">
        <w:rPr>
          <w:rFonts w:ascii="Times New Roman" w:hAnsi="Times New Roman"/>
          <w:sz w:val="22"/>
        </w:rPr>
        <w:t xml:space="preserve"> </w:t>
      </w:r>
      <w:r w:rsidR="007B1661">
        <w:rPr>
          <w:rFonts w:ascii="Times New Roman" w:hAnsi="Times New Roman"/>
          <w:sz w:val="22"/>
        </w:rPr>
        <w:t>L’effet</w:t>
      </w:r>
      <w:r w:rsidR="007B1661" w:rsidRPr="00F11814">
        <w:rPr>
          <w:rFonts w:ascii="Times New Roman" w:hAnsi="Times New Roman"/>
          <w:sz w:val="22"/>
        </w:rPr>
        <w:t xml:space="preserve"> </w:t>
      </w:r>
      <w:r w:rsidR="007B1661">
        <w:rPr>
          <w:rFonts w:ascii="Times New Roman" w:hAnsi="Times New Roman"/>
          <w:sz w:val="22"/>
        </w:rPr>
        <w:t>SIGAPS</w:t>
      </w:r>
      <w:r w:rsidR="007B1661" w:rsidRPr="00F11814">
        <w:rPr>
          <w:rFonts w:ascii="Times New Roman" w:hAnsi="Times New Roman"/>
          <w:sz w:val="22"/>
        </w:rPr>
        <w:t xml:space="preserve">: </w:t>
      </w:r>
      <w:r w:rsidR="007B1661">
        <w:rPr>
          <w:rFonts w:ascii="Times New Roman" w:hAnsi="Times New Roman"/>
          <w:sz w:val="22"/>
        </w:rPr>
        <w:t>la recherche médicale française sous l’emprise de l’évaluation comptable</w:t>
      </w:r>
      <w:r w:rsidR="007B1661" w:rsidRPr="00F11814">
        <w:rPr>
          <w:rFonts w:ascii="Times New Roman" w:hAnsi="Times New Roman"/>
          <w:sz w:val="22"/>
        </w:rPr>
        <w:t xml:space="preserve">. </w:t>
      </w:r>
      <w:proofErr w:type="spellStart"/>
      <w:r w:rsidR="007B1661" w:rsidRPr="00F11814">
        <w:rPr>
          <w:rFonts w:ascii="Times New Roman" w:hAnsi="Times New Roman"/>
          <w:sz w:val="22"/>
          <w:lang w:val="en-US"/>
        </w:rPr>
        <w:t>Zilsel</w:t>
      </w:r>
      <w:proofErr w:type="spellEnd"/>
      <w:r w:rsidR="007B1661" w:rsidRPr="00F11814">
        <w:rPr>
          <w:rFonts w:ascii="Times New Roman" w:hAnsi="Times New Roman"/>
          <w:sz w:val="22"/>
          <w:lang w:val="en-US"/>
        </w:rPr>
        <w:t xml:space="preserve">: Science, technique, </w:t>
      </w:r>
      <w:proofErr w:type="spellStart"/>
      <w:r w:rsidR="007B1661" w:rsidRPr="00F11814">
        <w:rPr>
          <w:rFonts w:ascii="Times New Roman" w:hAnsi="Times New Roman"/>
          <w:sz w:val="22"/>
          <w:lang w:val="en-US"/>
        </w:rPr>
        <w:t>société</w:t>
      </w:r>
      <w:proofErr w:type="spellEnd"/>
      <w:r w:rsidR="00D8719E">
        <w:rPr>
          <w:rFonts w:ascii="Times New Roman" w:hAnsi="Times New Roman"/>
          <w:sz w:val="22"/>
          <w:lang w:val="en-US"/>
        </w:rPr>
        <w:t xml:space="preserve"> </w:t>
      </w:r>
      <w:r w:rsidR="007B1661" w:rsidRPr="00F11814">
        <w:rPr>
          <w:rFonts w:ascii="Times New Roman" w:hAnsi="Times New Roman"/>
          <w:sz w:val="22"/>
          <w:lang w:val="en-US"/>
        </w:rPr>
        <w:t>(8), 145-174.</w:t>
      </w:r>
    </w:p>
    <w:p w14:paraId="4A9CBE9D" w14:textId="73F6AA2F" w:rsidR="00AE6DBC" w:rsidRPr="00A402CB" w:rsidRDefault="00AE6DBC"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Pr>
          <w:rFonts w:ascii="Times New Roman" w:hAnsi="Times New Roman"/>
          <w:sz w:val="22"/>
          <w:lang w:val="en-GB"/>
        </w:rPr>
        <w:t>Hicks</w:t>
      </w:r>
      <w:r w:rsidR="00AD2A61">
        <w:rPr>
          <w:rFonts w:ascii="Times New Roman" w:hAnsi="Times New Roman"/>
          <w:sz w:val="22"/>
          <w:lang w:val="en-GB"/>
        </w:rPr>
        <w:t xml:space="preserve"> </w:t>
      </w:r>
      <w:r>
        <w:rPr>
          <w:rFonts w:ascii="Times New Roman" w:hAnsi="Times New Roman"/>
          <w:sz w:val="22"/>
          <w:lang w:val="en-GB"/>
        </w:rPr>
        <w:t>S</w:t>
      </w:r>
      <w:r w:rsidRPr="001B624C">
        <w:rPr>
          <w:rFonts w:ascii="Times New Roman" w:hAnsi="Times New Roman"/>
          <w:sz w:val="22"/>
          <w:lang w:val="en-GB"/>
        </w:rPr>
        <w:t xml:space="preserve"> D</w:t>
      </w:r>
      <w:r>
        <w:rPr>
          <w:rFonts w:ascii="Times New Roman" w:hAnsi="Times New Roman"/>
          <w:sz w:val="22"/>
          <w:lang w:val="en-GB"/>
        </w:rPr>
        <w:t xml:space="preserve">, </w:t>
      </w:r>
      <w:proofErr w:type="spellStart"/>
      <w:r>
        <w:rPr>
          <w:rFonts w:ascii="Times New Roman" w:hAnsi="Times New Roman"/>
          <w:sz w:val="22"/>
          <w:lang w:val="en-GB"/>
        </w:rPr>
        <w:t>Wouters</w:t>
      </w:r>
      <w:proofErr w:type="spellEnd"/>
      <w:r>
        <w:rPr>
          <w:rFonts w:ascii="Times New Roman" w:hAnsi="Times New Roman"/>
          <w:sz w:val="22"/>
          <w:lang w:val="en-GB"/>
        </w:rPr>
        <w:t xml:space="preserve"> P, </w:t>
      </w:r>
      <w:proofErr w:type="spellStart"/>
      <w:r>
        <w:rPr>
          <w:rFonts w:ascii="Times New Roman" w:hAnsi="Times New Roman"/>
          <w:sz w:val="22"/>
          <w:lang w:val="en-GB"/>
        </w:rPr>
        <w:t>Waltman</w:t>
      </w:r>
      <w:proofErr w:type="spellEnd"/>
      <w:r>
        <w:rPr>
          <w:rFonts w:ascii="Times New Roman" w:hAnsi="Times New Roman"/>
          <w:sz w:val="22"/>
          <w:lang w:val="en-GB"/>
        </w:rPr>
        <w:t xml:space="preserve"> L, de </w:t>
      </w:r>
      <w:proofErr w:type="spellStart"/>
      <w:r>
        <w:rPr>
          <w:rFonts w:ascii="Times New Roman" w:hAnsi="Times New Roman"/>
          <w:sz w:val="22"/>
          <w:lang w:val="en-GB"/>
        </w:rPr>
        <w:t>Rijcke</w:t>
      </w:r>
      <w:proofErr w:type="spellEnd"/>
      <w:r>
        <w:rPr>
          <w:rFonts w:ascii="Times New Roman" w:hAnsi="Times New Roman"/>
          <w:sz w:val="22"/>
          <w:lang w:val="en-GB"/>
        </w:rPr>
        <w:t xml:space="preserve"> S, </w:t>
      </w:r>
      <w:proofErr w:type="spellStart"/>
      <w:r>
        <w:rPr>
          <w:rFonts w:ascii="Times New Roman" w:hAnsi="Times New Roman"/>
          <w:sz w:val="22"/>
          <w:lang w:val="en-GB"/>
        </w:rPr>
        <w:t>Rafols</w:t>
      </w:r>
      <w:proofErr w:type="spellEnd"/>
      <w:r>
        <w:rPr>
          <w:rFonts w:ascii="Times New Roman" w:hAnsi="Times New Roman"/>
          <w:sz w:val="22"/>
          <w:lang w:val="en-GB"/>
        </w:rPr>
        <w:t xml:space="preserve"> I, 2015.</w:t>
      </w:r>
      <w:r w:rsidRPr="001B624C">
        <w:rPr>
          <w:rFonts w:ascii="Times New Roman" w:hAnsi="Times New Roman"/>
          <w:sz w:val="22"/>
          <w:lang w:val="en-GB"/>
        </w:rPr>
        <w:t xml:space="preserve"> </w:t>
      </w:r>
      <w:hyperlink r:id="rId32" w:tgtFrame="_blank" w:history="1">
        <w:r w:rsidRPr="009013CA">
          <w:rPr>
            <w:rFonts w:ascii="Times New Roman" w:hAnsi="Times New Roman"/>
            <w:sz w:val="22"/>
            <w:lang w:val="en-GB"/>
          </w:rPr>
          <w:t>The</w:t>
        </w:r>
        <w:r>
          <w:rPr>
            <w:rFonts w:ascii="Times New Roman" w:hAnsi="Times New Roman"/>
            <w:sz w:val="22"/>
            <w:lang w:val="en-GB"/>
          </w:rPr>
          <w:t xml:space="preserve"> Leiden manifesto for research m</w:t>
        </w:r>
        <w:r w:rsidRPr="009013CA">
          <w:rPr>
            <w:rFonts w:ascii="Times New Roman" w:hAnsi="Times New Roman"/>
            <w:sz w:val="22"/>
            <w:lang w:val="en-GB"/>
          </w:rPr>
          <w:t>etrics</w:t>
        </w:r>
      </w:hyperlink>
      <w:r w:rsidRPr="00A402CB">
        <w:rPr>
          <w:rFonts w:ascii="Times New Roman" w:hAnsi="Times New Roman"/>
          <w:sz w:val="22"/>
          <w:lang w:val="en-GB"/>
        </w:rPr>
        <w:t xml:space="preserve">, </w:t>
      </w:r>
      <w:r w:rsidRPr="009013CA">
        <w:rPr>
          <w:rFonts w:ascii="Times New Roman" w:hAnsi="Times New Roman"/>
          <w:sz w:val="22"/>
          <w:lang w:val="en-GB"/>
        </w:rPr>
        <w:t>Nature</w:t>
      </w:r>
      <w:r>
        <w:rPr>
          <w:rFonts w:ascii="Times New Roman" w:hAnsi="Times New Roman"/>
          <w:sz w:val="22"/>
          <w:lang w:val="en-GB"/>
        </w:rPr>
        <w:t>, 520, p. 429-431</w:t>
      </w:r>
    </w:p>
    <w:p w14:paraId="7A497662" w14:textId="77777777" w:rsidR="00AE6DBC" w:rsidRPr="00787AFB" w:rsidRDefault="00AE6DBC"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Pr>
          <w:rFonts w:ascii="Times New Roman" w:hAnsi="Times New Roman"/>
          <w:sz w:val="22"/>
          <w:lang w:val="en-GB"/>
        </w:rPr>
        <w:t>Joly PB, Matt M</w:t>
      </w:r>
      <w:r w:rsidRPr="00787AFB">
        <w:rPr>
          <w:rFonts w:ascii="Times New Roman" w:hAnsi="Times New Roman"/>
          <w:sz w:val="22"/>
          <w:lang w:val="en-GB"/>
        </w:rPr>
        <w:t>, 2017</w:t>
      </w:r>
      <w:r>
        <w:rPr>
          <w:rFonts w:ascii="Times New Roman" w:hAnsi="Times New Roman"/>
          <w:sz w:val="22"/>
          <w:lang w:val="en-GB"/>
        </w:rPr>
        <w:t>.</w:t>
      </w:r>
      <w:r w:rsidRPr="00787AFB">
        <w:rPr>
          <w:rFonts w:ascii="Times New Roman" w:hAnsi="Times New Roman"/>
          <w:sz w:val="22"/>
          <w:lang w:val="en-GB"/>
        </w:rPr>
        <w:t xml:space="preserve"> Towards a new generation of research impact assessment approaches</w:t>
      </w:r>
      <w:r>
        <w:rPr>
          <w:rFonts w:ascii="Times New Roman" w:hAnsi="Times New Roman"/>
          <w:sz w:val="22"/>
          <w:lang w:val="en-GB"/>
        </w:rPr>
        <w:t xml:space="preserve">. J </w:t>
      </w:r>
      <w:proofErr w:type="spellStart"/>
      <w:r>
        <w:rPr>
          <w:rFonts w:ascii="Times New Roman" w:hAnsi="Times New Roman"/>
          <w:sz w:val="22"/>
          <w:lang w:val="en-GB"/>
        </w:rPr>
        <w:t>Technol</w:t>
      </w:r>
      <w:proofErr w:type="spellEnd"/>
      <w:r>
        <w:rPr>
          <w:rFonts w:ascii="Times New Roman" w:hAnsi="Times New Roman"/>
          <w:sz w:val="22"/>
          <w:lang w:val="en-GB"/>
        </w:rPr>
        <w:t xml:space="preserve"> </w:t>
      </w:r>
      <w:proofErr w:type="spellStart"/>
      <w:r>
        <w:rPr>
          <w:rFonts w:ascii="Times New Roman" w:hAnsi="Times New Roman"/>
          <w:sz w:val="22"/>
          <w:lang w:val="en-GB"/>
        </w:rPr>
        <w:t>Transf</w:t>
      </w:r>
      <w:proofErr w:type="spellEnd"/>
      <w:r>
        <w:rPr>
          <w:rFonts w:ascii="Times New Roman" w:hAnsi="Times New Roman"/>
          <w:sz w:val="22"/>
          <w:lang w:val="en-GB"/>
        </w:rPr>
        <w:t>,</w:t>
      </w:r>
      <w:r w:rsidRPr="00787AFB">
        <w:rPr>
          <w:rFonts w:ascii="Times New Roman" w:hAnsi="Times New Roman"/>
          <w:sz w:val="22"/>
          <w:lang w:val="en-GB"/>
        </w:rPr>
        <w:t xml:space="preserve"> </w:t>
      </w:r>
      <w:hyperlink r:id="rId33" w:tgtFrame="_self" w:history="1">
        <w:r w:rsidRPr="00787AFB">
          <w:rPr>
            <w:rFonts w:ascii="Times New Roman" w:hAnsi="Times New Roman"/>
            <w:sz w:val="22"/>
            <w:lang w:val="en-GB"/>
          </w:rPr>
          <w:t>https://doi.org/10.1007/s10961-017-9601-0</w:t>
        </w:r>
      </w:hyperlink>
      <w:r w:rsidRPr="00787AFB">
        <w:rPr>
          <w:rFonts w:ascii="Times New Roman" w:hAnsi="Times New Roman"/>
          <w:sz w:val="22"/>
          <w:lang w:val="en-GB"/>
        </w:rPr>
        <w:t>).</w:t>
      </w:r>
    </w:p>
    <w:p w14:paraId="6F4F7646" w14:textId="25C5B009" w:rsidR="00AE6DBC" w:rsidRDefault="00AE6DBC"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Pr>
          <w:rFonts w:ascii="Times New Roman" w:hAnsi="Times New Roman"/>
          <w:sz w:val="22"/>
          <w:lang w:val="en-GB"/>
        </w:rPr>
        <w:lastRenderedPageBreak/>
        <w:t>Joly PB, Matt M, Robinson DKR,</w:t>
      </w:r>
      <w:r w:rsidRPr="00787AFB">
        <w:rPr>
          <w:rFonts w:ascii="Times New Roman" w:hAnsi="Times New Roman"/>
          <w:sz w:val="22"/>
          <w:lang w:val="en-GB"/>
        </w:rPr>
        <w:t xml:space="preserve"> 2019. Research Impact Assessment: from ex post to real-time assessment, </w:t>
      </w:r>
      <w:proofErr w:type="spellStart"/>
      <w:r>
        <w:rPr>
          <w:rFonts w:ascii="Times New Roman" w:hAnsi="Times New Roman"/>
          <w:sz w:val="22"/>
          <w:lang w:val="en-GB"/>
        </w:rPr>
        <w:t>Fetval</w:t>
      </w:r>
      <w:proofErr w:type="spellEnd"/>
      <w:r w:rsidRPr="00787AFB">
        <w:rPr>
          <w:rFonts w:ascii="Times New Roman" w:hAnsi="Times New Roman"/>
          <w:sz w:val="22"/>
          <w:lang w:val="en-GB"/>
        </w:rPr>
        <w:t xml:space="preserve"> Journal, 47, 35-40, </w:t>
      </w:r>
      <w:hyperlink r:id="rId34" w:tgtFrame="_self" w:history="1">
        <w:r w:rsidRPr="00787AFB">
          <w:rPr>
            <w:rFonts w:ascii="Times New Roman" w:hAnsi="Times New Roman"/>
            <w:sz w:val="22"/>
            <w:lang w:val="en-GB"/>
          </w:rPr>
          <w:t>https://doi.org/10.22163/fteval.2019.326</w:t>
        </w:r>
      </w:hyperlink>
    </w:p>
    <w:p w14:paraId="2BFF0643" w14:textId="2B7D8642" w:rsidR="00F61993" w:rsidRDefault="00F61993" w:rsidP="00F61993">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proofErr w:type="spellStart"/>
      <w:r w:rsidRPr="00D70091">
        <w:rPr>
          <w:rFonts w:ascii="Times New Roman" w:hAnsi="Times New Roman"/>
          <w:sz w:val="22"/>
          <w:lang w:val="en-GB"/>
        </w:rPr>
        <w:t>Laaser</w:t>
      </w:r>
      <w:proofErr w:type="spellEnd"/>
      <w:r w:rsidRPr="00D70091">
        <w:rPr>
          <w:rFonts w:ascii="Times New Roman" w:hAnsi="Times New Roman"/>
          <w:sz w:val="22"/>
          <w:lang w:val="en-GB"/>
        </w:rPr>
        <w:t xml:space="preserve"> K &amp; </w:t>
      </w:r>
      <w:proofErr w:type="spellStart"/>
      <w:r w:rsidRPr="00D70091">
        <w:rPr>
          <w:rFonts w:ascii="Times New Roman" w:hAnsi="Times New Roman"/>
          <w:sz w:val="22"/>
          <w:lang w:val="en-GB"/>
        </w:rPr>
        <w:t>Karlsson</w:t>
      </w:r>
      <w:proofErr w:type="spellEnd"/>
      <w:r w:rsidRPr="00D70091">
        <w:rPr>
          <w:rFonts w:ascii="Times New Roman" w:hAnsi="Times New Roman"/>
          <w:sz w:val="22"/>
          <w:lang w:val="en-GB"/>
        </w:rPr>
        <w:t xml:space="preserve"> JC, 2021. Towards a Sociology of Meaningful Work, Work, Employment and Society </w:t>
      </w:r>
      <w:hyperlink r:id="rId35" w:history="1">
        <w:r w:rsidRPr="00D70091">
          <w:rPr>
            <w:rFonts w:ascii="Times New Roman" w:hAnsi="Times New Roman"/>
            <w:sz w:val="22"/>
            <w:lang w:val="en-GB"/>
          </w:rPr>
          <w:t>Volume 36, Issue 5</w:t>
        </w:r>
      </w:hyperlink>
      <w:r w:rsidRPr="00D70091">
        <w:rPr>
          <w:rFonts w:ascii="Times New Roman" w:hAnsi="Times New Roman"/>
          <w:sz w:val="22"/>
          <w:lang w:val="en-GB"/>
        </w:rPr>
        <w:t xml:space="preserve"> </w:t>
      </w:r>
      <w:hyperlink r:id="rId36" w:history="1">
        <w:r w:rsidRPr="00D70091">
          <w:rPr>
            <w:rFonts w:ascii="Times New Roman" w:hAnsi="Times New Roman"/>
            <w:sz w:val="22"/>
            <w:lang w:val="en-GB"/>
          </w:rPr>
          <w:t>https://doi.org/10.1177/09500170211055998</w:t>
        </w:r>
      </w:hyperlink>
    </w:p>
    <w:p w14:paraId="3B76D101" w14:textId="63EEEDE7" w:rsidR="0090611B" w:rsidRPr="00F11814" w:rsidRDefault="00AD2A61" w:rsidP="00F11814">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sz w:val="22"/>
          <w:lang w:val="en-GB"/>
        </w:rPr>
      </w:pPr>
      <w:r w:rsidRPr="00F11814">
        <w:rPr>
          <w:rFonts w:ascii="Times New Roman" w:hAnsi="Times New Roman"/>
          <w:sz w:val="22"/>
          <w:lang w:val="en-GB"/>
        </w:rPr>
        <w:t>Martin BR,</w:t>
      </w:r>
      <w:r w:rsidR="001867E5" w:rsidRPr="00F11814">
        <w:rPr>
          <w:rFonts w:ascii="Times New Roman" w:hAnsi="Times New Roman"/>
          <w:sz w:val="22"/>
          <w:lang w:val="en-GB"/>
        </w:rPr>
        <w:t xml:space="preserve"> 2011</w:t>
      </w:r>
      <w:r w:rsidR="0090611B" w:rsidRPr="00F11814">
        <w:rPr>
          <w:rFonts w:ascii="Times New Roman" w:hAnsi="Times New Roman"/>
          <w:sz w:val="22"/>
          <w:lang w:val="en-GB"/>
        </w:rPr>
        <w:t xml:space="preserve">. The Research </w:t>
      </w:r>
      <w:r w:rsidRPr="00F11814">
        <w:rPr>
          <w:rFonts w:ascii="Times New Roman" w:hAnsi="Times New Roman"/>
          <w:sz w:val="22"/>
          <w:lang w:val="en-GB"/>
        </w:rPr>
        <w:t>e</w:t>
      </w:r>
      <w:r w:rsidR="0090611B" w:rsidRPr="00F11814">
        <w:rPr>
          <w:rFonts w:ascii="Times New Roman" w:hAnsi="Times New Roman"/>
          <w:sz w:val="22"/>
          <w:lang w:val="en-GB"/>
        </w:rPr>
        <w:t xml:space="preserve">xcellence </w:t>
      </w:r>
      <w:r>
        <w:rPr>
          <w:rFonts w:ascii="Times New Roman" w:hAnsi="Times New Roman"/>
          <w:sz w:val="22"/>
          <w:lang w:val="en-GB"/>
        </w:rPr>
        <w:t>f</w:t>
      </w:r>
      <w:r w:rsidR="0090611B" w:rsidRPr="00F11814">
        <w:rPr>
          <w:rFonts w:ascii="Times New Roman" w:hAnsi="Times New Roman"/>
          <w:sz w:val="22"/>
          <w:lang w:val="en-GB"/>
        </w:rPr>
        <w:t>rame</w:t>
      </w:r>
      <w:r w:rsidRPr="00F11814">
        <w:rPr>
          <w:rFonts w:ascii="Times New Roman" w:hAnsi="Times New Roman"/>
          <w:sz w:val="22"/>
          <w:lang w:val="en-GB"/>
        </w:rPr>
        <w:t>work and the ‘impact agenda’ : a</w:t>
      </w:r>
      <w:r w:rsidR="0090611B" w:rsidRPr="00F11814">
        <w:rPr>
          <w:rFonts w:ascii="Times New Roman" w:hAnsi="Times New Roman"/>
          <w:sz w:val="22"/>
          <w:lang w:val="en-GB"/>
        </w:rPr>
        <w:t>re we creating a Frankenstein monster? Research Evaluation, 20(3), 247</w:t>
      </w:r>
      <w:r w:rsidR="0090611B" w:rsidRPr="00F11814">
        <w:rPr>
          <w:rFonts w:ascii="Times New Roman" w:hAnsi="Times New Roman"/>
          <w:sz w:val="22"/>
          <w:lang w:val="en-GB"/>
        </w:rPr>
        <w:noBreakHyphen/>
        <w:t>254. https://doi.org/10.3152/095820211X13118583635693</w:t>
      </w:r>
    </w:p>
    <w:p w14:paraId="56795231" w14:textId="4BDB70F8" w:rsidR="00AE6DBC" w:rsidRDefault="00AE6DBC"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sidRPr="00A402CB">
        <w:rPr>
          <w:rFonts w:ascii="Times New Roman" w:hAnsi="Times New Roman"/>
          <w:sz w:val="22"/>
          <w:lang w:val="en-GB"/>
        </w:rPr>
        <w:t xml:space="preserve">Moher D, </w:t>
      </w:r>
      <w:proofErr w:type="spellStart"/>
      <w:r w:rsidRPr="00A402CB">
        <w:rPr>
          <w:rFonts w:ascii="Times New Roman" w:hAnsi="Times New Roman"/>
          <w:sz w:val="22"/>
          <w:lang w:val="en-GB"/>
        </w:rPr>
        <w:t>Bouter</w:t>
      </w:r>
      <w:proofErr w:type="spellEnd"/>
      <w:r w:rsidRPr="00A402CB">
        <w:rPr>
          <w:rFonts w:ascii="Times New Roman" w:hAnsi="Times New Roman"/>
          <w:sz w:val="22"/>
          <w:lang w:val="en-GB"/>
        </w:rPr>
        <w:t xml:space="preserve"> L, </w:t>
      </w:r>
      <w:proofErr w:type="spellStart"/>
      <w:r w:rsidRPr="00A402CB">
        <w:rPr>
          <w:rFonts w:ascii="Times New Roman" w:hAnsi="Times New Roman"/>
          <w:sz w:val="22"/>
          <w:lang w:val="en-GB"/>
        </w:rPr>
        <w:t>Kleinert</w:t>
      </w:r>
      <w:proofErr w:type="spellEnd"/>
      <w:r w:rsidRPr="00A402CB">
        <w:rPr>
          <w:rFonts w:ascii="Times New Roman" w:hAnsi="Times New Roman"/>
          <w:sz w:val="22"/>
          <w:lang w:val="en-GB"/>
        </w:rPr>
        <w:t xml:space="preserve"> S, </w:t>
      </w:r>
      <w:proofErr w:type="spellStart"/>
      <w:r w:rsidRPr="00A402CB">
        <w:rPr>
          <w:rFonts w:ascii="Times New Roman" w:hAnsi="Times New Roman"/>
          <w:sz w:val="22"/>
          <w:lang w:val="en-GB"/>
        </w:rPr>
        <w:t>Glasziou</w:t>
      </w:r>
      <w:proofErr w:type="spellEnd"/>
      <w:r w:rsidRPr="00A402CB">
        <w:rPr>
          <w:rFonts w:ascii="Times New Roman" w:hAnsi="Times New Roman"/>
          <w:sz w:val="22"/>
          <w:lang w:val="en-GB"/>
        </w:rPr>
        <w:t xml:space="preserve"> P, Sham MH, Barbour</w:t>
      </w:r>
      <w:r>
        <w:rPr>
          <w:rFonts w:ascii="Times New Roman" w:hAnsi="Times New Roman"/>
          <w:sz w:val="22"/>
          <w:lang w:val="en-GB"/>
        </w:rPr>
        <w:t xml:space="preserve"> V, et al.,</w:t>
      </w:r>
      <w:r w:rsidR="00AD2A61">
        <w:rPr>
          <w:rFonts w:ascii="Times New Roman" w:hAnsi="Times New Roman"/>
          <w:sz w:val="22"/>
          <w:lang w:val="en-GB"/>
        </w:rPr>
        <w:t xml:space="preserve"> </w:t>
      </w:r>
      <w:r>
        <w:rPr>
          <w:rFonts w:ascii="Times New Roman" w:hAnsi="Times New Roman"/>
          <w:sz w:val="22"/>
          <w:lang w:val="en-GB"/>
        </w:rPr>
        <w:t>2020. The Hong Kong p</w:t>
      </w:r>
      <w:r w:rsidRPr="00A402CB">
        <w:rPr>
          <w:rFonts w:ascii="Times New Roman" w:hAnsi="Times New Roman"/>
          <w:sz w:val="22"/>
          <w:lang w:val="en-GB"/>
        </w:rPr>
        <w:t>rincip</w:t>
      </w:r>
      <w:r>
        <w:rPr>
          <w:rFonts w:ascii="Times New Roman" w:hAnsi="Times New Roman"/>
          <w:sz w:val="22"/>
          <w:lang w:val="en-GB"/>
        </w:rPr>
        <w:t>les for assessing researchers: f</w:t>
      </w:r>
      <w:r w:rsidRPr="00A402CB">
        <w:rPr>
          <w:rFonts w:ascii="Times New Roman" w:hAnsi="Times New Roman"/>
          <w:sz w:val="22"/>
          <w:lang w:val="en-GB"/>
        </w:rPr>
        <w:t xml:space="preserve">ostering research integrity. </w:t>
      </w:r>
      <w:proofErr w:type="spellStart"/>
      <w:r w:rsidRPr="00787AFB">
        <w:rPr>
          <w:rFonts w:ascii="Times New Roman" w:hAnsi="Times New Roman"/>
          <w:sz w:val="22"/>
          <w:lang w:val="en-GB"/>
        </w:rPr>
        <w:t>PLoS</w:t>
      </w:r>
      <w:proofErr w:type="spellEnd"/>
      <w:r w:rsidRPr="00787AFB">
        <w:rPr>
          <w:rFonts w:ascii="Times New Roman" w:hAnsi="Times New Roman"/>
          <w:sz w:val="22"/>
          <w:lang w:val="en-GB"/>
        </w:rPr>
        <w:t xml:space="preserve"> Biol 18(7): e3000737. </w:t>
      </w:r>
      <w:hyperlink r:id="rId37" w:history="1">
        <w:r w:rsidRPr="00787AFB">
          <w:rPr>
            <w:rFonts w:ascii="Times New Roman" w:hAnsi="Times New Roman"/>
            <w:sz w:val="22"/>
            <w:lang w:val="en-GB"/>
          </w:rPr>
          <w:t>https://doi.org/10.1371/journal.pbio.3000737</w:t>
        </w:r>
      </w:hyperlink>
    </w:p>
    <w:p w14:paraId="1D4F51C2" w14:textId="4AA48017" w:rsidR="007B7993" w:rsidRDefault="007B7993">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sidRPr="00F11814">
        <w:rPr>
          <w:rFonts w:ascii="Times New Roman" w:hAnsi="Times New Roman"/>
          <w:sz w:val="22"/>
          <w:lang w:val="en-GB"/>
        </w:rPr>
        <w:t>Negro</w:t>
      </w:r>
      <w:r w:rsidR="001867E5" w:rsidRPr="00F11814">
        <w:rPr>
          <w:rFonts w:ascii="Times New Roman" w:hAnsi="Times New Roman"/>
          <w:sz w:val="22"/>
          <w:lang w:val="en-GB"/>
        </w:rPr>
        <w:t xml:space="preserve"> </w:t>
      </w:r>
      <w:r w:rsidR="00AD2A61">
        <w:rPr>
          <w:rFonts w:ascii="Times New Roman" w:hAnsi="Times New Roman"/>
          <w:sz w:val="22"/>
          <w:lang w:val="en-GB"/>
        </w:rPr>
        <w:t>G</w:t>
      </w:r>
      <w:r w:rsidRPr="00F11814">
        <w:rPr>
          <w:rFonts w:ascii="Times New Roman" w:hAnsi="Times New Roman"/>
          <w:sz w:val="22"/>
          <w:lang w:val="en-GB"/>
        </w:rPr>
        <w:t xml:space="preserve"> </w:t>
      </w:r>
      <w:r w:rsidR="001867E5" w:rsidRPr="00F11814">
        <w:rPr>
          <w:rFonts w:ascii="Times New Roman" w:hAnsi="Times New Roman"/>
          <w:sz w:val="22"/>
          <w:lang w:val="en-GB"/>
        </w:rPr>
        <w:t>&amp;</w:t>
      </w:r>
      <w:r w:rsidRPr="00F11814">
        <w:rPr>
          <w:rFonts w:ascii="Times New Roman" w:hAnsi="Times New Roman"/>
          <w:sz w:val="22"/>
          <w:lang w:val="en-GB"/>
        </w:rPr>
        <w:t xml:space="preserve"> Leung</w:t>
      </w:r>
      <w:r w:rsidR="001867E5" w:rsidRPr="00F11814">
        <w:rPr>
          <w:rFonts w:ascii="Times New Roman" w:hAnsi="Times New Roman"/>
          <w:sz w:val="22"/>
          <w:lang w:val="en-GB"/>
        </w:rPr>
        <w:t xml:space="preserve"> </w:t>
      </w:r>
      <w:r w:rsidR="00AD2A61">
        <w:rPr>
          <w:rFonts w:ascii="Times New Roman" w:hAnsi="Times New Roman"/>
          <w:sz w:val="22"/>
          <w:lang w:val="en-GB"/>
        </w:rPr>
        <w:t>MD,</w:t>
      </w:r>
      <w:r w:rsidRPr="00F11814">
        <w:rPr>
          <w:rFonts w:ascii="Times New Roman" w:hAnsi="Times New Roman"/>
          <w:sz w:val="22"/>
          <w:lang w:val="en-GB"/>
        </w:rPr>
        <w:t xml:space="preserve"> 2013</w:t>
      </w:r>
      <w:r w:rsidR="001867E5" w:rsidRPr="00F11814">
        <w:rPr>
          <w:rFonts w:ascii="Times New Roman" w:hAnsi="Times New Roman"/>
          <w:sz w:val="22"/>
          <w:lang w:val="en-GB"/>
        </w:rPr>
        <w:t xml:space="preserve">. “Actual” and perceptual effects of category spanning. Organization Science (on line) </w:t>
      </w:r>
      <w:hyperlink r:id="rId38" w:history="1">
        <w:r w:rsidR="001867E5" w:rsidRPr="00F11814">
          <w:rPr>
            <w:rFonts w:ascii="Times New Roman" w:hAnsi="Times New Roman"/>
            <w:sz w:val="22"/>
            <w:lang w:val="en-GB"/>
          </w:rPr>
          <w:t>https://doi.org/10.1287/orsc.1120.0764</w:t>
        </w:r>
      </w:hyperlink>
    </w:p>
    <w:p w14:paraId="23D2CD78" w14:textId="1B02212A" w:rsidR="006B73EC" w:rsidRDefault="00571D88">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Pr>
          <w:rFonts w:ascii="Times New Roman" w:hAnsi="Times New Roman"/>
          <w:sz w:val="22"/>
          <w:lang w:val="en-GB"/>
        </w:rPr>
        <w:t>Sennett R, 2008</w:t>
      </w:r>
      <w:r w:rsidR="006B73EC" w:rsidRPr="006B73EC">
        <w:rPr>
          <w:rFonts w:ascii="Times New Roman" w:hAnsi="Times New Roman"/>
          <w:sz w:val="22"/>
          <w:lang w:val="en-GB"/>
        </w:rPr>
        <w:t>. The craftsman. Yale University Press</w:t>
      </w:r>
    </w:p>
    <w:p w14:paraId="29BD3A56" w14:textId="5D02078E" w:rsidR="00DF6646" w:rsidRPr="00DF6646" w:rsidRDefault="00571D88">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Pr>
          <w:rFonts w:ascii="Times New Roman" w:hAnsi="Times New Roman"/>
          <w:sz w:val="22"/>
          <w:lang w:val="en-GB"/>
        </w:rPr>
        <w:t>Shaw IF.</w:t>
      </w:r>
      <w:r w:rsidR="00DF6646">
        <w:rPr>
          <w:rFonts w:ascii="Times New Roman" w:hAnsi="Times New Roman"/>
          <w:sz w:val="22"/>
          <w:lang w:val="en-GB"/>
        </w:rPr>
        <w:t xml:space="preserve"> 2003. Ethics in qualitative research and evaluation. Journal of Social Work 3(1) 9-29 </w:t>
      </w:r>
      <w:r w:rsidR="00DF6646" w:rsidRPr="00D70091">
        <w:rPr>
          <w:rFonts w:ascii="Times New Roman" w:hAnsi="Times New Roman"/>
          <w:sz w:val="22"/>
          <w:lang w:val="en-GB"/>
        </w:rPr>
        <w:t>DOI</w:t>
      </w:r>
      <w:proofErr w:type="gramStart"/>
      <w:r w:rsidR="00DF6646" w:rsidRPr="00D70091">
        <w:rPr>
          <w:rFonts w:ascii="Times New Roman" w:hAnsi="Times New Roman"/>
          <w:sz w:val="22"/>
          <w:lang w:val="en-GB"/>
        </w:rPr>
        <w:t>:10.1177</w:t>
      </w:r>
      <w:proofErr w:type="gramEnd"/>
      <w:r w:rsidR="00DF6646" w:rsidRPr="00D70091">
        <w:rPr>
          <w:rFonts w:ascii="Times New Roman" w:hAnsi="Times New Roman"/>
          <w:sz w:val="22"/>
          <w:lang w:val="en-GB"/>
        </w:rPr>
        <w:t>/1468017303003001002</w:t>
      </w:r>
    </w:p>
    <w:p w14:paraId="0752F7E6" w14:textId="77320296" w:rsidR="00AE6DBC" w:rsidRDefault="00AE6DBC"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r w:rsidRPr="00787AFB">
        <w:rPr>
          <w:rFonts w:ascii="Times New Roman" w:hAnsi="Times New Roman"/>
          <w:sz w:val="22"/>
          <w:lang w:val="en-GB"/>
        </w:rPr>
        <w:t>Susi</w:t>
      </w:r>
      <w:r>
        <w:rPr>
          <w:rFonts w:ascii="Times New Roman" w:hAnsi="Times New Roman"/>
          <w:sz w:val="22"/>
          <w:lang w:val="en-GB"/>
        </w:rPr>
        <w:t xml:space="preserve"> </w:t>
      </w:r>
      <w:r w:rsidRPr="00787AFB">
        <w:rPr>
          <w:rFonts w:ascii="Times New Roman" w:hAnsi="Times New Roman"/>
          <w:sz w:val="22"/>
          <w:lang w:val="en-GB"/>
        </w:rPr>
        <w:t xml:space="preserve">T, </w:t>
      </w:r>
      <w:proofErr w:type="spellStart"/>
      <w:r w:rsidRPr="00787AFB">
        <w:rPr>
          <w:rFonts w:ascii="Times New Roman" w:hAnsi="Times New Roman"/>
          <w:sz w:val="22"/>
          <w:lang w:val="en-GB"/>
        </w:rPr>
        <w:t>Heintz</w:t>
      </w:r>
      <w:proofErr w:type="spellEnd"/>
      <w:r>
        <w:rPr>
          <w:rFonts w:ascii="Times New Roman" w:hAnsi="Times New Roman"/>
          <w:sz w:val="22"/>
          <w:lang w:val="en-GB"/>
        </w:rPr>
        <w:t xml:space="preserve"> M,</w:t>
      </w:r>
      <w:r w:rsidRPr="00787AFB">
        <w:rPr>
          <w:rFonts w:ascii="Times New Roman" w:hAnsi="Times New Roman"/>
          <w:sz w:val="22"/>
          <w:lang w:val="en-GB"/>
        </w:rPr>
        <w:t xml:space="preserve"> </w:t>
      </w:r>
      <w:proofErr w:type="spellStart"/>
      <w:r w:rsidRPr="00787AFB">
        <w:rPr>
          <w:rFonts w:ascii="Times New Roman" w:hAnsi="Times New Roman"/>
          <w:sz w:val="22"/>
          <w:lang w:val="en-GB"/>
        </w:rPr>
        <w:t>Hnatkova</w:t>
      </w:r>
      <w:proofErr w:type="spellEnd"/>
      <w:r>
        <w:rPr>
          <w:rFonts w:ascii="Times New Roman" w:hAnsi="Times New Roman"/>
          <w:sz w:val="22"/>
          <w:lang w:val="en-GB"/>
        </w:rPr>
        <w:t xml:space="preserve"> E,</w:t>
      </w:r>
      <w:r w:rsidRPr="00787AFB">
        <w:rPr>
          <w:rFonts w:ascii="Times New Roman" w:hAnsi="Times New Roman"/>
          <w:sz w:val="22"/>
          <w:lang w:val="en-GB"/>
        </w:rPr>
        <w:t xml:space="preserve"> Koch</w:t>
      </w:r>
      <w:r>
        <w:rPr>
          <w:rFonts w:ascii="Times New Roman" w:hAnsi="Times New Roman"/>
          <w:sz w:val="22"/>
          <w:lang w:val="en-GB"/>
        </w:rPr>
        <w:t xml:space="preserve"> W,</w:t>
      </w:r>
      <w:r w:rsidRPr="00787AFB">
        <w:rPr>
          <w:rFonts w:ascii="Times New Roman" w:hAnsi="Times New Roman"/>
          <w:sz w:val="22"/>
          <w:lang w:val="en-GB"/>
        </w:rPr>
        <w:t xml:space="preserve"> Leptin</w:t>
      </w:r>
      <w:r>
        <w:rPr>
          <w:rFonts w:ascii="Times New Roman" w:hAnsi="Times New Roman"/>
          <w:sz w:val="22"/>
          <w:lang w:val="en-GB"/>
        </w:rPr>
        <w:t xml:space="preserve"> M,</w:t>
      </w:r>
      <w:r w:rsidRPr="00787AFB">
        <w:rPr>
          <w:rFonts w:ascii="Times New Roman" w:hAnsi="Times New Roman"/>
          <w:sz w:val="22"/>
          <w:lang w:val="en-GB"/>
        </w:rPr>
        <w:t xml:space="preserve"> </w:t>
      </w:r>
      <w:proofErr w:type="spellStart"/>
      <w:r w:rsidRPr="00787AFB">
        <w:rPr>
          <w:rFonts w:ascii="Times New Roman" w:hAnsi="Times New Roman"/>
          <w:sz w:val="22"/>
          <w:lang w:val="en-GB"/>
        </w:rPr>
        <w:t>Andler</w:t>
      </w:r>
      <w:proofErr w:type="spellEnd"/>
      <w:r>
        <w:rPr>
          <w:rFonts w:ascii="Times New Roman" w:hAnsi="Times New Roman"/>
          <w:sz w:val="22"/>
          <w:lang w:val="en-GB"/>
        </w:rPr>
        <w:t xml:space="preserve"> M,</w:t>
      </w:r>
      <w:r w:rsidRPr="00787AFB">
        <w:rPr>
          <w:rFonts w:ascii="Times New Roman" w:hAnsi="Times New Roman"/>
          <w:sz w:val="22"/>
          <w:lang w:val="en-GB"/>
        </w:rPr>
        <w:t xml:space="preserve"> </w:t>
      </w:r>
      <w:proofErr w:type="spellStart"/>
      <w:r w:rsidRPr="00787AFB">
        <w:rPr>
          <w:rFonts w:ascii="Times New Roman" w:hAnsi="Times New Roman"/>
          <w:sz w:val="22"/>
          <w:lang w:val="en-GB"/>
        </w:rPr>
        <w:t>Masia</w:t>
      </w:r>
      <w:proofErr w:type="spellEnd"/>
      <w:r>
        <w:rPr>
          <w:rFonts w:ascii="Times New Roman" w:hAnsi="Times New Roman"/>
          <w:sz w:val="22"/>
          <w:lang w:val="en-GB"/>
        </w:rPr>
        <w:t xml:space="preserve"> M, </w:t>
      </w:r>
      <w:proofErr w:type="spellStart"/>
      <w:r w:rsidRPr="00787AFB">
        <w:rPr>
          <w:rFonts w:ascii="Times New Roman" w:hAnsi="Times New Roman"/>
          <w:sz w:val="22"/>
          <w:lang w:val="en-GB"/>
        </w:rPr>
        <w:t>Garfinkel</w:t>
      </w:r>
      <w:proofErr w:type="spellEnd"/>
      <w:r>
        <w:rPr>
          <w:rFonts w:ascii="Times New Roman" w:hAnsi="Times New Roman"/>
          <w:sz w:val="22"/>
          <w:lang w:val="en-GB"/>
        </w:rPr>
        <w:t xml:space="preserve"> M,</w:t>
      </w:r>
      <w:r w:rsidRPr="00787AFB">
        <w:rPr>
          <w:rFonts w:ascii="Times New Roman" w:hAnsi="Times New Roman"/>
          <w:sz w:val="22"/>
          <w:lang w:val="en-GB"/>
        </w:rPr>
        <w:t xml:space="preserve"> 2022</w:t>
      </w:r>
      <w:r>
        <w:rPr>
          <w:rFonts w:ascii="Times New Roman" w:hAnsi="Times New Roman"/>
          <w:sz w:val="22"/>
          <w:lang w:val="en-GB"/>
        </w:rPr>
        <w:t>.</w:t>
      </w:r>
      <w:r w:rsidRPr="00787AFB">
        <w:rPr>
          <w:rFonts w:ascii="Times New Roman" w:hAnsi="Times New Roman"/>
          <w:sz w:val="22"/>
          <w:lang w:val="en-GB"/>
        </w:rPr>
        <w:t xml:space="preserve"> Centrality of researchers in reforming research assessment: Routes to improve research by aligning rewards with Open Science practices. ISE, online report </w:t>
      </w:r>
      <w:hyperlink r:id="rId39" w:tgtFrame="_blank" w:history="1">
        <w:r w:rsidRPr="00495A59">
          <w:rPr>
            <w:rFonts w:ascii="Times New Roman" w:hAnsi="Times New Roman"/>
            <w:sz w:val="22"/>
            <w:lang w:val="en-GB"/>
          </w:rPr>
          <w:t>https://initiative-se.eu/paper-research-assessment/</w:t>
        </w:r>
      </w:hyperlink>
    </w:p>
    <w:p w14:paraId="64268810" w14:textId="27D0D15D" w:rsidR="004B6970" w:rsidRPr="00D70091" w:rsidRDefault="004B6970" w:rsidP="004B6970">
      <w:pPr>
        <w:pStyle w:val="Normal10"/>
        <w:suppressLineNumbers/>
        <w:suppressAutoHyphens w:val="0"/>
        <w:spacing w:before="100" w:beforeAutospacing="1" w:after="100" w:afterAutospacing="1" w:line="360" w:lineRule="auto"/>
        <w:rPr>
          <w:rFonts w:ascii="Times New Roman" w:eastAsia="Times New Roman" w:hAnsi="Times New Roman"/>
          <w:kern w:val="36"/>
          <w:sz w:val="22"/>
          <w:lang w:val="en" w:eastAsia="fr-FR"/>
        </w:rPr>
      </w:pPr>
      <w:proofErr w:type="spellStart"/>
      <w:r w:rsidRPr="00D70091">
        <w:rPr>
          <w:rFonts w:ascii="Times New Roman" w:hAnsi="Times New Roman"/>
          <w:sz w:val="22"/>
        </w:rPr>
        <w:t>Tran</w:t>
      </w:r>
      <w:proofErr w:type="spellEnd"/>
      <w:r w:rsidRPr="00D70091">
        <w:rPr>
          <w:rFonts w:ascii="Times New Roman" w:hAnsi="Times New Roman"/>
          <w:sz w:val="22"/>
        </w:rPr>
        <w:t xml:space="preserve">, T-V &amp; </w:t>
      </w:r>
      <w:proofErr w:type="spellStart"/>
      <w:r w:rsidRPr="00D70091">
        <w:rPr>
          <w:rFonts w:ascii="Times New Roman" w:hAnsi="Times New Roman"/>
          <w:sz w:val="22"/>
        </w:rPr>
        <w:t>Järvinen</w:t>
      </w:r>
      <w:proofErr w:type="spellEnd"/>
      <w:r w:rsidRPr="00D70091">
        <w:rPr>
          <w:rFonts w:ascii="Times New Roman" w:hAnsi="Times New Roman"/>
          <w:sz w:val="22"/>
        </w:rPr>
        <w:t xml:space="preserve"> J, 2022. </w:t>
      </w:r>
      <w:r w:rsidRPr="00BD6544">
        <w:rPr>
          <w:rFonts w:ascii="Times New Roman" w:hAnsi="Times New Roman"/>
          <w:sz w:val="22"/>
          <w:lang w:val="en-GB"/>
        </w:rPr>
        <w:t>Understanding the concept of subjectivity in performance evaluation and its effects on perceived procedural justice across contexts</w:t>
      </w:r>
      <w:r>
        <w:rPr>
          <w:rFonts w:ascii="Times New Roman" w:hAnsi="Times New Roman"/>
          <w:sz w:val="22"/>
          <w:lang w:val="en-GB"/>
        </w:rPr>
        <w:t xml:space="preserve">. Accounting &amp; Finance 62 (3) </w:t>
      </w:r>
      <w:hyperlink r:id="rId40" w:history="1">
        <w:r w:rsidRPr="00D70091">
          <w:rPr>
            <w:rStyle w:val="Lienhypertexte"/>
            <w:rFonts w:ascii="Times New Roman" w:hAnsi="Times New Roman"/>
            <w:sz w:val="22"/>
            <w:lang w:val="en-GB"/>
          </w:rPr>
          <w:t>https://doi.org/10.1111/acfi.12916</w:t>
        </w:r>
      </w:hyperlink>
    </w:p>
    <w:p w14:paraId="12FAAEB9" w14:textId="172F657D" w:rsidR="00F7025D" w:rsidRPr="00307A8D" w:rsidRDefault="00AE6DBC" w:rsidP="00691CEE">
      <w:pPr>
        <w:widowControl/>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ind w:left="142" w:hanging="142"/>
        <w:jc w:val="both"/>
        <w:rPr>
          <w:rFonts w:ascii="Times New Roman" w:hAnsi="Times New Roman"/>
          <w:sz w:val="22"/>
          <w:lang w:val="en-GB"/>
        </w:rPr>
      </w:pPr>
      <w:proofErr w:type="spellStart"/>
      <w:r w:rsidRPr="00787AFB">
        <w:rPr>
          <w:rFonts w:ascii="Times New Roman" w:hAnsi="Times New Roman"/>
          <w:sz w:val="22"/>
          <w:lang w:val="en-GB"/>
        </w:rPr>
        <w:t>Wouters</w:t>
      </w:r>
      <w:proofErr w:type="spellEnd"/>
      <w:r>
        <w:rPr>
          <w:rFonts w:ascii="Times New Roman" w:hAnsi="Times New Roman"/>
          <w:sz w:val="22"/>
          <w:lang w:val="en-GB"/>
        </w:rPr>
        <w:t xml:space="preserve"> P</w:t>
      </w:r>
      <w:r w:rsidRPr="00787AFB">
        <w:rPr>
          <w:rFonts w:ascii="Times New Roman" w:hAnsi="Times New Roman"/>
          <w:sz w:val="22"/>
          <w:lang w:val="en-GB"/>
        </w:rPr>
        <w:t xml:space="preserve">, </w:t>
      </w:r>
      <w:proofErr w:type="spellStart"/>
      <w:r w:rsidRPr="00787AFB">
        <w:rPr>
          <w:rFonts w:ascii="Times New Roman" w:hAnsi="Times New Roman"/>
          <w:sz w:val="22"/>
          <w:lang w:val="en-GB"/>
        </w:rPr>
        <w:t>Ràfols</w:t>
      </w:r>
      <w:proofErr w:type="spellEnd"/>
      <w:r>
        <w:rPr>
          <w:rFonts w:ascii="Times New Roman" w:hAnsi="Times New Roman"/>
          <w:sz w:val="22"/>
          <w:lang w:val="en-GB"/>
        </w:rPr>
        <w:t xml:space="preserve"> I</w:t>
      </w:r>
      <w:r w:rsidRPr="00787AFB">
        <w:rPr>
          <w:rFonts w:ascii="Times New Roman" w:hAnsi="Times New Roman"/>
          <w:sz w:val="22"/>
          <w:lang w:val="en-GB"/>
        </w:rPr>
        <w:t xml:space="preserve">, </w:t>
      </w:r>
      <w:proofErr w:type="spellStart"/>
      <w:r w:rsidRPr="00787AFB">
        <w:rPr>
          <w:rFonts w:ascii="Times New Roman" w:hAnsi="Times New Roman"/>
          <w:sz w:val="22"/>
          <w:lang w:val="en-GB"/>
        </w:rPr>
        <w:t>Oancea</w:t>
      </w:r>
      <w:proofErr w:type="spellEnd"/>
      <w:r>
        <w:rPr>
          <w:rFonts w:ascii="Times New Roman" w:hAnsi="Times New Roman"/>
          <w:sz w:val="22"/>
          <w:lang w:val="en-GB"/>
        </w:rPr>
        <w:t xml:space="preserve"> A</w:t>
      </w:r>
      <w:r w:rsidRPr="00787AFB">
        <w:rPr>
          <w:rFonts w:ascii="Times New Roman" w:hAnsi="Times New Roman"/>
          <w:sz w:val="22"/>
          <w:lang w:val="en-GB"/>
        </w:rPr>
        <w:t>, Caroline</w:t>
      </w:r>
      <w:r>
        <w:rPr>
          <w:rFonts w:ascii="Times New Roman" w:hAnsi="Times New Roman"/>
          <w:sz w:val="22"/>
          <w:lang w:val="en-GB"/>
        </w:rPr>
        <w:t xml:space="preserve"> S, </w:t>
      </w:r>
      <w:proofErr w:type="spellStart"/>
      <w:r w:rsidRPr="00787AFB">
        <w:rPr>
          <w:rFonts w:ascii="Times New Roman" w:hAnsi="Times New Roman"/>
          <w:sz w:val="22"/>
          <w:lang w:val="en-GB"/>
        </w:rPr>
        <w:t>Kamerlin</w:t>
      </w:r>
      <w:proofErr w:type="spellEnd"/>
      <w:r>
        <w:rPr>
          <w:rFonts w:ascii="Times New Roman" w:hAnsi="Times New Roman"/>
          <w:sz w:val="22"/>
          <w:lang w:val="en-GB"/>
        </w:rPr>
        <w:t xml:space="preserve"> L</w:t>
      </w:r>
      <w:r w:rsidRPr="00787AFB">
        <w:rPr>
          <w:rFonts w:ascii="Times New Roman" w:hAnsi="Times New Roman"/>
          <w:sz w:val="22"/>
          <w:lang w:val="en-GB"/>
        </w:rPr>
        <w:t xml:space="preserve">, Holbrook </w:t>
      </w:r>
      <w:r>
        <w:rPr>
          <w:rFonts w:ascii="Times New Roman" w:hAnsi="Times New Roman"/>
          <w:sz w:val="22"/>
          <w:lang w:val="en-GB"/>
        </w:rPr>
        <w:t xml:space="preserve">JB, </w:t>
      </w:r>
      <w:r w:rsidRPr="00787AFB">
        <w:rPr>
          <w:rFonts w:ascii="Times New Roman" w:hAnsi="Times New Roman"/>
          <w:sz w:val="22"/>
          <w:lang w:val="en-GB"/>
        </w:rPr>
        <w:t xml:space="preserve">Jacob </w:t>
      </w:r>
      <w:r>
        <w:rPr>
          <w:rFonts w:ascii="Times New Roman" w:hAnsi="Times New Roman"/>
          <w:sz w:val="22"/>
          <w:lang w:val="en-GB"/>
        </w:rPr>
        <w:t xml:space="preserve">M, </w:t>
      </w:r>
      <w:r w:rsidRPr="00787AFB">
        <w:rPr>
          <w:rFonts w:ascii="Times New Roman" w:hAnsi="Times New Roman"/>
          <w:sz w:val="22"/>
          <w:lang w:val="en-GB"/>
        </w:rPr>
        <w:t>2019</w:t>
      </w:r>
      <w:r>
        <w:rPr>
          <w:rFonts w:ascii="Times New Roman" w:hAnsi="Times New Roman"/>
          <w:sz w:val="22"/>
          <w:lang w:val="en-GB"/>
        </w:rPr>
        <w:t>.</w:t>
      </w:r>
      <w:r w:rsidRPr="00787AFB">
        <w:rPr>
          <w:rFonts w:ascii="Times New Roman" w:hAnsi="Times New Roman"/>
          <w:sz w:val="22"/>
          <w:lang w:val="en-GB"/>
        </w:rPr>
        <w:t xml:space="preserve"> Indicator Frameworks for Fostering Open Knowledge Practices in Science and Scholarship. Report. European Commission Directorate-General for Research &amp; Innovation, Directorate G</w:t>
      </w:r>
      <w:r w:rsidR="00691CEE">
        <w:rPr>
          <w:rFonts w:ascii="Times New Roman" w:hAnsi="Times New Roman"/>
          <w:sz w:val="22"/>
          <w:lang w:val="en-GB"/>
        </w:rPr>
        <w:t xml:space="preserve"> — Research </w:t>
      </w:r>
      <w:proofErr w:type="spellStart"/>
      <w:r w:rsidR="00691CEE">
        <w:rPr>
          <w:rFonts w:ascii="Times New Roman" w:hAnsi="Times New Roman"/>
          <w:sz w:val="22"/>
          <w:lang w:val="en-GB"/>
        </w:rPr>
        <w:t>doi</w:t>
      </w:r>
      <w:proofErr w:type="spellEnd"/>
      <w:r w:rsidR="00691CEE">
        <w:rPr>
          <w:rFonts w:ascii="Times New Roman" w:hAnsi="Times New Roman"/>
          <w:sz w:val="22"/>
          <w:lang w:val="en-GB"/>
        </w:rPr>
        <w:t>: 10.2777/445286</w:t>
      </w:r>
    </w:p>
    <w:sectPr w:rsidR="00F7025D" w:rsidRPr="00307A8D" w:rsidSect="00017A0D">
      <w:headerReference w:type="default" r:id="rId41"/>
      <w:footerReference w:type="default" r:id="rId42"/>
      <w:pgSz w:w="11906" w:h="16838"/>
      <w:pgMar w:top="1417" w:right="1417" w:bottom="1417" w:left="1417"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nis Tagu" w:date="2024-04-16T10:01:00Z" w:initials="DT">
    <w:p w14:paraId="71BAA558" w14:textId="77777777" w:rsidR="00513076" w:rsidRPr="00312454" w:rsidRDefault="00513076" w:rsidP="005A59CD">
      <w:pPr>
        <w:widowControl/>
        <w:suppressAutoHyphens w:val="0"/>
        <w:autoSpaceDE w:val="0"/>
        <w:autoSpaceDN w:val="0"/>
        <w:adjustRightInd w:val="0"/>
        <w:rPr>
          <w:rFonts w:ascii="Tahoma" w:eastAsiaTheme="minorHAnsi" w:hAnsi="Tahoma" w:cs="Tahoma"/>
          <w:kern w:val="0"/>
          <w:sz w:val="22"/>
          <w:szCs w:val="22"/>
          <w:lang w:val="en-GB" w:eastAsia="en-US"/>
        </w:rPr>
      </w:pPr>
      <w:r>
        <w:rPr>
          <w:rStyle w:val="Marquedecommentaire"/>
        </w:rPr>
        <w:annotationRef/>
      </w:r>
      <w:r w:rsidRPr="00312454">
        <w:rPr>
          <w:rFonts w:ascii="Tahoma" w:eastAsiaTheme="minorHAnsi" w:hAnsi="Tahoma" w:cs="Tahoma"/>
          <w:color w:val="000000"/>
          <w:kern w:val="0"/>
          <w:sz w:val="22"/>
          <w:szCs w:val="22"/>
          <w:lang w:val="en-GB" w:eastAsia="en-US"/>
        </w:rPr>
        <w:t>Why should we be looking at assessment? This paper could be more strongly motivated. This sentence may be followed by 1-2 lines describing why it is important to look at scientific knowledge production in today's world (e.g., misinformation; short term news cycles, versus rigorous, different temporalities in academia?),</w:t>
      </w:r>
    </w:p>
    <w:p w14:paraId="7DED9606" w14:textId="1EA15C98" w:rsidR="00513076" w:rsidRPr="00312454" w:rsidRDefault="00513076">
      <w:pPr>
        <w:pStyle w:val="Commentaire"/>
        <w:rPr>
          <w:sz w:val="22"/>
          <w:szCs w:val="22"/>
          <w:lang w:val="en-GB"/>
        </w:rPr>
      </w:pPr>
    </w:p>
  </w:comment>
  <w:comment w:id="1" w:author="Denis Tagu" w:date="2024-04-16T10:02:00Z" w:initials="DT">
    <w:p w14:paraId="62D28C83" w14:textId="77777777" w:rsidR="00513076" w:rsidRPr="00312454" w:rsidRDefault="00513076" w:rsidP="005A59CD">
      <w:pPr>
        <w:widowControl/>
        <w:suppressAutoHyphens w:val="0"/>
        <w:autoSpaceDE w:val="0"/>
        <w:autoSpaceDN w:val="0"/>
        <w:adjustRightInd w:val="0"/>
        <w:rPr>
          <w:rFonts w:ascii="Tahoma" w:eastAsiaTheme="minorHAnsi" w:hAnsi="Tahoma" w:cs="Tahoma"/>
          <w:kern w:val="0"/>
          <w:sz w:val="22"/>
          <w:szCs w:val="22"/>
          <w:lang w:val="en-GB" w:eastAsia="en-US"/>
        </w:rPr>
      </w:pPr>
      <w:r w:rsidRPr="00312454">
        <w:rPr>
          <w:rStyle w:val="Marquedecommentaire"/>
          <w:sz w:val="22"/>
          <w:szCs w:val="22"/>
          <w:lang w:val="en-GB"/>
        </w:rPr>
        <w:annotationRef/>
      </w:r>
      <w:r w:rsidRPr="00312454">
        <w:rPr>
          <w:rFonts w:ascii="Tahoma" w:eastAsiaTheme="minorHAnsi" w:hAnsi="Tahoma" w:cs="Tahoma"/>
          <w:color w:val="000000"/>
          <w:kern w:val="0"/>
          <w:sz w:val="22"/>
          <w:szCs w:val="22"/>
          <w:lang w:val="en-GB" w:eastAsia="en-US"/>
        </w:rPr>
        <w:t>'</w:t>
      </w:r>
      <w:proofErr w:type="gramStart"/>
      <w:r w:rsidRPr="00312454">
        <w:rPr>
          <w:rFonts w:ascii="Tahoma" w:eastAsiaTheme="minorHAnsi" w:hAnsi="Tahoma" w:cs="Tahoma"/>
          <w:color w:val="000000"/>
          <w:kern w:val="0"/>
          <w:sz w:val="22"/>
          <w:szCs w:val="22"/>
          <w:lang w:val="en-GB" w:eastAsia="en-US"/>
        </w:rPr>
        <w:t>through</w:t>
      </w:r>
      <w:proofErr w:type="gramEnd"/>
      <w:r w:rsidRPr="00312454">
        <w:rPr>
          <w:rFonts w:ascii="Tahoma" w:eastAsiaTheme="minorHAnsi" w:hAnsi="Tahoma" w:cs="Tahoma"/>
          <w:color w:val="000000"/>
          <w:kern w:val="0"/>
          <w:sz w:val="22"/>
          <w:szCs w:val="22"/>
          <w:lang w:val="en-GB" w:eastAsia="en-US"/>
        </w:rPr>
        <w:t xml:space="preserve"> their careers' and 'along their professional trajectory' is repetition.</w:t>
      </w:r>
    </w:p>
    <w:p w14:paraId="402C4566" w14:textId="7D6F3F81" w:rsidR="00513076" w:rsidRPr="00312454" w:rsidRDefault="00513076">
      <w:pPr>
        <w:pStyle w:val="Commentaire"/>
        <w:rPr>
          <w:sz w:val="22"/>
          <w:szCs w:val="22"/>
          <w:lang w:val="en-GB"/>
        </w:rPr>
      </w:pPr>
    </w:p>
  </w:comment>
  <w:comment w:id="2" w:author="Denis Tagu" w:date="2024-04-16T10:02:00Z" w:initials="DT">
    <w:p w14:paraId="5DB7F561" w14:textId="77777777" w:rsidR="00513076" w:rsidRPr="00312454" w:rsidRDefault="00513076" w:rsidP="00FE7657">
      <w:pPr>
        <w:widowControl/>
        <w:suppressAutoHyphens w:val="0"/>
        <w:autoSpaceDE w:val="0"/>
        <w:autoSpaceDN w:val="0"/>
        <w:adjustRightInd w:val="0"/>
        <w:rPr>
          <w:rFonts w:ascii="Tahoma" w:eastAsiaTheme="minorHAnsi" w:hAnsi="Tahoma" w:cs="Tahoma"/>
          <w:kern w:val="0"/>
          <w:sz w:val="22"/>
          <w:szCs w:val="22"/>
          <w:lang w:val="en-GB" w:eastAsia="en-US"/>
        </w:rPr>
      </w:pPr>
      <w:r w:rsidRPr="002526A7">
        <w:rPr>
          <w:rStyle w:val="Marquedecommentaire"/>
          <w:lang w:val="en-GB"/>
        </w:rPr>
        <w:annotationRef/>
      </w:r>
      <w:r w:rsidRPr="00312454">
        <w:rPr>
          <w:rFonts w:ascii="Tahoma" w:eastAsiaTheme="minorHAnsi" w:hAnsi="Tahoma" w:cs="Tahoma"/>
          <w:color w:val="000000"/>
          <w:kern w:val="0"/>
          <w:sz w:val="22"/>
          <w:szCs w:val="22"/>
          <w:lang w:val="en-GB" w:eastAsia="en-US"/>
        </w:rPr>
        <w:t>It can be stated upfront that this is a Perspectives article, so that the reader anticipates the same, and not a conventional research article with methods and findings</w:t>
      </w:r>
    </w:p>
    <w:p w14:paraId="787B94F8" w14:textId="584A402E" w:rsidR="00513076" w:rsidRPr="00312454" w:rsidRDefault="00513076">
      <w:pPr>
        <w:pStyle w:val="Commentaire"/>
        <w:rPr>
          <w:sz w:val="22"/>
          <w:szCs w:val="22"/>
          <w:lang w:val="en-GB"/>
        </w:rPr>
      </w:pPr>
    </w:p>
    <w:p w14:paraId="338CFB41" w14:textId="40F4E598" w:rsidR="00273670" w:rsidRPr="00312454" w:rsidRDefault="00273670">
      <w:pPr>
        <w:pStyle w:val="Commentaire"/>
        <w:rPr>
          <w:sz w:val="22"/>
          <w:szCs w:val="22"/>
          <w:lang w:val="en-GB"/>
        </w:rPr>
      </w:pPr>
      <w:r w:rsidRPr="00312454">
        <w:rPr>
          <w:sz w:val="22"/>
          <w:szCs w:val="22"/>
          <w:lang w:val="en-GB"/>
        </w:rPr>
        <w:t>Reply: said in the paragraph before and later in the paragraph “in this context”</w:t>
      </w:r>
    </w:p>
  </w:comment>
  <w:comment w:id="3" w:author="Denis Tagu" w:date="2024-04-16T10:03:00Z" w:initials="DT">
    <w:p w14:paraId="5F87925C" w14:textId="3F5D5A91" w:rsidR="00513076" w:rsidRPr="00312454" w:rsidRDefault="00513076">
      <w:pPr>
        <w:pStyle w:val="Commentaire"/>
        <w:rPr>
          <w:lang w:val="en-GB"/>
        </w:rPr>
      </w:pPr>
      <w:r w:rsidRPr="002526A7">
        <w:rPr>
          <w:rStyle w:val="Marquedecommentaire"/>
          <w:lang w:val="en-GB"/>
        </w:rPr>
        <w:annotationRef/>
      </w:r>
      <w:r w:rsidRPr="00312454">
        <w:rPr>
          <w:lang w:val="en-GB"/>
        </w:rPr>
        <w:t>I decide to keep it because I added this sentence</w:t>
      </w:r>
      <w:r w:rsidR="00273670" w:rsidRPr="00312454">
        <w:rPr>
          <w:lang w:val="en-GB"/>
        </w:rPr>
        <w:t xml:space="preserve"> </w:t>
      </w:r>
      <w:r w:rsidRPr="00312454">
        <w:rPr>
          <w:lang w:val="en-GB"/>
        </w:rPr>
        <w:t xml:space="preserve">after </w:t>
      </w:r>
      <w:proofErr w:type="spellStart"/>
      <w:r w:rsidRPr="00312454">
        <w:rPr>
          <w:lang w:val="en-GB"/>
        </w:rPr>
        <w:t>revierwer</w:t>
      </w:r>
      <w:proofErr w:type="spellEnd"/>
      <w:r w:rsidRPr="00312454">
        <w:rPr>
          <w:lang w:val="en-GB"/>
        </w:rPr>
        <w:t xml:space="preserve"> remark</w:t>
      </w:r>
      <w:r w:rsidR="00273670" w:rsidRPr="00312454">
        <w:rPr>
          <w:lang w:val="en-GB"/>
        </w:rPr>
        <w:t xml:space="preserve"> in a previous round</w:t>
      </w:r>
    </w:p>
  </w:comment>
  <w:comment w:id="4" w:author="Denis Tagu" w:date="2024-04-16T10:04:00Z" w:initials="DT">
    <w:p w14:paraId="1107CB6E" w14:textId="77777777" w:rsidR="00513076" w:rsidRPr="00312454" w:rsidRDefault="00513076" w:rsidP="00454FE8">
      <w:pPr>
        <w:widowControl/>
        <w:suppressAutoHyphens w:val="0"/>
        <w:autoSpaceDE w:val="0"/>
        <w:autoSpaceDN w:val="0"/>
        <w:adjustRightInd w:val="0"/>
        <w:rPr>
          <w:rFonts w:ascii="Tahoma" w:eastAsiaTheme="minorHAnsi" w:hAnsi="Tahoma" w:cs="Tahoma"/>
          <w:color w:val="000000"/>
          <w:kern w:val="0"/>
          <w:szCs w:val="20"/>
          <w:lang w:val="en-GB" w:eastAsia="en-US"/>
        </w:rPr>
      </w:pPr>
      <w:r w:rsidRPr="002526A7">
        <w:rPr>
          <w:rStyle w:val="Marquedecommentaire"/>
          <w:lang w:val="en-GB"/>
        </w:rPr>
        <w:annotationRef/>
      </w:r>
      <w:r w:rsidRPr="00312454">
        <w:rPr>
          <w:rFonts w:ascii="Tahoma" w:eastAsiaTheme="minorHAnsi" w:hAnsi="Tahoma" w:cs="Tahoma"/>
          <w:color w:val="000000"/>
          <w:kern w:val="0"/>
          <w:szCs w:val="20"/>
          <w:lang w:val="en-GB" w:eastAsia="en-US"/>
        </w:rPr>
        <w:t xml:space="preserve">Please cite a known </w:t>
      </w:r>
      <w:proofErr w:type="spellStart"/>
      <w:r w:rsidRPr="00312454">
        <w:rPr>
          <w:rFonts w:ascii="Tahoma" w:eastAsiaTheme="minorHAnsi" w:hAnsi="Tahoma" w:cs="Tahoma"/>
          <w:color w:val="000000"/>
          <w:kern w:val="0"/>
          <w:szCs w:val="20"/>
          <w:lang w:val="en-GB" w:eastAsia="en-US"/>
        </w:rPr>
        <w:t>defintion</w:t>
      </w:r>
      <w:proofErr w:type="spellEnd"/>
      <w:r w:rsidRPr="00312454">
        <w:rPr>
          <w:rFonts w:ascii="Tahoma" w:eastAsiaTheme="minorHAnsi" w:hAnsi="Tahoma" w:cs="Tahoma"/>
          <w:color w:val="000000"/>
          <w:kern w:val="0"/>
          <w:szCs w:val="20"/>
          <w:lang w:val="en-GB" w:eastAsia="en-US"/>
        </w:rPr>
        <w:t xml:space="preserve"> of work and the evaluation of </w:t>
      </w:r>
      <w:proofErr w:type="gramStart"/>
      <w:r w:rsidRPr="00312454">
        <w:rPr>
          <w:rFonts w:ascii="Tahoma" w:eastAsiaTheme="minorHAnsi" w:hAnsi="Tahoma" w:cs="Tahoma"/>
          <w:color w:val="000000"/>
          <w:kern w:val="0"/>
          <w:szCs w:val="20"/>
          <w:lang w:val="en-GB" w:eastAsia="en-US"/>
        </w:rPr>
        <w:t>work .</w:t>
      </w:r>
      <w:proofErr w:type="gramEnd"/>
      <w:r w:rsidRPr="00312454">
        <w:rPr>
          <w:rFonts w:ascii="Tahoma" w:eastAsiaTheme="minorHAnsi" w:hAnsi="Tahoma" w:cs="Tahoma"/>
          <w:color w:val="000000"/>
          <w:kern w:val="0"/>
          <w:szCs w:val="20"/>
          <w:lang w:val="en-GB" w:eastAsia="en-US"/>
        </w:rPr>
        <w:t xml:space="preserve"> </w:t>
      </w:r>
    </w:p>
    <w:p w14:paraId="7313FADF" w14:textId="77777777" w:rsidR="00513076" w:rsidRPr="00312454" w:rsidRDefault="00513076" w:rsidP="00454FE8">
      <w:pPr>
        <w:widowControl/>
        <w:suppressAutoHyphens w:val="0"/>
        <w:autoSpaceDE w:val="0"/>
        <w:autoSpaceDN w:val="0"/>
        <w:adjustRightInd w:val="0"/>
        <w:rPr>
          <w:rFonts w:ascii="Tahoma" w:eastAsiaTheme="minorHAnsi" w:hAnsi="Tahoma" w:cs="Tahoma"/>
          <w:color w:val="000000"/>
          <w:kern w:val="0"/>
          <w:szCs w:val="20"/>
          <w:lang w:val="en-GB" w:eastAsia="en-US"/>
        </w:rPr>
      </w:pPr>
    </w:p>
    <w:p w14:paraId="608C3AE4" w14:textId="77777777" w:rsidR="00513076" w:rsidRPr="00312454" w:rsidRDefault="00513076" w:rsidP="00454FE8">
      <w:pPr>
        <w:widowControl/>
        <w:suppressAutoHyphens w:val="0"/>
        <w:autoSpaceDE w:val="0"/>
        <w:autoSpaceDN w:val="0"/>
        <w:adjustRightInd w:val="0"/>
        <w:rPr>
          <w:rFonts w:ascii="Tahoma" w:eastAsiaTheme="minorHAnsi" w:hAnsi="Tahoma" w:cs="Tahoma"/>
          <w:color w:val="000000"/>
          <w:kern w:val="0"/>
          <w:szCs w:val="20"/>
          <w:lang w:val="en-GB" w:eastAsia="en-US"/>
        </w:rPr>
      </w:pPr>
      <w:r w:rsidRPr="00312454">
        <w:rPr>
          <w:rFonts w:ascii="Tahoma" w:eastAsiaTheme="minorHAnsi" w:hAnsi="Tahoma" w:cs="Tahoma"/>
          <w:color w:val="000000"/>
          <w:kern w:val="0"/>
          <w:szCs w:val="20"/>
          <w:lang w:val="en-GB" w:eastAsia="en-US"/>
        </w:rPr>
        <w:t xml:space="preserve">Some references could be: </w:t>
      </w:r>
    </w:p>
    <w:p w14:paraId="7EBC1CA8" w14:textId="77777777" w:rsidR="00513076" w:rsidRPr="00312454" w:rsidRDefault="00513076" w:rsidP="00454FE8">
      <w:pPr>
        <w:widowControl/>
        <w:suppressAutoHyphens w:val="0"/>
        <w:autoSpaceDE w:val="0"/>
        <w:autoSpaceDN w:val="0"/>
        <w:adjustRightInd w:val="0"/>
        <w:rPr>
          <w:rFonts w:ascii="Tahoma" w:eastAsiaTheme="minorHAnsi" w:hAnsi="Tahoma" w:cs="Tahoma"/>
          <w:color w:val="000000"/>
          <w:kern w:val="0"/>
          <w:szCs w:val="20"/>
          <w:lang w:val="en-GB" w:eastAsia="en-US"/>
        </w:rPr>
      </w:pPr>
    </w:p>
    <w:p w14:paraId="11A46573" w14:textId="77777777" w:rsidR="00513076" w:rsidRPr="00312454" w:rsidRDefault="00513076" w:rsidP="00454FE8">
      <w:pPr>
        <w:widowControl/>
        <w:suppressAutoHyphens w:val="0"/>
        <w:autoSpaceDE w:val="0"/>
        <w:autoSpaceDN w:val="0"/>
        <w:adjustRightInd w:val="0"/>
        <w:rPr>
          <w:rFonts w:ascii="Tahoma" w:eastAsiaTheme="minorHAnsi" w:hAnsi="Tahoma" w:cs="Tahoma"/>
          <w:color w:val="212121"/>
          <w:kern w:val="0"/>
          <w:szCs w:val="20"/>
          <w:lang w:val="en-GB" w:eastAsia="en-US"/>
        </w:rPr>
      </w:pPr>
      <w:r w:rsidRPr="00312454">
        <w:rPr>
          <w:rFonts w:ascii="Tahoma" w:eastAsiaTheme="minorHAnsi" w:hAnsi="Tahoma" w:cs="Tahoma"/>
          <w:color w:val="212121"/>
          <w:kern w:val="0"/>
          <w:szCs w:val="20"/>
          <w:lang w:val="en-GB" w:eastAsia="en-US"/>
        </w:rPr>
        <w:t xml:space="preserve">Sennett, R. (2008). </w:t>
      </w:r>
      <w:r w:rsidRPr="00312454">
        <w:rPr>
          <w:rFonts w:ascii="Tahoma" w:eastAsiaTheme="minorHAnsi" w:hAnsi="Tahoma" w:cs="Tahoma"/>
          <w:i/>
          <w:iCs/>
          <w:color w:val="212121"/>
          <w:kern w:val="0"/>
          <w:szCs w:val="20"/>
          <w:lang w:val="en-GB" w:eastAsia="en-US"/>
        </w:rPr>
        <w:t>The craftsman</w:t>
      </w:r>
      <w:r w:rsidRPr="00312454">
        <w:rPr>
          <w:rFonts w:ascii="Tahoma" w:eastAsiaTheme="minorHAnsi" w:hAnsi="Tahoma" w:cs="Tahoma"/>
          <w:color w:val="212121"/>
          <w:kern w:val="0"/>
          <w:szCs w:val="20"/>
          <w:lang w:val="en-GB" w:eastAsia="en-US"/>
        </w:rPr>
        <w:t>. Yale University Press</w:t>
      </w:r>
    </w:p>
    <w:p w14:paraId="6AD4AF89" w14:textId="77777777" w:rsidR="00513076" w:rsidRPr="00312454" w:rsidRDefault="00513076" w:rsidP="00454FE8">
      <w:pPr>
        <w:widowControl/>
        <w:suppressAutoHyphens w:val="0"/>
        <w:autoSpaceDE w:val="0"/>
        <w:autoSpaceDN w:val="0"/>
        <w:adjustRightInd w:val="0"/>
        <w:rPr>
          <w:rFonts w:ascii="Tahoma" w:eastAsiaTheme="minorHAnsi" w:hAnsi="Tahoma" w:cs="Tahoma"/>
          <w:color w:val="212121"/>
          <w:kern w:val="0"/>
          <w:szCs w:val="20"/>
          <w:lang w:val="en-GB" w:eastAsia="en-US"/>
        </w:rPr>
      </w:pPr>
    </w:p>
    <w:p w14:paraId="7C5F14E6" w14:textId="77777777" w:rsidR="00513076" w:rsidRPr="00312454" w:rsidRDefault="00513076" w:rsidP="00454FE8">
      <w:pPr>
        <w:widowControl/>
        <w:suppressAutoHyphens w:val="0"/>
        <w:autoSpaceDE w:val="0"/>
        <w:autoSpaceDN w:val="0"/>
        <w:adjustRightInd w:val="0"/>
        <w:rPr>
          <w:rFonts w:ascii="Tahoma" w:eastAsiaTheme="minorHAnsi" w:hAnsi="Tahoma" w:cs="Tahoma"/>
          <w:color w:val="212121"/>
          <w:kern w:val="0"/>
          <w:szCs w:val="20"/>
          <w:lang w:val="en-GB" w:eastAsia="en-US"/>
        </w:rPr>
      </w:pPr>
      <w:proofErr w:type="spellStart"/>
      <w:r w:rsidRPr="00312454">
        <w:rPr>
          <w:rFonts w:ascii="Tahoma" w:eastAsiaTheme="minorHAnsi" w:hAnsi="Tahoma" w:cs="Tahoma"/>
          <w:color w:val="212121"/>
          <w:kern w:val="0"/>
          <w:szCs w:val="20"/>
          <w:lang w:val="en-GB" w:eastAsia="en-US"/>
        </w:rPr>
        <w:t>Chiapello</w:t>
      </w:r>
      <w:proofErr w:type="spellEnd"/>
      <w:r w:rsidRPr="00312454">
        <w:rPr>
          <w:rFonts w:ascii="Tahoma" w:eastAsiaTheme="minorHAnsi" w:hAnsi="Tahoma" w:cs="Tahoma"/>
          <w:color w:val="212121"/>
          <w:kern w:val="0"/>
          <w:szCs w:val="20"/>
          <w:lang w:val="en-GB" w:eastAsia="en-US"/>
        </w:rPr>
        <w:t xml:space="preserve">, E., &amp; </w:t>
      </w:r>
      <w:proofErr w:type="spellStart"/>
      <w:r w:rsidRPr="00312454">
        <w:rPr>
          <w:rFonts w:ascii="Tahoma" w:eastAsiaTheme="minorHAnsi" w:hAnsi="Tahoma" w:cs="Tahoma"/>
          <w:color w:val="212121"/>
          <w:kern w:val="0"/>
          <w:szCs w:val="20"/>
          <w:lang w:val="en-GB" w:eastAsia="en-US"/>
        </w:rPr>
        <w:t>Fairclough</w:t>
      </w:r>
      <w:proofErr w:type="spellEnd"/>
      <w:r w:rsidRPr="00312454">
        <w:rPr>
          <w:rFonts w:ascii="Tahoma" w:eastAsiaTheme="minorHAnsi" w:hAnsi="Tahoma" w:cs="Tahoma"/>
          <w:color w:val="212121"/>
          <w:kern w:val="0"/>
          <w:szCs w:val="20"/>
          <w:lang w:val="en-GB" w:eastAsia="en-US"/>
        </w:rPr>
        <w:t xml:space="preserve">, N. (2013). Understanding the new management ideology. A transdisciplinary contribution from critical discourse analysis and the new sociology of capitalism. In </w:t>
      </w:r>
      <w:r w:rsidRPr="00312454">
        <w:rPr>
          <w:rFonts w:ascii="Tahoma" w:eastAsiaTheme="minorHAnsi" w:hAnsi="Tahoma" w:cs="Tahoma"/>
          <w:i/>
          <w:iCs/>
          <w:color w:val="212121"/>
          <w:kern w:val="0"/>
          <w:szCs w:val="20"/>
          <w:lang w:val="en-GB" w:eastAsia="en-US"/>
        </w:rPr>
        <w:t>Critical discourse analysis</w:t>
      </w:r>
      <w:r w:rsidRPr="00312454">
        <w:rPr>
          <w:rFonts w:ascii="Tahoma" w:eastAsiaTheme="minorHAnsi" w:hAnsi="Tahoma" w:cs="Tahoma"/>
          <w:color w:val="212121"/>
          <w:kern w:val="0"/>
          <w:szCs w:val="20"/>
          <w:lang w:val="en-GB" w:eastAsia="en-US"/>
        </w:rPr>
        <w:t xml:space="preserve"> (pp. 255-280). Routledge.</w:t>
      </w:r>
    </w:p>
    <w:p w14:paraId="66B1BEC1" w14:textId="77777777" w:rsidR="00513076" w:rsidRPr="00312454" w:rsidRDefault="00513076" w:rsidP="00454FE8">
      <w:pPr>
        <w:widowControl/>
        <w:suppressAutoHyphens w:val="0"/>
        <w:autoSpaceDE w:val="0"/>
        <w:autoSpaceDN w:val="0"/>
        <w:adjustRightInd w:val="0"/>
        <w:rPr>
          <w:rFonts w:ascii="Tahoma" w:eastAsiaTheme="minorHAnsi" w:hAnsi="Tahoma" w:cs="Tahoma"/>
          <w:color w:val="212121"/>
          <w:kern w:val="0"/>
          <w:szCs w:val="20"/>
          <w:lang w:val="en-GB" w:eastAsia="en-US"/>
        </w:rPr>
      </w:pPr>
    </w:p>
    <w:p w14:paraId="4BEFCE0D" w14:textId="77777777" w:rsidR="00513076" w:rsidRPr="00312454" w:rsidRDefault="00513076" w:rsidP="00454FE8">
      <w:pPr>
        <w:widowControl/>
        <w:suppressAutoHyphens w:val="0"/>
        <w:autoSpaceDE w:val="0"/>
        <w:autoSpaceDN w:val="0"/>
        <w:adjustRightInd w:val="0"/>
        <w:rPr>
          <w:rFonts w:ascii="Tahoma" w:eastAsiaTheme="minorHAnsi" w:hAnsi="Tahoma" w:cs="Tahoma"/>
          <w:kern w:val="0"/>
          <w:szCs w:val="20"/>
          <w:lang w:val="en-GB" w:eastAsia="en-US"/>
        </w:rPr>
      </w:pPr>
      <w:proofErr w:type="spellStart"/>
      <w:r w:rsidRPr="00312454">
        <w:rPr>
          <w:rFonts w:ascii="Tahoma" w:eastAsiaTheme="minorHAnsi" w:hAnsi="Tahoma" w:cs="Tahoma"/>
          <w:color w:val="212121"/>
          <w:kern w:val="0"/>
          <w:szCs w:val="20"/>
          <w:lang w:val="en-GB" w:eastAsia="en-US"/>
        </w:rPr>
        <w:t>Boltanski</w:t>
      </w:r>
      <w:proofErr w:type="spellEnd"/>
      <w:r w:rsidRPr="00312454">
        <w:rPr>
          <w:rFonts w:ascii="Tahoma" w:eastAsiaTheme="minorHAnsi" w:hAnsi="Tahoma" w:cs="Tahoma"/>
          <w:color w:val="212121"/>
          <w:kern w:val="0"/>
          <w:szCs w:val="20"/>
          <w:lang w:val="en-GB" w:eastAsia="en-US"/>
        </w:rPr>
        <w:t xml:space="preserve">, L., &amp; </w:t>
      </w:r>
      <w:proofErr w:type="spellStart"/>
      <w:r w:rsidRPr="00312454">
        <w:rPr>
          <w:rFonts w:ascii="Tahoma" w:eastAsiaTheme="minorHAnsi" w:hAnsi="Tahoma" w:cs="Tahoma"/>
          <w:color w:val="212121"/>
          <w:kern w:val="0"/>
          <w:szCs w:val="20"/>
          <w:lang w:val="en-GB" w:eastAsia="en-US"/>
        </w:rPr>
        <w:t>Thévenot</w:t>
      </w:r>
      <w:proofErr w:type="spellEnd"/>
      <w:r w:rsidRPr="00312454">
        <w:rPr>
          <w:rFonts w:ascii="Tahoma" w:eastAsiaTheme="minorHAnsi" w:hAnsi="Tahoma" w:cs="Tahoma"/>
          <w:color w:val="212121"/>
          <w:kern w:val="0"/>
          <w:szCs w:val="20"/>
          <w:lang w:val="en-GB" w:eastAsia="en-US"/>
        </w:rPr>
        <w:t xml:space="preserve">, L. (1999). The sociology of critical capacity. </w:t>
      </w:r>
      <w:r w:rsidRPr="00312454">
        <w:rPr>
          <w:rFonts w:ascii="Tahoma" w:eastAsiaTheme="minorHAnsi" w:hAnsi="Tahoma" w:cs="Tahoma"/>
          <w:i/>
          <w:iCs/>
          <w:color w:val="212121"/>
          <w:kern w:val="0"/>
          <w:szCs w:val="20"/>
          <w:lang w:val="en-GB" w:eastAsia="en-US"/>
        </w:rPr>
        <w:t>European journal of social theory</w:t>
      </w:r>
      <w:r w:rsidRPr="00312454">
        <w:rPr>
          <w:rFonts w:ascii="Tahoma" w:eastAsiaTheme="minorHAnsi" w:hAnsi="Tahoma" w:cs="Tahoma"/>
          <w:color w:val="212121"/>
          <w:kern w:val="0"/>
          <w:szCs w:val="20"/>
          <w:lang w:val="en-GB" w:eastAsia="en-US"/>
        </w:rPr>
        <w:t xml:space="preserve">, </w:t>
      </w:r>
      <w:r w:rsidRPr="00312454">
        <w:rPr>
          <w:rFonts w:ascii="Tahoma" w:eastAsiaTheme="minorHAnsi" w:hAnsi="Tahoma" w:cs="Tahoma"/>
          <w:i/>
          <w:iCs/>
          <w:color w:val="212121"/>
          <w:kern w:val="0"/>
          <w:szCs w:val="20"/>
          <w:lang w:val="en-GB" w:eastAsia="en-US"/>
        </w:rPr>
        <w:t>2</w:t>
      </w:r>
      <w:r w:rsidRPr="00312454">
        <w:rPr>
          <w:rFonts w:ascii="Tahoma" w:eastAsiaTheme="minorHAnsi" w:hAnsi="Tahoma" w:cs="Tahoma"/>
          <w:color w:val="212121"/>
          <w:kern w:val="0"/>
          <w:szCs w:val="20"/>
          <w:lang w:val="en-GB" w:eastAsia="en-US"/>
        </w:rPr>
        <w:t>(3), 359-377</w:t>
      </w:r>
    </w:p>
    <w:p w14:paraId="30E8D244" w14:textId="6ED746BE" w:rsidR="00513076" w:rsidRPr="00312454" w:rsidRDefault="00513076">
      <w:pPr>
        <w:pStyle w:val="Commentaire"/>
        <w:rPr>
          <w:lang w:val="en-GB"/>
        </w:rPr>
      </w:pPr>
    </w:p>
  </w:comment>
  <w:comment w:id="5" w:author="Denis Tagu" w:date="2024-04-16T10:05:00Z" w:initials="DT">
    <w:p w14:paraId="7D0C5612" w14:textId="77777777" w:rsidR="00513076" w:rsidRPr="00312454" w:rsidRDefault="00513076" w:rsidP="00454FE8">
      <w:pPr>
        <w:widowControl/>
        <w:suppressAutoHyphens w:val="0"/>
        <w:autoSpaceDE w:val="0"/>
        <w:autoSpaceDN w:val="0"/>
        <w:adjustRightInd w:val="0"/>
        <w:rPr>
          <w:rFonts w:ascii="Tahoma" w:eastAsiaTheme="minorHAnsi" w:hAnsi="Tahoma" w:cs="Tahoma"/>
          <w:kern w:val="0"/>
          <w:szCs w:val="20"/>
          <w:lang w:val="en-GB" w:eastAsia="en-US"/>
        </w:rPr>
      </w:pPr>
      <w:r w:rsidRPr="002526A7">
        <w:rPr>
          <w:rStyle w:val="Marquedecommentaire"/>
          <w:lang w:val="en-GB"/>
        </w:rPr>
        <w:annotationRef/>
      </w:r>
      <w:r w:rsidRPr="00312454">
        <w:rPr>
          <w:rFonts w:ascii="Tahoma" w:eastAsiaTheme="minorHAnsi" w:hAnsi="Tahoma" w:cs="Tahoma"/>
          <w:color w:val="000000"/>
          <w:kern w:val="0"/>
          <w:szCs w:val="20"/>
          <w:lang w:val="en-GB" w:eastAsia="en-US"/>
        </w:rPr>
        <w:t xml:space="preserve">It would help to add </w:t>
      </w:r>
      <w:proofErr w:type="spellStart"/>
      <w:r w:rsidRPr="00312454">
        <w:rPr>
          <w:rFonts w:ascii="Tahoma" w:eastAsiaTheme="minorHAnsi" w:hAnsi="Tahoma" w:cs="Tahoma"/>
          <w:color w:val="000000"/>
          <w:kern w:val="0"/>
          <w:szCs w:val="20"/>
          <w:lang w:val="en-GB" w:eastAsia="en-US"/>
        </w:rPr>
        <w:t>atleast</w:t>
      </w:r>
      <w:proofErr w:type="spellEnd"/>
      <w:r w:rsidRPr="00312454">
        <w:rPr>
          <w:rFonts w:ascii="Tahoma" w:eastAsiaTheme="minorHAnsi" w:hAnsi="Tahoma" w:cs="Tahoma"/>
          <w:color w:val="000000"/>
          <w:kern w:val="0"/>
          <w:szCs w:val="20"/>
          <w:lang w:val="en-GB" w:eastAsia="en-US"/>
        </w:rPr>
        <w:t xml:space="preserve"> two lines here to tell us why Christophe </w:t>
      </w:r>
      <w:proofErr w:type="spellStart"/>
      <w:r w:rsidRPr="00312454">
        <w:rPr>
          <w:rFonts w:ascii="Tahoma" w:eastAsiaTheme="minorHAnsi" w:hAnsi="Tahoma" w:cs="Tahoma"/>
          <w:color w:val="000000"/>
          <w:kern w:val="0"/>
          <w:szCs w:val="20"/>
          <w:lang w:val="en-GB" w:eastAsia="en-US"/>
        </w:rPr>
        <w:t>Dejours</w:t>
      </w:r>
      <w:proofErr w:type="spellEnd"/>
      <w:r w:rsidRPr="00312454">
        <w:rPr>
          <w:rFonts w:ascii="Tahoma" w:eastAsiaTheme="minorHAnsi" w:hAnsi="Tahoma" w:cs="Tahoma"/>
          <w:color w:val="000000"/>
          <w:kern w:val="0"/>
          <w:szCs w:val="20"/>
          <w:lang w:val="en-GB" w:eastAsia="en-US"/>
        </w:rPr>
        <w:t xml:space="preserve"> is important to listen to and reference. They seem to be widely cited in the Francophone world. Your work can also make a contribution by bridging their work for an English audience.</w:t>
      </w:r>
    </w:p>
    <w:p w14:paraId="1D54CC95" w14:textId="59393057" w:rsidR="00513076" w:rsidRPr="00312454" w:rsidRDefault="00513076">
      <w:pPr>
        <w:pStyle w:val="Commentaire"/>
        <w:rPr>
          <w:lang w:val="en-GB"/>
        </w:rPr>
      </w:pPr>
    </w:p>
  </w:comment>
  <w:comment w:id="6" w:author="Denis Tagu" w:date="2024-04-16T10:15:00Z" w:initials="DT">
    <w:p w14:paraId="2A8E3C64" w14:textId="77777777" w:rsidR="00513076" w:rsidRPr="00312454" w:rsidRDefault="00513076" w:rsidP="00827F1E">
      <w:pPr>
        <w:widowControl/>
        <w:suppressAutoHyphens w:val="0"/>
        <w:autoSpaceDE w:val="0"/>
        <w:autoSpaceDN w:val="0"/>
        <w:adjustRightInd w:val="0"/>
        <w:rPr>
          <w:rFonts w:ascii="Tahoma" w:eastAsiaTheme="minorHAnsi" w:hAnsi="Tahoma" w:cs="Tahoma"/>
          <w:kern w:val="0"/>
          <w:szCs w:val="20"/>
          <w:lang w:val="en-GB" w:eastAsia="en-US"/>
        </w:rPr>
      </w:pPr>
      <w:r>
        <w:rPr>
          <w:rStyle w:val="Marquedecommentaire"/>
        </w:rPr>
        <w:annotationRef/>
      </w:r>
      <w:r w:rsidRPr="00312454">
        <w:rPr>
          <w:rFonts w:ascii="Tahoma" w:eastAsiaTheme="minorHAnsi" w:hAnsi="Tahoma" w:cs="Tahoma"/>
          <w:color w:val="000000"/>
          <w:kern w:val="0"/>
          <w:szCs w:val="20"/>
          <w:lang w:val="en-GB" w:eastAsia="en-US"/>
        </w:rPr>
        <w:t xml:space="preserve">I consider that this section is quite well-developed. </w:t>
      </w:r>
      <w:proofErr w:type="gramStart"/>
      <w:r w:rsidRPr="00312454">
        <w:rPr>
          <w:rFonts w:ascii="Tahoma" w:eastAsiaTheme="minorHAnsi" w:hAnsi="Tahoma" w:cs="Tahoma"/>
          <w:color w:val="000000"/>
          <w:kern w:val="0"/>
          <w:szCs w:val="20"/>
          <w:lang w:val="en-GB" w:eastAsia="en-US"/>
        </w:rPr>
        <w:t>there</w:t>
      </w:r>
      <w:proofErr w:type="gramEnd"/>
      <w:r w:rsidRPr="00312454">
        <w:rPr>
          <w:rFonts w:ascii="Tahoma" w:eastAsiaTheme="minorHAnsi" w:hAnsi="Tahoma" w:cs="Tahoma"/>
          <w:color w:val="000000"/>
          <w:kern w:val="0"/>
          <w:szCs w:val="20"/>
          <w:lang w:val="en-GB" w:eastAsia="en-US"/>
        </w:rPr>
        <w:t xml:space="preserve"> are typos and some suggestions to add citations for certain arguments along the way</w:t>
      </w:r>
    </w:p>
    <w:p w14:paraId="043CC0B2" w14:textId="29B90E4F" w:rsidR="00513076" w:rsidRPr="00312454" w:rsidRDefault="00513076">
      <w:pPr>
        <w:pStyle w:val="Commentaire"/>
        <w:rPr>
          <w:lang w:val="en-GB"/>
        </w:rPr>
      </w:pPr>
    </w:p>
  </w:comment>
  <w:comment w:id="7" w:author="Denis Tagu" w:date="2024-04-16T10:16:00Z" w:initials="DT">
    <w:p w14:paraId="614B6185" w14:textId="77777777" w:rsidR="00513076" w:rsidRPr="00312454" w:rsidRDefault="00513076" w:rsidP="00827F1E">
      <w:pPr>
        <w:widowControl/>
        <w:suppressAutoHyphens w:val="0"/>
        <w:autoSpaceDE w:val="0"/>
        <w:autoSpaceDN w:val="0"/>
        <w:adjustRightInd w:val="0"/>
        <w:rPr>
          <w:rFonts w:ascii="Tahoma" w:eastAsiaTheme="minorHAnsi" w:hAnsi="Tahoma" w:cs="Tahoma"/>
          <w:kern w:val="0"/>
          <w:szCs w:val="20"/>
          <w:lang w:val="en-GB" w:eastAsia="en-US"/>
        </w:rPr>
      </w:pPr>
      <w:r w:rsidRPr="002526A7">
        <w:rPr>
          <w:rStyle w:val="Marquedecommentaire"/>
          <w:lang w:val="en-GB"/>
        </w:rPr>
        <w:annotationRef/>
      </w:r>
      <w:proofErr w:type="gramStart"/>
      <w:r w:rsidRPr="00312454">
        <w:rPr>
          <w:rFonts w:ascii="Tahoma" w:eastAsiaTheme="minorHAnsi" w:hAnsi="Tahoma" w:cs="Tahoma"/>
          <w:color w:val="000000"/>
          <w:kern w:val="0"/>
          <w:szCs w:val="20"/>
          <w:lang w:val="en-GB" w:eastAsia="en-US"/>
        </w:rPr>
        <w:t>citations</w:t>
      </w:r>
      <w:proofErr w:type="gramEnd"/>
      <w:r w:rsidRPr="00312454">
        <w:rPr>
          <w:rFonts w:ascii="Tahoma" w:eastAsiaTheme="minorHAnsi" w:hAnsi="Tahoma" w:cs="Tahoma"/>
          <w:color w:val="000000"/>
          <w:kern w:val="0"/>
          <w:szCs w:val="20"/>
          <w:lang w:val="en-GB" w:eastAsia="en-US"/>
        </w:rPr>
        <w:t xml:space="preserve"> here </w:t>
      </w:r>
      <w:proofErr w:type="spellStart"/>
      <w:r w:rsidRPr="00312454">
        <w:rPr>
          <w:rFonts w:ascii="Tahoma" w:eastAsiaTheme="minorHAnsi" w:hAnsi="Tahoma" w:cs="Tahoma"/>
          <w:color w:val="000000"/>
          <w:kern w:val="0"/>
          <w:szCs w:val="20"/>
          <w:lang w:val="en-GB" w:eastAsia="en-US"/>
        </w:rPr>
        <w:t>woul</w:t>
      </w:r>
      <w:proofErr w:type="spellEnd"/>
      <w:r w:rsidRPr="00312454">
        <w:rPr>
          <w:rFonts w:ascii="Tahoma" w:eastAsiaTheme="minorHAnsi" w:hAnsi="Tahoma" w:cs="Tahoma"/>
          <w:color w:val="000000"/>
          <w:kern w:val="0"/>
          <w:szCs w:val="20"/>
          <w:lang w:val="en-GB" w:eastAsia="en-US"/>
        </w:rPr>
        <w:t xml:space="preserve"> be helpful to substantiate that is not your opinion, but is now considered by whom....</w:t>
      </w:r>
    </w:p>
    <w:p w14:paraId="7C25198C" w14:textId="36520619" w:rsidR="00513076" w:rsidRPr="00312454" w:rsidRDefault="00513076">
      <w:pPr>
        <w:pStyle w:val="Commentaire"/>
        <w:rPr>
          <w:lang w:val="en-GB"/>
        </w:rPr>
      </w:pPr>
    </w:p>
  </w:comment>
  <w:comment w:id="8" w:author="Denis Tagu" w:date="2024-04-16T10:16:00Z" w:initials="DT">
    <w:p w14:paraId="290C890A" w14:textId="77777777" w:rsidR="00513076" w:rsidRPr="00312454" w:rsidRDefault="00513076" w:rsidP="00827F1E">
      <w:pPr>
        <w:widowControl/>
        <w:suppressAutoHyphens w:val="0"/>
        <w:autoSpaceDE w:val="0"/>
        <w:autoSpaceDN w:val="0"/>
        <w:adjustRightInd w:val="0"/>
        <w:rPr>
          <w:rFonts w:ascii="Tahoma" w:eastAsiaTheme="minorHAnsi" w:hAnsi="Tahoma" w:cs="Tahoma"/>
          <w:kern w:val="0"/>
          <w:szCs w:val="20"/>
          <w:lang w:val="en-GB" w:eastAsia="en-US"/>
        </w:rPr>
      </w:pPr>
      <w:r w:rsidRPr="002526A7">
        <w:rPr>
          <w:rStyle w:val="Marquedecommentaire"/>
          <w:lang w:val="en-GB"/>
        </w:rPr>
        <w:annotationRef/>
      </w:r>
      <w:proofErr w:type="gramStart"/>
      <w:r w:rsidRPr="00312454">
        <w:rPr>
          <w:rFonts w:ascii="Tahoma" w:eastAsiaTheme="minorHAnsi" w:hAnsi="Tahoma" w:cs="Tahoma"/>
          <w:color w:val="000000"/>
          <w:kern w:val="0"/>
          <w:szCs w:val="20"/>
          <w:lang w:val="en-GB" w:eastAsia="en-US"/>
        </w:rPr>
        <w:t>sentence</w:t>
      </w:r>
      <w:proofErr w:type="gramEnd"/>
      <w:r w:rsidRPr="00312454">
        <w:rPr>
          <w:rFonts w:ascii="Tahoma" w:eastAsiaTheme="minorHAnsi" w:hAnsi="Tahoma" w:cs="Tahoma"/>
          <w:color w:val="000000"/>
          <w:kern w:val="0"/>
          <w:szCs w:val="20"/>
          <w:lang w:val="en-GB" w:eastAsia="en-US"/>
        </w:rPr>
        <w:t xml:space="preserve"> not clear</w:t>
      </w:r>
    </w:p>
    <w:p w14:paraId="33797CF0" w14:textId="56BAD1A3" w:rsidR="00513076" w:rsidRPr="00312454" w:rsidRDefault="00513076">
      <w:pPr>
        <w:pStyle w:val="Commentaire"/>
        <w:rPr>
          <w:lang w:val="en-GB"/>
        </w:rPr>
      </w:pPr>
    </w:p>
  </w:comment>
  <w:comment w:id="9" w:author="Denis Tagu" w:date="2024-04-16T10:20:00Z" w:initials="DT">
    <w:p w14:paraId="69A36704" w14:textId="77777777" w:rsidR="00513076" w:rsidRPr="00312454" w:rsidRDefault="00513076" w:rsidP="0067618C">
      <w:pPr>
        <w:widowControl/>
        <w:suppressAutoHyphens w:val="0"/>
        <w:autoSpaceDE w:val="0"/>
        <w:autoSpaceDN w:val="0"/>
        <w:adjustRightInd w:val="0"/>
        <w:rPr>
          <w:rFonts w:ascii="Tahoma" w:eastAsiaTheme="minorHAnsi" w:hAnsi="Tahoma" w:cs="Tahoma"/>
          <w:kern w:val="0"/>
          <w:szCs w:val="20"/>
          <w:lang w:val="en-GB" w:eastAsia="en-US"/>
        </w:rPr>
      </w:pPr>
      <w:r w:rsidRPr="002526A7">
        <w:rPr>
          <w:rStyle w:val="Marquedecommentaire"/>
          <w:lang w:val="en-GB"/>
        </w:rPr>
        <w:annotationRef/>
      </w:r>
      <w:r w:rsidRPr="00312454">
        <w:rPr>
          <w:rFonts w:ascii="Tahoma" w:eastAsiaTheme="minorHAnsi" w:hAnsi="Tahoma" w:cs="Tahoma"/>
          <w:color w:val="000000"/>
          <w:kern w:val="0"/>
          <w:szCs w:val="20"/>
          <w:lang w:val="en-GB" w:eastAsia="en-US"/>
        </w:rPr>
        <w:t>Please check sentence construction. Currently no able to decipher meaning</w:t>
      </w:r>
    </w:p>
    <w:p w14:paraId="591552FD" w14:textId="221D9F6F" w:rsidR="00513076" w:rsidRPr="00312454" w:rsidRDefault="00513076">
      <w:pPr>
        <w:pStyle w:val="Commentaire"/>
        <w:rPr>
          <w:lang w:val="en-GB"/>
        </w:rPr>
      </w:pPr>
    </w:p>
  </w:comment>
  <w:comment w:id="10" w:author="Denis Tagu" w:date="2024-04-16T10:25:00Z" w:initials="DT">
    <w:p w14:paraId="056633DF" w14:textId="51C20875" w:rsidR="00513076" w:rsidRPr="00312454" w:rsidRDefault="00513076">
      <w:pPr>
        <w:pStyle w:val="Commentaire"/>
        <w:rPr>
          <w:lang w:val="en-GB"/>
        </w:rPr>
      </w:pPr>
      <w:r w:rsidRPr="002526A7">
        <w:rPr>
          <w:rStyle w:val="Marquedecommentaire"/>
          <w:lang w:val="en-GB"/>
        </w:rPr>
        <w:annotationRef/>
      </w:r>
      <w:proofErr w:type="gramStart"/>
      <w:r w:rsidRPr="00312454">
        <w:rPr>
          <w:rFonts w:ascii="Tahoma" w:eastAsiaTheme="minorHAnsi" w:hAnsi="Tahoma" w:cs="Tahoma"/>
          <w:color w:val="000000"/>
          <w:kern w:val="0"/>
          <w:lang w:val="en-GB" w:eastAsia="en-US"/>
        </w:rPr>
        <w:t>this</w:t>
      </w:r>
      <w:proofErr w:type="gramEnd"/>
      <w:r w:rsidRPr="00312454">
        <w:rPr>
          <w:rFonts w:ascii="Tahoma" w:eastAsiaTheme="minorHAnsi" w:hAnsi="Tahoma" w:cs="Tahoma"/>
          <w:color w:val="000000"/>
          <w:kern w:val="0"/>
          <w:lang w:val="en-GB" w:eastAsia="en-US"/>
        </w:rPr>
        <w:t xml:space="preserve"> is not clear. Could you </w:t>
      </w:r>
      <w:proofErr w:type="spellStart"/>
      <w:r w:rsidRPr="00312454">
        <w:rPr>
          <w:rFonts w:ascii="Tahoma" w:eastAsiaTheme="minorHAnsi" w:hAnsi="Tahoma" w:cs="Tahoma"/>
          <w:color w:val="000000"/>
          <w:kern w:val="0"/>
          <w:lang w:val="en-GB" w:eastAsia="en-US"/>
        </w:rPr>
        <w:t>pelase</w:t>
      </w:r>
      <w:proofErr w:type="spellEnd"/>
      <w:r w:rsidRPr="00312454">
        <w:rPr>
          <w:rFonts w:ascii="Tahoma" w:eastAsiaTheme="minorHAnsi" w:hAnsi="Tahoma" w:cs="Tahoma"/>
          <w:color w:val="000000"/>
          <w:kern w:val="0"/>
          <w:lang w:val="en-GB" w:eastAsia="en-US"/>
        </w:rPr>
        <w:t xml:space="preserve"> clarify what are Martin (2011) and Gingras and </w:t>
      </w:r>
      <w:proofErr w:type="spellStart"/>
      <w:r w:rsidRPr="00312454">
        <w:rPr>
          <w:rFonts w:ascii="Tahoma" w:eastAsiaTheme="minorHAnsi" w:hAnsi="Tahoma" w:cs="Tahoma"/>
          <w:color w:val="000000"/>
          <w:kern w:val="0"/>
          <w:lang w:val="en-GB" w:eastAsia="en-US"/>
        </w:rPr>
        <w:t>Khelfaoui</w:t>
      </w:r>
      <w:proofErr w:type="spellEnd"/>
      <w:r w:rsidRPr="00312454">
        <w:rPr>
          <w:rFonts w:ascii="Tahoma" w:eastAsiaTheme="minorHAnsi" w:hAnsi="Tahoma" w:cs="Tahoma"/>
          <w:color w:val="000000"/>
          <w:kern w:val="0"/>
          <w:lang w:val="en-GB" w:eastAsia="en-US"/>
        </w:rPr>
        <w:t xml:space="preserve"> (2021) illustrative of?</w:t>
      </w:r>
    </w:p>
  </w:comment>
  <w:comment w:id="11" w:author="Denis Tagu" w:date="2024-04-16T10:27:00Z" w:initials="DT">
    <w:p w14:paraId="72838A5D" w14:textId="77777777" w:rsidR="00513076" w:rsidRPr="00312454" w:rsidRDefault="00513076" w:rsidP="00653C41">
      <w:pPr>
        <w:widowControl/>
        <w:suppressAutoHyphens w:val="0"/>
        <w:autoSpaceDE w:val="0"/>
        <w:autoSpaceDN w:val="0"/>
        <w:adjustRightInd w:val="0"/>
        <w:rPr>
          <w:rFonts w:ascii="Tahoma" w:eastAsiaTheme="minorHAnsi" w:hAnsi="Tahoma" w:cs="Tahoma"/>
          <w:kern w:val="0"/>
          <w:szCs w:val="20"/>
          <w:lang w:val="en-GB" w:eastAsia="en-US"/>
        </w:rPr>
      </w:pPr>
      <w:r w:rsidRPr="002526A7">
        <w:rPr>
          <w:rStyle w:val="Marquedecommentaire"/>
          <w:lang w:val="en-GB"/>
        </w:rPr>
        <w:annotationRef/>
      </w:r>
      <w:proofErr w:type="gramStart"/>
      <w:r w:rsidRPr="00312454">
        <w:rPr>
          <w:rFonts w:ascii="Tahoma" w:eastAsiaTheme="minorHAnsi" w:hAnsi="Tahoma" w:cs="Tahoma"/>
          <w:color w:val="000000"/>
          <w:kern w:val="0"/>
          <w:szCs w:val="20"/>
          <w:lang w:val="en-GB" w:eastAsia="en-US"/>
        </w:rPr>
        <w:t>citation</w:t>
      </w:r>
      <w:proofErr w:type="gramEnd"/>
      <w:r w:rsidRPr="00312454">
        <w:rPr>
          <w:rFonts w:ascii="Tahoma" w:eastAsiaTheme="minorHAnsi" w:hAnsi="Tahoma" w:cs="Tahoma"/>
          <w:color w:val="000000"/>
          <w:kern w:val="0"/>
          <w:szCs w:val="20"/>
          <w:lang w:val="en-GB" w:eastAsia="en-US"/>
        </w:rPr>
        <w:t xml:space="preserve"> needed here</w:t>
      </w:r>
    </w:p>
    <w:p w14:paraId="0FB7A48E" w14:textId="13308EB1" w:rsidR="00513076" w:rsidRPr="00312454" w:rsidRDefault="00513076">
      <w:pPr>
        <w:pStyle w:val="Commentaire"/>
        <w:rPr>
          <w:lang w:val="en-GB"/>
        </w:rPr>
      </w:pPr>
    </w:p>
  </w:comment>
  <w:comment w:id="12" w:author="Denis Tagu" w:date="2024-04-16T10:31:00Z" w:initials="DT">
    <w:p w14:paraId="68A25D25" w14:textId="77777777" w:rsidR="00513076" w:rsidRPr="00312454" w:rsidRDefault="00513076" w:rsidP="00C574BF">
      <w:pPr>
        <w:widowControl/>
        <w:suppressAutoHyphens w:val="0"/>
        <w:autoSpaceDE w:val="0"/>
        <w:autoSpaceDN w:val="0"/>
        <w:adjustRightInd w:val="0"/>
        <w:rPr>
          <w:rFonts w:ascii="Tahoma" w:eastAsiaTheme="minorHAnsi" w:hAnsi="Tahoma" w:cs="Tahoma"/>
          <w:kern w:val="0"/>
          <w:szCs w:val="20"/>
          <w:lang w:val="en-GB" w:eastAsia="en-US"/>
        </w:rPr>
      </w:pPr>
      <w:r w:rsidRPr="002526A7">
        <w:rPr>
          <w:rStyle w:val="Marquedecommentaire"/>
          <w:lang w:val="en-GB"/>
        </w:rPr>
        <w:annotationRef/>
      </w:r>
      <w:proofErr w:type="gramStart"/>
      <w:r w:rsidRPr="00312454">
        <w:rPr>
          <w:rFonts w:ascii="Tahoma" w:eastAsiaTheme="minorHAnsi" w:hAnsi="Tahoma" w:cs="Tahoma"/>
          <w:color w:val="000000"/>
          <w:kern w:val="0"/>
          <w:szCs w:val="20"/>
          <w:lang w:val="en-GB" w:eastAsia="en-US"/>
        </w:rPr>
        <w:t>double</w:t>
      </w:r>
      <w:proofErr w:type="gramEnd"/>
      <w:r w:rsidRPr="00312454">
        <w:rPr>
          <w:rFonts w:ascii="Tahoma" w:eastAsiaTheme="minorHAnsi" w:hAnsi="Tahoma" w:cs="Tahoma"/>
          <w:color w:val="000000"/>
          <w:kern w:val="0"/>
          <w:szCs w:val="20"/>
          <w:lang w:val="en-GB" w:eastAsia="en-US"/>
        </w:rPr>
        <w:t xml:space="preserve"> quotes may be used</w:t>
      </w:r>
    </w:p>
    <w:p w14:paraId="1D76D7B3" w14:textId="733DB3C8" w:rsidR="00513076" w:rsidRPr="00312454" w:rsidRDefault="00513076">
      <w:pPr>
        <w:pStyle w:val="Commentaire"/>
        <w:rPr>
          <w:lang w:val="en-GB"/>
        </w:rPr>
      </w:pPr>
    </w:p>
  </w:comment>
  <w:comment w:id="13" w:author="Denis Tagu" w:date="2024-04-16T10:39:00Z" w:initials="DT">
    <w:p w14:paraId="0FE54095" w14:textId="40CDDE43" w:rsidR="00513076" w:rsidRPr="00312454" w:rsidRDefault="00513076">
      <w:pPr>
        <w:pStyle w:val="Commentaire"/>
        <w:rPr>
          <w:lang w:val="en-GB"/>
        </w:rPr>
      </w:pPr>
      <w:r w:rsidRPr="002526A7">
        <w:rPr>
          <w:rStyle w:val="Marquedecommentaire"/>
          <w:lang w:val="en-GB"/>
        </w:rPr>
        <w:annotationRef/>
      </w:r>
      <w:proofErr w:type="gramStart"/>
      <w:r w:rsidRPr="00312454">
        <w:rPr>
          <w:lang w:val="en-GB"/>
        </w:rPr>
        <w:t>double</w:t>
      </w:r>
      <w:proofErr w:type="gramEnd"/>
      <w:r w:rsidRPr="00312454">
        <w:rPr>
          <w:lang w:val="en-GB"/>
        </w:rPr>
        <w:t xml:space="preserve"> dash</w:t>
      </w:r>
    </w:p>
    <w:p w14:paraId="34D475E0" w14:textId="6A987BE0" w:rsidR="00B83BEE" w:rsidRPr="00312454" w:rsidRDefault="00B83BEE">
      <w:pPr>
        <w:pStyle w:val="Commentaire"/>
        <w:rPr>
          <w:lang w:val="en-GB"/>
        </w:rPr>
      </w:pPr>
    </w:p>
    <w:p w14:paraId="76D53988" w14:textId="0BB6BFB5" w:rsidR="00B83BEE" w:rsidRPr="00312454" w:rsidRDefault="00B83BEE">
      <w:pPr>
        <w:pStyle w:val="Commentaire"/>
        <w:rPr>
          <w:lang w:val="en-GB"/>
        </w:rPr>
      </w:pPr>
      <w:r w:rsidRPr="00312454">
        <w:rPr>
          <w:lang w:val="en-GB"/>
        </w:rPr>
        <w:t>I don’t understand what you mean, sorry…</w:t>
      </w:r>
    </w:p>
  </w:comment>
  <w:comment w:id="14" w:author="Denis Tagu" w:date="2024-04-16T10:42:00Z" w:initials="DT">
    <w:p w14:paraId="2B4DC45F" w14:textId="3062F08F" w:rsidR="00513076" w:rsidRPr="00312454" w:rsidRDefault="00513076">
      <w:pPr>
        <w:pStyle w:val="Commentaire"/>
        <w:rPr>
          <w:lang w:val="en-GB"/>
        </w:rPr>
      </w:pPr>
      <w:r>
        <w:rPr>
          <w:rStyle w:val="Marquedecommentaire"/>
        </w:rPr>
        <w:annotationRef/>
      </w:r>
      <w:proofErr w:type="gramStart"/>
      <w:r w:rsidRPr="00312454">
        <w:rPr>
          <w:lang w:val="en-GB"/>
        </w:rPr>
        <w:t>could</w:t>
      </w:r>
      <w:proofErr w:type="gramEnd"/>
      <w:r w:rsidRPr="00312454">
        <w:rPr>
          <w:lang w:val="en-GB"/>
        </w:rPr>
        <w:t xml:space="preserve"> you explain</w:t>
      </w:r>
    </w:p>
  </w:comment>
  <w:comment w:id="15" w:author="Denis Tagu" w:date="2024-04-16T10:44:00Z" w:initials="DT">
    <w:p w14:paraId="3C9E7C76" w14:textId="77777777" w:rsidR="00513076" w:rsidRPr="00312454" w:rsidRDefault="00513076" w:rsidP="00680D03">
      <w:pPr>
        <w:widowControl/>
        <w:suppressAutoHyphens w:val="0"/>
        <w:autoSpaceDE w:val="0"/>
        <w:autoSpaceDN w:val="0"/>
        <w:adjustRightInd w:val="0"/>
        <w:rPr>
          <w:rFonts w:ascii="Tahoma" w:eastAsiaTheme="minorHAnsi" w:hAnsi="Tahoma" w:cs="Tahoma"/>
          <w:kern w:val="0"/>
          <w:szCs w:val="20"/>
          <w:lang w:val="en-GB" w:eastAsia="en-US"/>
        </w:rPr>
      </w:pPr>
      <w:r w:rsidRPr="002526A7">
        <w:rPr>
          <w:rStyle w:val="Marquedecommentaire"/>
          <w:lang w:val="en-GB"/>
        </w:rPr>
        <w:annotationRef/>
      </w:r>
      <w:proofErr w:type="gramStart"/>
      <w:r w:rsidRPr="00312454">
        <w:rPr>
          <w:rFonts w:ascii="Tahoma" w:eastAsiaTheme="minorHAnsi" w:hAnsi="Tahoma" w:cs="Tahoma"/>
          <w:color w:val="000000"/>
          <w:kern w:val="0"/>
          <w:szCs w:val="20"/>
          <w:lang w:val="en-GB" w:eastAsia="en-US"/>
        </w:rPr>
        <w:t>what</w:t>
      </w:r>
      <w:proofErr w:type="gramEnd"/>
      <w:r w:rsidRPr="00312454">
        <w:rPr>
          <w:rFonts w:ascii="Tahoma" w:eastAsiaTheme="minorHAnsi" w:hAnsi="Tahoma" w:cs="Tahoma"/>
          <w:color w:val="000000"/>
          <w:kern w:val="0"/>
          <w:szCs w:val="20"/>
          <w:lang w:val="en-GB" w:eastAsia="en-US"/>
        </w:rPr>
        <w:t xml:space="preserve"> does reassignment mean here?</w:t>
      </w:r>
    </w:p>
    <w:p w14:paraId="6975484B" w14:textId="53634A79" w:rsidR="00513076" w:rsidRPr="00312454" w:rsidRDefault="00513076">
      <w:pPr>
        <w:pStyle w:val="Commentaire"/>
        <w:rPr>
          <w:lang w:val="en-GB"/>
        </w:rPr>
      </w:pPr>
    </w:p>
  </w:comment>
  <w:comment w:id="16" w:author="Denis Tagu" w:date="2024-04-16T10:45:00Z" w:initials="DT">
    <w:p w14:paraId="0A6E2A67" w14:textId="77777777" w:rsidR="00513076" w:rsidRPr="00312454" w:rsidRDefault="00513076" w:rsidP="00680D03">
      <w:pPr>
        <w:widowControl/>
        <w:suppressAutoHyphens w:val="0"/>
        <w:autoSpaceDE w:val="0"/>
        <w:autoSpaceDN w:val="0"/>
        <w:adjustRightInd w:val="0"/>
        <w:rPr>
          <w:rFonts w:ascii="Tahoma" w:eastAsiaTheme="minorHAnsi" w:hAnsi="Tahoma" w:cs="Tahoma"/>
          <w:kern w:val="0"/>
          <w:szCs w:val="20"/>
          <w:lang w:val="en-GB" w:eastAsia="en-US"/>
        </w:rPr>
      </w:pPr>
      <w:r w:rsidRPr="002526A7">
        <w:rPr>
          <w:rStyle w:val="Marquedecommentaire"/>
          <w:lang w:val="en-GB"/>
        </w:rPr>
        <w:annotationRef/>
      </w:r>
      <w:proofErr w:type="gramStart"/>
      <w:r w:rsidRPr="00312454">
        <w:rPr>
          <w:rFonts w:ascii="Tahoma" w:eastAsiaTheme="minorHAnsi" w:hAnsi="Tahoma" w:cs="Tahoma"/>
          <w:color w:val="000000"/>
          <w:kern w:val="0"/>
          <w:szCs w:val="20"/>
          <w:lang w:val="en-GB" w:eastAsia="en-US"/>
        </w:rPr>
        <w:t>revise</w:t>
      </w:r>
      <w:proofErr w:type="gramEnd"/>
      <w:r w:rsidRPr="00312454">
        <w:rPr>
          <w:rFonts w:ascii="Tahoma" w:eastAsiaTheme="minorHAnsi" w:hAnsi="Tahoma" w:cs="Tahoma"/>
          <w:color w:val="000000"/>
          <w:kern w:val="0"/>
          <w:szCs w:val="20"/>
          <w:lang w:val="en-GB" w:eastAsia="en-US"/>
        </w:rPr>
        <w:t xml:space="preserve"> sentence (syntax)</w:t>
      </w:r>
    </w:p>
    <w:p w14:paraId="3D50F49A" w14:textId="65C48DF6" w:rsidR="00513076" w:rsidRPr="00312454" w:rsidRDefault="00513076">
      <w:pPr>
        <w:pStyle w:val="Commentaire"/>
        <w:rPr>
          <w:lang w:val="en-GB"/>
        </w:rPr>
      </w:pPr>
    </w:p>
  </w:comment>
  <w:comment w:id="17" w:author="Denis Tagu" w:date="2024-04-16T10:47:00Z" w:initials="DT">
    <w:p w14:paraId="031A2475" w14:textId="77777777" w:rsidR="00513076" w:rsidRPr="00312454" w:rsidRDefault="00513076" w:rsidP="001B5A08">
      <w:pPr>
        <w:widowControl/>
        <w:suppressAutoHyphens w:val="0"/>
        <w:autoSpaceDE w:val="0"/>
        <w:autoSpaceDN w:val="0"/>
        <w:adjustRightInd w:val="0"/>
        <w:rPr>
          <w:rFonts w:ascii="Tahoma" w:eastAsiaTheme="minorHAnsi" w:hAnsi="Tahoma" w:cs="Tahoma"/>
          <w:kern w:val="0"/>
          <w:szCs w:val="20"/>
          <w:lang w:val="en-GB" w:eastAsia="en-US"/>
        </w:rPr>
      </w:pPr>
      <w:r w:rsidRPr="002526A7">
        <w:rPr>
          <w:rStyle w:val="Marquedecommentaire"/>
          <w:lang w:val="en-GB"/>
        </w:rPr>
        <w:annotationRef/>
      </w:r>
      <w:proofErr w:type="gramStart"/>
      <w:r w:rsidRPr="00312454">
        <w:rPr>
          <w:rFonts w:ascii="Tahoma" w:eastAsiaTheme="minorHAnsi" w:hAnsi="Tahoma" w:cs="Tahoma"/>
          <w:color w:val="000000"/>
          <w:kern w:val="0"/>
          <w:szCs w:val="20"/>
          <w:lang w:val="en-GB" w:eastAsia="en-US"/>
        </w:rPr>
        <w:t>could</w:t>
      </w:r>
      <w:proofErr w:type="gramEnd"/>
      <w:r w:rsidRPr="00312454">
        <w:rPr>
          <w:rFonts w:ascii="Tahoma" w:eastAsiaTheme="minorHAnsi" w:hAnsi="Tahoma" w:cs="Tahoma"/>
          <w:color w:val="000000"/>
          <w:kern w:val="0"/>
          <w:szCs w:val="20"/>
          <w:lang w:val="en-GB" w:eastAsia="en-US"/>
        </w:rPr>
        <w:t xml:space="preserve"> you kindly indicate in footnote how you accessed this data, the source of the same, and whether an ethical clearance is involved in accessing and publishing this data</w:t>
      </w:r>
    </w:p>
    <w:p w14:paraId="53126C15" w14:textId="04C93B19" w:rsidR="00513076" w:rsidRPr="00312454" w:rsidRDefault="00513076">
      <w:pPr>
        <w:pStyle w:val="Commentaire"/>
        <w:rPr>
          <w:lang w:val="en-GB"/>
        </w:rPr>
      </w:pPr>
    </w:p>
  </w:comment>
  <w:comment w:id="18" w:author="Denis Tagu" w:date="2024-04-16T10:50:00Z" w:initials="DT">
    <w:p w14:paraId="3F8B0EED" w14:textId="77777777" w:rsidR="00513076" w:rsidRPr="00312454" w:rsidRDefault="00513076" w:rsidP="00D55FE1">
      <w:pPr>
        <w:widowControl/>
        <w:suppressAutoHyphens w:val="0"/>
        <w:autoSpaceDE w:val="0"/>
        <w:autoSpaceDN w:val="0"/>
        <w:adjustRightInd w:val="0"/>
        <w:rPr>
          <w:rFonts w:ascii="Tahoma" w:eastAsiaTheme="minorHAnsi" w:hAnsi="Tahoma" w:cs="Tahoma"/>
          <w:color w:val="000000"/>
          <w:kern w:val="0"/>
          <w:szCs w:val="20"/>
          <w:lang w:val="en-GB" w:eastAsia="en-US"/>
        </w:rPr>
      </w:pPr>
      <w:r w:rsidRPr="002526A7">
        <w:rPr>
          <w:rStyle w:val="Marquedecommentaire"/>
          <w:lang w:val="en-GB"/>
        </w:rPr>
        <w:annotationRef/>
      </w:r>
      <w:r w:rsidRPr="00312454">
        <w:rPr>
          <w:rFonts w:ascii="Tahoma" w:eastAsiaTheme="minorHAnsi" w:hAnsi="Tahoma" w:cs="Tahoma"/>
          <w:color w:val="000000"/>
          <w:kern w:val="0"/>
          <w:szCs w:val="20"/>
          <w:lang w:val="en-GB" w:eastAsia="en-US"/>
        </w:rPr>
        <w:t>For this whole paragraph it is unclear why it comes up here and what it brings to the argument</w:t>
      </w:r>
    </w:p>
    <w:p w14:paraId="54C87775" w14:textId="77777777" w:rsidR="00513076" w:rsidRPr="00312454" w:rsidRDefault="00513076" w:rsidP="00D55FE1">
      <w:pPr>
        <w:widowControl/>
        <w:suppressAutoHyphens w:val="0"/>
        <w:autoSpaceDE w:val="0"/>
        <w:autoSpaceDN w:val="0"/>
        <w:adjustRightInd w:val="0"/>
        <w:rPr>
          <w:rFonts w:ascii="Tahoma" w:eastAsiaTheme="minorHAnsi" w:hAnsi="Tahoma" w:cs="Tahoma"/>
          <w:kern w:val="0"/>
          <w:szCs w:val="20"/>
          <w:lang w:val="en-GB" w:eastAsia="en-US"/>
        </w:rPr>
      </w:pPr>
      <w:r w:rsidRPr="00312454">
        <w:rPr>
          <w:rFonts w:ascii="Tahoma" w:eastAsiaTheme="minorHAnsi" w:hAnsi="Tahoma" w:cs="Tahoma"/>
          <w:color w:val="000000"/>
          <w:kern w:val="0"/>
          <w:szCs w:val="20"/>
          <w:lang w:val="en-GB" w:eastAsia="en-US"/>
        </w:rPr>
        <w:t>Seems like a charge against subjectivity but very unclear why and arguments are found to be very lacking</w:t>
      </w:r>
    </w:p>
    <w:p w14:paraId="03F36776" w14:textId="2BD4D284" w:rsidR="00513076" w:rsidRPr="00312454" w:rsidRDefault="00513076">
      <w:pPr>
        <w:pStyle w:val="Commentaire"/>
        <w:rPr>
          <w:lang w:val="en-GB"/>
        </w:rPr>
      </w:pPr>
    </w:p>
  </w:comment>
  <w:comment w:id="19" w:author="Denis Tagu" w:date="2024-04-16T10:50:00Z" w:initials="DT">
    <w:p w14:paraId="016E8D44" w14:textId="77777777" w:rsidR="00513076" w:rsidRPr="00312454" w:rsidRDefault="00513076" w:rsidP="00D55FE1">
      <w:pPr>
        <w:widowControl/>
        <w:suppressAutoHyphens w:val="0"/>
        <w:autoSpaceDE w:val="0"/>
        <w:autoSpaceDN w:val="0"/>
        <w:adjustRightInd w:val="0"/>
        <w:rPr>
          <w:rFonts w:ascii="Tahoma" w:eastAsiaTheme="minorHAnsi" w:hAnsi="Tahoma" w:cs="Tahoma"/>
          <w:kern w:val="0"/>
          <w:szCs w:val="20"/>
          <w:lang w:val="en-GB" w:eastAsia="en-US"/>
        </w:rPr>
      </w:pPr>
      <w:r w:rsidRPr="002526A7">
        <w:rPr>
          <w:rStyle w:val="Marquedecommentaire"/>
          <w:lang w:val="en-GB"/>
        </w:rPr>
        <w:annotationRef/>
      </w:r>
      <w:proofErr w:type="gramStart"/>
      <w:r w:rsidRPr="00312454">
        <w:rPr>
          <w:rFonts w:ascii="Tahoma" w:eastAsiaTheme="minorHAnsi" w:hAnsi="Tahoma" w:cs="Tahoma"/>
          <w:color w:val="000000"/>
          <w:kern w:val="0"/>
          <w:szCs w:val="20"/>
          <w:lang w:val="en-GB" w:eastAsia="en-US"/>
        </w:rPr>
        <w:t>what</w:t>
      </w:r>
      <w:proofErr w:type="gramEnd"/>
      <w:r w:rsidRPr="00312454">
        <w:rPr>
          <w:rFonts w:ascii="Tahoma" w:eastAsiaTheme="minorHAnsi" w:hAnsi="Tahoma" w:cs="Tahoma"/>
          <w:color w:val="000000"/>
          <w:kern w:val="0"/>
          <w:szCs w:val="20"/>
          <w:lang w:val="en-GB" w:eastAsia="en-US"/>
        </w:rPr>
        <w:t xml:space="preserve"> does this mean? </w:t>
      </w:r>
      <w:proofErr w:type="gramStart"/>
      <w:r w:rsidRPr="00312454">
        <w:rPr>
          <w:rFonts w:ascii="Tahoma" w:eastAsiaTheme="minorHAnsi" w:hAnsi="Tahoma" w:cs="Tahoma"/>
          <w:color w:val="000000"/>
          <w:kern w:val="0"/>
          <w:szCs w:val="20"/>
          <w:lang w:val="en-GB" w:eastAsia="en-US"/>
        </w:rPr>
        <w:t>what</w:t>
      </w:r>
      <w:proofErr w:type="gramEnd"/>
      <w:r w:rsidRPr="00312454">
        <w:rPr>
          <w:rFonts w:ascii="Tahoma" w:eastAsiaTheme="minorHAnsi" w:hAnsi="Tahoma" w:cs="Tahoma"/>
          <w:color w:val="000000"/>
          <w:kern w:val="0"/>
          <w:szCs w:val="20"/>
          <w:lang w:val="en-GB" w:eastAsia="en-US"/>
        </w:rPr>
        <w:t xml:space="preserve"> is well recognized about it in sociology and humanities?</w:t>
      </w:r>
    </w:p>
    <w:p w14:paraId="388DD740" w14:textId="348772C4" w:rsidR="00513076" w:rsidRPr="00312454" w:rsidRDefault="00513076">
      <w:pPr>
        <w:pStyle w:val="Commentaire"/>
        <w:rPr>
          <w:lang w:val="en-GB"/>
        </w:rPr>
      </w:pPr>
    </w:p>
  </w:comment>
  <w:comment w:id="20" w:author="Denis Tagu" w:date="2024-04-16T10:51:00Z" w:initials="DT">
    <w:p w14:paraId="0F2A958E" w14:textId="77777777" w:rsidR="00513076" w:rsidRPr="00312454" w:rsidRDefault="00513076" w:rsidP="00D55FE1">
      <w:pPr>
        <w:widowControl/>
        <w:suppressAutoHyphens w:val="0"/>
        <w:autoSpaceDE w:val="0"/>
        <w:autoSpaceDN w:val="0"/>
        <w:adjustRightInd w:val="0"/>
        <w:rPr>
          <w:rFonts w:ascii="Tahoma" w:eastAsiaTheme="minorHAnsi" w:hAnsi="Tahoma" w:cs="Tahoma"/>
          <w:kern w:val="0"/>
          <w:szCs w:val="20"/>
          <w:lang w:val="en-GB" w:eastAsia="en-US"/>
        </w:rPr>
      </w:pPr>
      <w:r w:rsidRPr="002526A7">
        <w:rPr>
          <w:rStyle w:val="Marquedecommentaire"/>
          <w:lang w:val="en-GB"/>
        </w:rPr>
        <w:annotationRef/>
      </w:r>
      <w:proofErr w:type="gramStart"/>
      <w:r w:rsidRPr="00312454">
        <w:rPr>
          <w:rFonts w:ascii="Tahoma" w:eastAsiaTheme="minorHAnsi" w:hAnsi="Tahoma" w:cs="Tahoma"/>
          <w:color w:val="000000"/>
          <w:kern w:val="0"/>
          <w:szCs w:val="20"/>
          <w:lang w:val="en-GB" w:eastAsia="en-US"/>
        </w:rPr>
        <w:t>by</w:t>
      </w:r>
      <w:proofErr w:type="gramEnd"/>
      <w:r w:rsidRPr="00312454">
        <w:rPr>
          <w:rFonts w:ascii="Tahoma" w:eastAsiaTheme="minorHAnsi" w:hAnsi="Tahoma" w:cs="Tahoma"/>
          <w:color w:val="000000"/>
          <w:kern w:val="0"/>
          <w:szCs w:val="20"/>
          <w:lang w:val="en-GB" w:eastAsia="en-US"/>
        </w:rPr>
        <w:t xml:space="preserve"> subjectivity do you mean that we should avoid conflicts of interest and unfair judgments?</w:t>
      </w:r>
    </w:p>
    <w:p w14:paraId="3BAB295F" w14:textId="305F0731" w:rsidR="00513076" w:rsidRPr="00312454" w:rsidRDefault="00513076">
      <w:pPr>
        <w:pStyle w:val="Commentaire"/>
        <w:rPr>
          <w:lang w:val="en-GB"/>
        </w:rPr>
      </w:pPr>
    </w:p>
  </w:comment>
  <w:comment w:id="21" w:author="Denis Tagu" w:date="2024-04-16T10:52:00Z" w:initials="DT">
    <w:p w14:paraId="51C74962" w14:textId="77777777" w:rsidR="00513076" w:rsidRPr="00312454" w:rsidRDefault="00513076" w:rsidP="00D55FE1">
      <w:pPr>
        <w:widowControl/>
        <w:suppressAutoHyphens w:val="0"/>
        <w:autoSpaceDE w:val="0"/>
        <w:autoSpaceDN w:val="0"/>
        <w:adjustRightInd w:val="0"/>
        <w:rPr>
          <w:rFonts w:ascii="Tahoma" w:eastAsiaTheme="minorHAnsi" w:hAnsi="Tahoma" w:cs="Tahoma"/>
          <w:color w:val="000000"/>
          <w:kern w:val="0"/>
          <w:szCs w:val="20"/>
          <w:lang w:val="en-GB" w:eastAsia="en-US"/>
        </w:rPr>
      </w:pPr>
      <w:r w:rsidRPr="002526A7">
        <w:rPr>
          <w:rStyle w:val="Marquedecommentaire"/>
          <w:lang w:val="en-GB"/>
        </w:rPr>
        <w:annotationRef/>
      </w:r>
      <w:proofErr w:type="spellStart"/>
      <w:proofErr w:type="gramStart"/>
      <w:r w:rsidRPr="00312454">
        <w:rPr>
          <w:rFonts w:ascii="Tahoma" w:eastAsiaTheme="minorHAnsi" w:hAnsi="Tahoma" w:cs="Tahoma"/>
          <w:color w:val="000000"/>
          <w:kern w:val="0"/>
          <w:szCs w:val="20"/>
          <w:lang w:val="en-GB" w:eastAsia="en-US"/>
        </w:rPr>
        <w:t>isnt</w:t>
      </w:r>
      <w:proofErr w:type="spellEnd"/>
      <w:proofErr w:type="gramEnd"/>
      <w:r w:rsidRPr="00312454">
        <w:rPr>
          <w:rFonts w:ascii="Tahoma" w:eastAsiaTheme="minorHAnsi" w:hAnsi="Tahoma" w:cs="Tahoma"/>
          <w:color w:val="000000"/>
          <w:kern w:val="0"/>
          <w:szCs w:val="20"/>
          <w:lang w:val="en-GB" w:eastAsia="en-US"/>
        </w:rPr>
        <w:t xml:space="preserve"> this judgment by nature subjective?</w:t>
      </w:r>
    </w:p>
    <w:p w14:paraId="655720B9" w14:textId="77777777" w:rsidR="00513076" w:rsidRPr="00312454" w:rsidRDefault="00513076" w:rsidP="00D55FE1">
      <w:pPr>
        <w:widowControl/>
        <w:suppressAutoHyphens w:val="0"/>
        <w:autoSpaceDE w:val="0"/>
        <w:autoSpaceDN w:val="0"/>
        <w:adjustRightInd w:val="0"/>
        <w:rPr>
          <w:rFonts w:ascii="Tahoma" w:eastAsiaTheme="minorHAnsi" w:hAnsi="Tahoma" w:cs="Tahoma"/>
          <w:color w:val="000000"/>
          <w:kern w:val="0"/>
          <w:szCs w:val="20"/>
          <w:lang w:val="en-GB" w:eastAsia="en-US"/>
        </w:rPr>
      </w:pPr>
      <w:r w:rsidRPr="00312454">
        <w:rPr>
          <w:rFonts w:ascii="Tahoma" w:eastAsiaTheme="minorHAnsi" w:hAnsi="Tahoma" w:cs="Tahoma"/>
          <w:color w:val="000000"/>
          <w:kern w:val="0"/>
          <w:szCs w:val="20"/>
          <w:lang w:val="en-GB" w:eastAsia="en-US"/>
        </w:rPr>
        <w:t xml:space="preserve">This whole paragraph seem to be idealising objectivity as if it was something necessarily good, and subjectivity was bad. </w:t>
      </w:r>
    </w:p>
    <w:p w14:paraId="5A8F372A" w14:textId="77777777" w:rsidR="00513076" w:rsidRPr="00312454" w:rsidRDefault="00513076" w:rsidP="00D55FE1">
      <w:pPr>
        <w:widowControl/>
        <w:suppressAutoHyphens w:val="0"/>
        <w:autoSpaceDE w:val="0"/>
        <w:autoSpaceDN w:val="0"/>
        <w:adjustRightInd w:val="0"/>
        <w:rPr>
          <w:rFonts w:ascii="Tahoma" w:eastAsiaTheme="minorHAnsi" w:hAnsi="Tahoma" w:cs="Tahoma"/>
          <w:kern w:val="0"/>
          <w:szCs w:val="20"/>
          <w:lang w:val="en-GB" w:eastAsia="en-US"/>
        </w:rPr>
      </w:pPr>
      <w:r w:rsidRPr="00312454">
        <w:rPr>
          <w:rFonts w:ascii="Tahoma" w:eastAsiaTheme="minorHAnsi" w:hAnsi="Tahoma" w:cs="Tahoma"/>
          <w:color w:val="000000"/>
          <w:kern w:val="0"/>
          <w:szCs w:val="20"/>
          <w:lang w:val="en-GB" w:eastAsia="en-US"/>
        </w:rPr>
        <w:t xml:space="preserve">We need to understand exactly what you criticize about subjectivity. I think that if you clearly unpack what is behind subjectivity (conflicts of interests, </w:t>
      </w:r>
      <w:proofErr w:type="spellStart"/>
      <w:r w:rsidRPr="00312454">
        <w:rPr>
          <w:rFonts w:ascii="Tahoma" w:eastAsiaTheme="minorHAnsi" w:hAnsi="Tahoma" w:cs="Tahoma"/>
          <w:color w:val="000000"/>
          <w:kern w:val="0"/>
          <w:szCs w:val="20"/>
          <w:lang w:val="en-GB" w:eastAsia="en-US"/>
        </w:rPr>
        <w:t>machism</w:t>
      </w:r>
      <w:proofErr w:type="spellEnd"/>
      <w:r w:rsidRPr="00312454">
        <w:rPr>
          <w:rFonts w:ascii="Tahoma" w:eastAsiaTheme="minorHAnsi" w:hAnsi="Tahoma" w:cs="Tahoma"/>
          <w:color w:val="000000"/>
          <w:kern w:val="0"/>
          <w:szCs w:val="20"/>
          <w:lang w:val="en-GB" w:eastAsia="en-US"/>
        </w:rPr>
        <w:t>, sexism) it will become clearer that this is not about subjectivity but about unfair judgments that perpetuate prejudice and positions of domination</w:t>
      </w:r>
    </w:p>
    <w:p w14:paraId="7E1BB6EE" w14:textId="0845BE67" w:rsidR="00513076" w:rsidRPr="00312454" w:rsidRDefault="00513076">
      <w:pPr>
        <w:pStyle w:val="Commentaire"/>
        <w:rPr>
          <w:lang w:val="en-GB"/>
        </w:rPr>
      </w:pPr>
    </w:p>
  </w:comment>
  <w:comment w:id="22" w:author="Denis Tagu" w:date="2024-04-16T10:52:00Z" w:initials="DT">
    <w:p w14:paraId="0CE30F43" w14:textId="029C51D7" w:rsidR="00513076" w:rsidRPr="00312454" w:rsidRDefault="00513076">
      <w:pPr>
        <w:pStyle w:val="Commentaire"/>
        <w:rPr>
          <w:lang w:val="en-GB"/>
        </w:rPr>
      </w:pPr>
      <w:r w:rsidRPr="002526A7">
        <w:rPr>
          <w:rStyle w:val="Marquedecommentaire"/>
          <w:lang w:val="en-GB"/>
        </w:rPr>
        <w:annotationRef/>
      </w:r>
      <w:proofErr w:type="gramStart"/>
      <w:r w:rsidRPr="00312454">
        <w:rPr>
          <w:rFonts w:ascii="Tahoma" w:eastAsiaTheme="minorHAnsi" w:hAnsi="Tahoma" w:cs="Tahoma"/>
          <w:color w:val="000000"/>
          <w:kern w:val="0"/>
          <w:lang w:val="en-GB" w:eastAsia="en-US"/>
        </w:rPr>
        <w:t>a</w:t>
      </w:r>
      <w:proofErr w:type="gramEnd"/>
      <w:r w:rsidRPr="00312454">
        <w:rPr>
          <w:rFonts w:ascii="Tahoma" w:eastAsiaTheme="minorHAnsi" w:hAnsi="Tahoma" w:cs="Tahoma"/>
          <w:color w:val="000000"/>
          <w:kern w:val="0"/>
          <w:lang w:val="en-GB" w:eastAsia="en-US"/>
        </w:rPr>
        <w:t xml:space="preserve"> crisp summary of the following headings can be added to the first paragraph or </w:t>
      </w:r>
      <w:proofErr w:type="spellStart"/>
      <w:r w:rsidRPr="00312454">
        <w:rPr>
          <w:rFonts w:ascii="Tahoma" w:eastAsiaTheme="minorHAnsi" w:hAnsi="Tahoma" w:cs="Tahoma"/>
          <w:color w:val="000000"/>
          <w:kern w:val="0"/>
          <w:lang w:val="en-GB" w:eastAsia="en-US"/>
        </w:rPr>
        <w:t>atleast</w:t>
      </w:r>
      <w:proofErr w:type="spellEnd"/>
      <w:r w:rsidRPr="00312454">
        <w:rPr>
          <w:rFonts w:ascii="Tahoma" w:eastAsiaTheme="minorHAnsi" w:hAnsi="Tahoma" w:cs="Tahoma"/>
          <w:color w:val="000000"/>
          <w:kern w:val="0"/>
          <w:lang w:val="en-GB" w:eastAsia="en-US"/>
        </w:rPr>
        <w:t xml:space="preserve"> the introduction section to inform the readers that this is what you think expertise and scientific knowledge production should be/ should contribute to</w:t>
      </w:r>
    </w:p>
  </w:comment>
  <w:comment w:id="23" w:author="Denis Tagu" w:date="2024-04-25T08:50:00Z" w:initials="DT">
    <w:p w14:paraId="0E70FAE3" w14:textId="33BC8723" w:rsidR="00E824EB" w:rsidRPr="00DC0F98" w:rsidRDefault="00E824EB">
      <w:pPr>
        <w:pStyle w:val="Commentaire"/>
        <w:rPr>
          <w:lang w:val="en-GB"/>
        </w:rPr>
      </w:pPr>
      <w:r>
        <w:rPr>
          <w:rStyle w:val="Marquedecommentaire"/>
        </w:rPr>
        <w:annotationRef/>
      </w:r>
      <w:r w:rsidRPr="00DC0F98">
        <w:rPr>
          <w:lang w:val="en-GB"/>
        </w:rPr>
        <w:t>Done in the introduction</w:t>
      </w:r>
    </w:p>
  </w:comment>
  <w:comment w:id="24" w:author="Denis Tagu" w:date="2024-04-17T08:36:00Z" w:initials="DT">
    <w:p w14:paraId="162A7F17" w14:textId="77777777" w:rsidR="00513076" w:rsidRPr="00312454" w:rsidRDefault="00513076" w:rsidP="004127FC">
      <w:pPr>
        <w:widowControl/>
        <w:suppressAutoHyphens w:val="0"/>
        <w:autoSpaceDE w:val="0"/>
        <w:autoSpaceDN w:val="0"/>
        <w:adjustRightInd w:val="0"/>
        <w:rPr>
          <w:rFonts w:ascii="Tahoma" w:eastAsiaTheme="minorHAnsi" w:hAnsi="Tahoma" w:cs="Tahoma"/>
          <w:kern w:val="0"/>
          <w:szCs w:val="20"/>
          <w:lang w:val="en-GB" w:eastAsia="en-US"/>
        </w:rPr>
      </w:pPr>
      <w:r w:rsidRPr="002526A7">
        <w:rPr>
          <w:rStyle w:val="Marquedecommentaire"/>
          <w:lang w:val="en-GB"/>
        </w:rPr>
        <w:annotationRef/>
      </w:r>
      <w:r w:rsidRPr="00312454">
        <w:rPr>
          <w:rFonts w:ascii="Tahoma" w:eastAsiaTheme="minorHAnsi" w:hAnsi="Tahoma" w:cs="Tahoma"/>
          <w:color w:val="000000"/>
          <w:kern w:val="0"/>
          <w:szCs w:val="20"/>
          <w:lang w:val="en-GB" w:eastAsia="en-US"/>
        </w:rPr>
        <w:t>I think this is a very valuable point and should be made separately.</w:t>
      </w:r>
    </w:p>
    <w:p w14:paraId="53B784F9" w14:textId="42751574" w:rsidR="00513076" w:rsidRPr="00312454" w:rsidRDefault="00513076">
      <w:pPr>
        <w:pStyle w:val="Commentaire"/>
        <w:rPr>
          <w:lang w:val="en-GB"/>
        </w:rPr>
      </w:pPr>
    </w:p>
  </w:comment>
  <w:comment w:id="25" w:author="Denis Tagu" w:date="2024-04-17T08:41:00Z" w:initials="DT">
    <w:p w14:paraId="159B2490" w14:textId="77777777" w:rsidR="00513076" w:rsidRPr="00312454" w:rsidRDefault="00513076" w:rsidP="004127FC">
      <w:pPr>
        <w:widowControl/>
        <w:suppressAutoHyphens w:val="0"/>
        <w:autoSpaceDE w:val="0"/>
        <w:autoSpaceDN w:val="0"/>
        <w:adjustRightInd w:val="0"/>
        <w:rPr>
          <w:rFonts w:ascii="Tahoma" w:eastAsiaTheme="minorHAnsi" w:hAnsi="Tahoma" w:cs="Tahoma"/>
          <w:kern w:val="0"/>
          <w:szCs w:val="20"/>
          <w:lang w:val="en-GB" w:eastAsia="en-US"/>
        </w:rPr>
      </w:pPr>
      <w:r w:rsidRPr="002526A7">
        <w:rPr>
          <w:rStyle w:val="Marquedecommentaire"/>
          <w:lang w:val="en-GB"/>
        </w:rPr>
        <w:annotationRef/>
      </w:r>
      <w:proofErr w:type="gramStart"/>
      <w:r w:rsidRPr="00312454">
        <w:rPr>
          <w:rFonts w:ascii="Tahoma" w:eastAsiaTheme="minorHAnsi" w:hAnsi="Tahoma" w:cs="Tahoma"/>
          <w:color w:val="000000"/>
          <w:kern w:val="0"/>
          <w:szCs w:val="20"/>
          <w:lang w:val="en-GB" w:eastAsia="en-US"/>
        </w:rPr>
        <w:t>the</w:t>
      </w:r>
      <w:proofErr w:type="gramEnd"/>
      <w:r w:rsidRPr="00312454">
        <w:rPr>
          <w:rFonts w:ascii="Tahoma" w:eastAsiaTheme="minorHAnsi" w:hAnsi="Tahoma" w:cs="Tahoma"/>
          <w:color w:val="000000"/>
          <w:kern w:val="0"/>
          <w:szCs w:val="20"/>
          <w:lang w:val="en-GB" w:eastAsia="en-US"/>
        </w:rPr>
        <w:t xml:space="preserve"> term soft-skills is debated. Perhaps, it may be better to describe the skills that use this label?</w:t>
      </w:r>
    </w:p>
    <w:p w14:paraId="3B2B808B" w14:textId="0EEF1ADB" w:rsidR="00513076" w:rsidRPr="00312454" w:rsidRDefault="00513076">
      <w:pPr>
        <w:pStyle w:val="Commentaire"/>
        <w:rPr>
          <w:lang w:val="en-GB"/>
        </w:rPr>
      </w:pPr>
    </w:p>
  </w:comment>
  <w:comment w:id="26" w:author="Denis Tagu" w:date="2024-04-17T08:43:00Z" w:initials="DT">
    <w:p w14:paraId="72E03C9F" w14:textId="77777777" w:rsidR="00513076" w:rsidRPr="00312454" w:rsidRDefault="00513076" w:rsidP="004127FC">
      <w:pPr>
        <w:widowControl/>
        <w:suppressAutoHyphens w:val="0"/>
        <w:autoSpaceDE w:val="0"/>
        <w:autoSpaceDN w:val="0"/>
        <w:adjustRightInd w:val="0"/>
        <w:rPr>
          <w:rFonts w:ascii="Tahoma" w:eastAsiaTheme="minorHAnsi" w:hAnsi="Tahoma" w:cs="Tahoma"/>
          <w:kern w:val="0"/>
          <w:szCs w:val="20"/>
          <w:lang w:val="en-GB" w:eastAsia="en-US"/>
        </w:rPr>
      </w:pPr>
      <w:r w:rsidRPr="002526A7">
        <w:rPr>
          <w:rStyle w:val="Marquedecommentaire"/>
          <w:lang w:val="en-GB"/>
        </w:rPr>
        <w:annotationRef/>
      </w:r>
      <w:r w:rsidRPr="00312454">
        <w:rPr>
          <w:rFonts w:ascii="Tahoma" w:eastAsiaTheme="minorHAnsi" w:hAnsi="Tahoma" w:cs="Tahoma"/>
          <w:color w:val="000000"/>
          <w:kern w:val="0"/>
          <w:szCs w:val="20"/>
          <w:lang w:val="en-GB" w:eastAsia="en-US"/>
        </w:rPr>
        <w:t>What exactly was the impact - please be specific, as this varied across social groups, geographies, and disciplines.</w:t>
      </w:r>
    </w:p>
    <w:p w14:paraId="468C6DBA" w14:textId="145A478C" w:rsidR="00513076" w:rsidRPr="00312454" w:rsidRDefault="00513076">
      <w:pPr>
        <w:pStyle w:val="Commentaire"/>
        <w:rPr>
          <w:lang w:val="en-GB"/>
        </w:rPr>
      </w:pPr>
    </w:p>
  </w:comment>
  <w:comment w:id="27" w:author="Denis Tagu" w:date="2024-04-25T09:03:00Z" w:initials="DT">
    <w:p w14:paraId="59FEC419" w14:textId="5F790A05" w:rsidR="00DC0F98" w:rsidRPr="00DC0F98" w:rsidRDefault="00DC0F98">
      <w:pPr>
        <w:pStyle w:val="Commentaire"/>
        <w:rPr>
          <w:lang w:val="en-GB"/>
        </w:rPr>
      </w:pPr>
      <w:r>
        <w:rPr>
          <w:rStyle w:val="Marquedecommentaire"/>
        </w:rPr>
        <w:annotationRef/>
      </w:r>
      <w:r w:rsidRPr="00DC0F98">
        <w:rPr>
          <w:lang w:val="en-GB"/>
        </w:rPr>
        <w:t>My</w:t>
      </w:r>
      <w:r w:rsidR="003711F0">
        <w:rPr>
          <w:lang w:val="en-GB"/>
        </w:rPr>
        <w:t xml:space="preserve"> intention here was not to anal</w:t>
      </w:r>
      <w:r w:rsidRPr="00DC0F98">
        <w:rPr>
          <w:lang w:val="en-GB"/>
        </w:rPr>
        <w:t xml:space="preserve">yse the impact of the </w:t>
      </w:r>
      <w:proofErr w:type="spellStart"/>
      <w:r w:rsidRPr="00DC0F98">
        <w:rPr>
          <w:lang w:val="en-GB"/>
        </w:rPr>
        <w:t>pandemia</w:t>
      </w:r>
      <w:proofErr w:type="spellEnd"/>
      <w:r>
        <w:rPr>
          <w:lang w:val="en-GB"/>
        </w:rPr>
        <w:t xml:space="preserve">. It is just an example of </w:t>
      </w:r>
      <w:r w:rsidR="003711F0">
        <w:rPr>
          <w:lang w:val="en-GB"/>
        </w:rPr>
        <w:t xml:space="preserve">an </w:t>
      </w:r>
      <w:r>
        <w:rPr>
          <w:lang w:val="en-GB"/>
        </w:rPr>
        <w:t>external factor that may modify the way research is performed. I don’t think this is the place here in this conclusion to</w:t>
      </w:r>
      <w:r w:rsidR="003711F0">
        <w:rPr>
          <w:lang w:val="en-GB"/>
        </w:rPr>
        <w:t xml:space="preserve"> </w:t>
      </w:r>
      <w:bookmarkStart w:id="28" w:name="_GoBack"/>
      <w:bookmarkEnd w:id="28"/>
      <w:r>
        <w:rPr>
          <w:lang w:val="en-GB"/>
        </w:rPr>
        <w:t>go deeper in these analyses.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ED9606" w15:done="0"/>
  <w15:commentEx w15:paraId="402C4566" w15:done="0"/>
  <w15:commentEx w15:paraId="338CFB41" w15:done="0"/>
  <w15:commentEx w15:paraId="5F87925C" w15:done="0"/>
  <w15:commentEx w15:paraId="30E8D244" w15:done="0"/>
  <w15:commentEx w15:paraId="1D54CC95" w15:done="0"/>
  <w15:commentEx w15:paraId="043CC0B2" w15:done="0"/>
  <w15:commentEx w15:paraId="7C25198C" w15:done="0"/>
  <w15:commentEx w15:paraId="33797CF0" w15:done="0"/>
  <w15:commentEx w15:paraId="591552FD" w15:done="0"/>
  <w15:commentEx w15:paraId="056633DF" w15:done="0"/>
  <w15:commentEx w15:paraId="0FB7A48E" w15:done="0"/>
  <w15:commentEx w15:paraId="1D76D7B3" w15:done="0"/>
  <w15:commentEx w15:paraId="76D53988" w15:done="0"/>
  <w15:commentEx w15:paraId="2B4DC45F" w15:done="0"/>
  <w15:commentEx w15:paraId="6975484B" w15:done="0"/>
  <w15:commentEx w15:paraId="3D50F49A" w15:done="0"/>
  <w15:commentEx w15:paraId="53126C15" w15:done="0"/>
  <w15:commentEx w15:paraId="03F36776" w15:done="0"/>
  <w15:commentEx w15:paraId="388DD740" w15:done="0"/>
  <w15:commentEx w15:paraId="3BAB295F" w15:done="0"/>
  <w15:commentEx w15:paraId="7E1BB6EE" w15:done="0"/>
  <w15:commentEx w15:paraId="0CE30F43" w15:done="0"/>
  <w15:commentEx w15:paraId="0E70FAE3" w15:paraIdParent="0CE30F43" w15:done="0"/>
  <w15:commentEx w15:paraId="53B784F9" w15:done="0"/>
  <w15:commentEx w15:paraId="3B2B808B" w15:done="0"/>
  <w15:commentEx w15:paraId="468C6DBA" w15:done="0"/>
  <w15:commentEx w15:paraId="59FEC419" w15:paraIdParent="468C6D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AA23CE" w16cid:durableId="28FE31DB"/>
  <w16cid:commentId w16cid:paraId="03FCA243" w16cid:durableId="28FE32AB"/>
  <w16cid:commentId w16cid:paraId="655B70F4" w16cid:durableId="28FE34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0C0FA" w14:textId="77777777" w:rsidR="006F70F8" w:rsidRDefault="006F70F8" w:rsidP="00D20CE4">
      <w:r>
        <w:separator/>
      </w:r>
    </w:p>
  </w:endnote>
  <w:endnote w:type="continuationSeparator" w:id="0">
    <w:p w14:paraId="70C5C579" w14:textId="77777777" w:rsidR="006F70F8" w:rsidRDefault="006F70F8" w:rsidP="00D2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Wingdings 3"/>
    <w:panose1 w:val="00000000000000000000"/>
    <w:charset w:val="00"/>
    <w:family w:val="roman"/>
    <w:notTrueType/>
    <w:pitch w:val="variable"/>
    <w:sig w:usb0="E00002AF" w:usb1="50006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440974"/>
      <w:docPartObj>
        <w:docPartGallery w:val="Page Numbers (Bottom of Page)"/>
        <w:docPartUnique/>
      </w:docPartObj>
    </w:sdtPr>
    <w:sdtEndPr/>
    <w:sdtContent>
      <w:p w14:paraId="0250BCD0" w14:textId="38E82C84" w:rsidR="00513076" w:rsidRDefault="00513076">
        <w:pPr>
          <w:pStyle w:val="Pieddepage"/>
          <w:jc w:val="center"/>
        </w:pPr>
        <w:r>
          <w:fldChar w:fldCharType="begin"/>
        </w:r>
        <w:r>
          <w:instrText>PAGE   \* MERGEFORMAT</w:instrText>
        </w:r>
        <w:r>
          <w:fldChar w:fldCharType="separate"/>
        </w:r>
        <w:r w:rsidR="003711F0">
          <w:rPr>
            <w:noProof/>
          </w:rPr>
          <w:t>21</w:t>
        </w:r>
        <w:r>
          <w:fldChar w:fldCharType="end"/>
        </w:r>
      </w:p>
    </w:sdtContent>
  </w:sdt>
  <w:p w14:paraId="1780C726" w14:textId="77777777" w:rsidR="00513076" w:rsidRDefault="005130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76BC9" w14:textId="77777777" w:rsidR="006F70F8" w:rsidRDefault="006F70F8" w:rsidP="00D20CE4">
      <w:r>
        <w:separator/>
      </w:r>
    </w:p>
  </w:footnote>
  <w:footnote w:type="continuationSeparator" w:id="0">
    <w:p w14:paraId="0CF298D8" w14:textId="77777777" w:rsidR="006F70F8" w:rsidRDefault="006F70F8" w:rsidP="00D20CE4">
      <w:r>
        <w:continuationSeparator/>
      </w:r>
    </w:p>
  </w:footnote>
  <w:footnote w:id="1">
    <w:p w14:paraId="6DFA1A47" w14:textId="7CF1AF48" w:rsidR="00513076" w:rsidRPr="0093521E" w:rsidRDefault="00513076" w:rsidP="008D1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line="360" w:lineRule="auto"/>
        <w:jc w:val="both"/>
        <w:rPr>
          <w:rFonts w:ascii="Times New Roman" w:hAnsi="Times New Roman"/>
          <w:szCs w:val="20"/>
        </w:rPr>
      </w:pPr>
      <w:r>
        <w:rPr>
          <w:rStyle w:val="Appelnotedebasdep"/>
        </w:rPr>
        <w:footnoteRef/>
      </w:r>
      <w:r>
        <w:t xml:space="preserve"> </w:t>
      </w:r>
      <w:hyperlink r:id="rId1" w:history="1">
        <w:r w:rsidRPr="00F11814">
          <w:rPr>
            <w:rFonts w:ascii="Times New Roman" w:hAnsi="Times New Roman"/>
            <w:szCs w:val="20"/>
            <w:lang w:val="en-GB"/>
          </w:rPr>
          <w:t>http://www.legifrance.gouv.fr/affichTexte.do?cidTexte=JORFTEXT000000316777&amp;fastPos=1&amp;fastReqId=1906599245&amp;categorieLien=cid&amp;oldAction=rechTexte</w:t>
        </w:r>
      </w:hyperlink>
    </w:p>
  </w:footnote>
  <w:footnote w:id="2">
    <w:p w14:paraId="3C548472" w14:textId="77777777" w:rsidR="00513076" w:rsidRPr="0093521E" w:rsidRDefault="00513076" w:rsidP="0053259B">
      <w:pPr>
        <w:pStyle w:val="Notedebasdepage"/>
        <w:rPr>
          <w:lang w:val="en-GB"/>
        </w:rPr>
      </w:pPr>
      <w:r>
        <w:rPr>
          <w:rStyle w:val="Appelnotedebasdep"/>
        </w:rPr>
        <w:footnoteRef/>
      </w:r>
      <w:r w:rsidRPr="0093521E">
        <w:rPr>
          <w:lang w:val="en-GB"/>
        </w:rPr>
        <w:t xml:space="preserve"> </w:t>
      </w:r>
      <w:r w:rsidRPr="00F11814">
        <w:rPr>
          <w:rFonts w:ascii="Times New Roman" w:hAnsi="Times New Roman"/>
          <w:sz w:val="20"/>
          <w:lang w:val="en-GB"/>
        </w:rPr>
        <w:t>https://sfdora.org/read/</w:t>
      </w:r>
    </w:p>
  </w:footnote>
  <w:footnote w:id="3">
    <w:p w14:paraId="0BF5D0E9" w14:textId="3442BBC3" w:rsidR="00513076" w:rsidRPr="00D70091" w:rsidRDefault="00513076">
      <w:pPr>
        <w:pStyle w:val="Notedebasdepage"/>
        <w:rPr>
          <w:lang w:val="en-GB"/>
        </w:rPr>
      </w:pPr>
      <w:r>
        <w:rPr>
          <w:rStyle w:val="Appelnotedebasdep"/>
        </w:rPr>
        <w:footnoteRef/>
      </w:r>
      <w:r w:rsidRPr="00D70091">
        <w:rPr>
          <w:lang w:val="en-GB"/>
        </w:rPr>
        <w:t xml:space="preserve"> </w:t>
      </w:r>
      <w:hyperlink r:id="rId2" w:history="1">
        <w:r w:rsidRPr="00F11814">
          <w:rPr>
            <w:rFonts w:ascii="Times New Roman" w:hAnsi="Times New Roman"/>
            <w:sz w:val="20"/>
            <w:lang w:val="en-GB"/>
          </w:rPr>
          <w:t>https://coara.eu/</w:t>
        </w:r>
      </w:hyperlink>
      <w:r w:rsidRPr="00F11814">
        <w:rPr>
          <w:rFonts w:ascii="Times New Roman" w:hAnsi="Times New Roman"/>
          <w:sz w:val="20"/>
          <w:lang w:val="en-GB"/>
        </w:rPr>
        <w:t xml:space="preserve"> COARA: Agreement on Reforming Research Assessment</w:t>
      </w:r>
    </w:p>
  </w:footnote>
  <w:footnote w:id="4">
    <w:p w14:paraId="02FECEF3" w14:textId="277DD70A" w:rsidR="00513076" w:rsidRPr="00F11814" w:rsidRDefault="00513076">
      <w:pPr>
        <w:pStyle w:val="Notedebasdepage"/>
        <w:rPr>
          <w:lang w:val="en-GB"/>
        </w:rPr>
      </w:pPr>
      <w:r>
        <w:rPr>
          <w:rStyle w:val="Appelnotedebasdep"/>
        </w:rPr>
        <w:footnoteRef/>
      </w:r>
      <w:r w:rsidRPr="00F11814">
        <w:rPr>
          <w:lang w:val="en-GB"/>
        </w:rPr>
        <w:t xml:space="preserve"> </w:t>
      </w:r>
      <w:r w:rsidRPr="00F11814">
        <w:rPr>
          <w:rFonts w:ascii="Times New Roman" w:hAnsi="Times New Roman"/>
          <w:sz w:val="20"/>
          <w:lang w:val="en-GB"/>
        </w:rPr>
        <w:t>http://www.leidenmanifesto.org/</w:t>
      </w:r>
    </w:p>
  </w:footnote>
  <w:footnote w:id="5">
    <w:p w14:paraId="0F73D85E" w14:textId="77777777" w:rsidR="00513076" w:rsidRPr="00501EE7" w:rsidRDefault="00513076" w:rsidP="00EE7E31">
      <w:pPr>
        <w:pStyle w:val="Notedebasdepage"/>
        <w:rPr>
          <w:lang w:val="en-GB"/>
        </w:rPr>
      </w:pPr>
      <w:r>
        <w:rPr>
          <w:rStyle w:val="Appelnotedebasdep"/>
        </w:rPr>
        <w:footnoteRef/>
      </w:r>
      <w:r w:rsidRPr="00501EE7">
        <w:rPr>
          <w:lang w:val="en-GB"/>
        </w:rPr>
        <w:t xml:space="preserve"> </w:t>
      </w:r>
      <w:r w:rsidRPr="00F11814">
        <w:rPr>
          <w:rFonts w:ascii="Times New Roman" w:hAnsi="Times New Roman"/>
          <w:sz w:val="20"/>
          <w:lang w:val="en-GB"/>
        </w:rPr>
        <w:t>https://peercommunityin.org/</w:t>
      </w:r>
    </w:p>
  </w:footnote>
  <w:footnote w:id="6">
    <w:p w14:paraId="00D20713" w14:textId="41EE2B81" w:rsidR="00513076" w:rsidRPr="00F11814" w:rsidRDefault="00513076">
      <w:pPr>
        <w:pStyle w:val="Notedebasdepage"/>
        <w:rPr>
          <w:rFonts w:ascii="Times New Roman" w:hAnsi="Times New Roman"/>
          <w:sz w:val="22"/>
          <w:szCs w:val="22"/>
          <w:lang w:val="en-GB"/>
        </w:rPr>
      </w:pPr>
      <w:r w:rsidRPr="00F11814">
        <w:rPr>
          <w:rStyle w:val="Appelnotedebasdep"/>
          <w:rFonts w:ascii="Times New Roman" w:hAnsi="Times New Roman"/>
          <w:sz w:val="22"/>
          <w:szCs w:val="22"/>
        </w:rPr>
        <w:footnoteRef/>
      </w:r>
      <w:r w:rsidRPr="00F11814">
        <w:rPr>
          <w:rFonts w:ascii="Times New Roman" w:hAnsi="Times New Roman"/>
          <w:sz w:val="22"/>
          <w:szCs w:val="22"/>
          <w:lang w:val="en-GB"/>
        </w:rPr>
        <w:t xml:space="preserve"> </w:t>
      </w:r>
      <w:hyperlink r:id="rId3" w:history="1">
        <w:r w:rsidRPr="00FD35E6">
          <w:rPr>
            <w:rFonts w:ascii="Times New Roman" w:hAnsi="Times New Roman"/>
            <w:sz w:val="20"/>
            <w:lang w:val="en-GB"/>
          </w:rPr>
          <w:t>https://sfdora.org/2023/06/07/to-rank-not-to-rank-or-to-rank-responsibly/</w:t>
        </w:r>
      </w:hyperlink>
    </w:p>
  </w:footnote>
  <w:footnote w:id="7">
    <w:p w14:paraId="3302DEA8" w14:textId="5F9CEE5B" w:rsidR="00513076" w:rsidRPr="00F11814" w:rsidRDefault="00513076">
      <w:pPr>
        <w:pStyle w:val="Notedebasdepage"/>
        <w:rPr>
          <w:lang w:val="en-GB"/>
        </w:rPr>
      </w:pPr>
      <w:r>
        <w:rPr>
          <w:rStyle w:val="Appelnotedebasdep"/>
        </w:rPr>
        <w:footnoteRef/>
      </w:r>
      <w:r w:rsidRPr="00F11814">
        <w:rPr>
          <w:lang w:val="en-GB"/>
        </w:rPr>
        <w:t xml:space="preserve"> </w:t>
      </w:r>
      <w:r w:rsidRPr="00F11814">
        <w:rPr>
          <w:rFonts w:ascii="Times New Roman" w:hAnsi="Times New Roman"/>
          <w:sz w:val="20"/>
          <w:lang w:val="en-GB"/>
        </w:rPr>
        <w:t>https://inorms.net/more-than-our-rank/</w:t>
      </w:r>
    </w:p>
  </w:footnote>
  <w:footnote w:id="8">
    <w:p w14:paraId="7BB0C3FC" w14:textId="77777777" w:rsidR="00513076" w:rsidRPr="00F11814" w:rsidRDefault="00513076" w:rsidP="00AB1CE3">
      <w:pPr>
        <w:pStyle w:val="Notedebasdepage"/>
        <w:rPr>
          <w:lang w:val="en-GB"/>
        </w:rPr>
      </w:pPr>
      <w:r>
        <w:rPr>
          <w:rStyle w:val="Appelnotedebasdep"/>
        </w:rPr>
        <w:footnoteRef/>
      </w:r>
      <w:r w:rsidRPr="00F11814">
        <w:rPr>
          <w:lang w:val="en-GB"/>
        </w:rPr>
        <w:t xml:space="preserve"> </w:t>
      </w:r>
      <w:r w:rsidRPr="00F11814">
        <w:rPr>
          <w:rFonts w:ascii="Times New Roman" w:hAnsi="Times New Roman"/>
          <w:sz w:val="20"/>
          <w:lang w:val="en-GB"/>
        </w:rPr>
        <w:t>https://www.hceres.fr/en</w:t>
      </w:r>
    </w:p>
  </w:footnote>
  <w:footnote w:id="9">
    <w:p w14:paraId="54F6A978" w14:textId="77777777" w:rsidR="00513076" w:rsidRPr="005D674F" w:rsidRDefault="00513076" w:rsidP="007867C3">
      <w:pPr>
        <w:pStyle w:val="Notedebasdepage"/>
        <w:rPr>
          <w:lang w:val="en-GB"/>
        </w:rPr>
      </w:pPr>
      <w:r>
        <w:rPr>
          <w:rStyle w:val="Appelnotedebasdep"/>
        </w:rPr>
        <w:footnoteRef/>
      </w:r>
      <w:r w:rsidRPr="005D674F">
        <w:rPr>
          <w:lang w:val="en-GB"/>
        </w:rPr>
        <w:t xml:space="preserve"> </w:t>
      </w:r>
      <w:r w:rsidRPr="00F11814">
        <w:rPr>
          <w:rFonts w:ascii="Times New Roman" w:hAnsi="Times New Roman"/>
          <w:sz w:val="20"/>
          <w:lang w:val="en-GB"/>
        </w:rPr>
        <w:t>FAIR data are data which meet principles of findability, accessibility, interoperability, and reusability.</w:t>
      </w:r>
    </w:p>
  </w:footnote>
  <w:footnote w:id="10">
    <w:p w14:paraId="65950AFC" w14:textId="0A8DA817" w:rsidR="00513076" w:rsidRPr="0044523A" w:rsidRDefault="00513076">
      <w:pPr>
        <w:pStyle w:val="Notedebasdepage"/>
        <w:rPr>
          <w:lang w:val="en-GB"/>
        </w:rPr>
      </w:pPr>
      <w:r>
        <w:rPr>
          <w:rStyle w:val="Appelnotedebasdep"/>
        </w:rPr>
        <w:footnoteRef/>
      </w:r>
      <w:r w:rsidRPr="0044523A">
        <w:rPr>
          <w:lang w:val="en-GB"/>
        </w:rPr>
        <w:t xml:space="preserve"> </w:t>
      </w:r>
      <w:r w:rsidRPr="00F11814">
        <w:rPr>
          <w:rFonts w:ascii="Times New Roman" w:hAnsi="Times New Roman"/>
          <w:sz w:val="20"/>
          <w:lang w:val="en-GB"/>
        </w:rPr>
        <w:t>https://osec2022.eu/paris-call/</w:t>
      </w:r>
    </w:p>
  </w:footnote>
  <w:footnote w:id="11">
    <w:p w14:paraId="4F4AE458" w14:textId="0AE41869" w:rsidR="00513076" w:rsidRPr="00C85B0B" w:rsidRDefault="00513076">
      <w:pPr>
        <w:pStyle w:val="Notedebasdepage"/>
        <w:rPr>
          <w:lang w:val="en-GB"/>
        </w:rPr>
      </w:pPr>
      <w:r>
        <w:rPr>
          <w:rStyle w:val="Appelnotedebasdep"/>
        </w:rPr>
        <w:footnoteRef/>
      </w:r>
      <w:r w:rsidRPr="00C85B0B">
        <w:rPr>
          <w:lang w:val="en-GB"/>
        </w:rPr>
        <w:t xml:space="preserve"> </w:t>
      </w:r>
      <w:r w:rsidRPr="00F11814">
        <w:rPr>
          <w:rFonts w:ascii="Times New Roman" w:hAnsi="Times New Roman"/>
          <w:sz w:val="20"/>
          <w:lang w:val="en-GB"/>
        </w:rPr>
        <w:t>https://www6.inrae.fr/asirpa_eng/</w:t>
      </w:r>
    </w:p>
  </w:footnote>
  <w:footnote w:id="12">
    <w:p w14:paraId="0FF5B475" w14:textId="1566CDA4" w:rsidR="00513076" w:rsidRPr="003A0E11" w:rsidRDefault="00513076">
      <w:pPr>
        <w:pStyle w:val="Notedebasdepage"/>
        <w:rPr>
          <w:lang w:val="en-GB"/>
        </w:rPr>
      </w:pPr>
      <w:r>
        <w:rPr>
          <w:rStyle w:val="Appelnotedebasdep"/>
        </w:rPr>
        <w:footnoteRef/>
      </w:r>
      <w:r w:rsidRPr="003A0E11">
        <w:rPr>
          <w:lang w:val="en-GB"/>
        </w:rPr>
        <w:t xml:space="preserve"> </w:t>
      </w:r>
      <w:r w:rsidRPr="00F11814">
        <w:rPr>
          <w:rFonts w:ascii="Times New Roman" w:hAnsi="Times New Roman"/>
          <w:sz w:val="20"/>
          <w:lang w:val="en-GB"/>
        </w:rPr>
        <w:t>https://www.scienceeurope.org/our-resources/agreement-reforming-research-assessment/</w:t>
      </w:r>
    </w:p>
  </w:footnote>
  <w:footnote w:id="13">
    <w:p w14:paraId="4631FE4C" w14:textId="39B0B6E7" w:rsidR="00513076" w:rsidRPr="00CD6A22" w:rsidRDefault="00513076">
      <w:pPr>
        <w:pStyle w:val="Notedebasdepage"/>
        <w:rPr>
          <w:lang w:val="en-GB"/>
        </w:rPr>
      </w:pPr>
      <w:r>
        <w:rPr>
          <w:rStyle w:val="Appelnotedebasdep"/>
        </w:rPr>
        <w:footnoteRef/>
      </w:r>
      <w:r w:rsidRPr="00CD6A22">
        <w:rPr>
          <w:lang w:val="en-GB"/>
        </w:rPr>
        <w:t xml:space="preserve"> </w:t>
      </w:r>
      <w:r w:rsidRPr="00F11814">
        <w:rPr>
          <w:rFonts w:ascii="Times New Roman" w:hAnsi="Times New Roman"/>
          <w:sz w:val="20"/>
          <w:lang w:val="en-GB"/>
        </w:rPr>
        <w:t xml:space="preserve">In French: </w:t>
      </w:r>
      <w:hyperlink r:id="rId4" w:anchor="626207478e82ce3af6eb/archives" w:history="1">
        <w:r w:rsidRPr="00F11814">
          <w:rPr>
            <w:rFonts w:ascii="Times New Roman" w:hAnsi="Times New Roman"/>
            <w:sz w:val="20"/>
            <w:lang w:val="en-GB"/>
          </w:rPr>
          <w:t>https://openscience.pasteur.fr/2022/01/17/le-hceres-signe-dora-et-fait-le-choix-dune-evaluation-multi-criteres-et-plus-qualitative/#626207478e82ce3af6eb/archives</w:t>
        </w:r>
      </w:hyperlink>
      <w:r w:rsidRPr="00F11814">
        <w:rPr>
          <w:rFonts w:ascii="Times New Roman" w:hAnsi="Times New Roman"/>
          <w:sz w:val="20"/>
          <w:lang w:val="en-GB"/>
        </w:rPr>
        <w:t xml:space="preserve">, </w:t>
      </w:r>
      <w:r w:rsidR="006F70F8">
        <w:fldChar w:fldCharType="begin"/>
      </w:r>
      <w:r w:rsidR="006F70F8" w:rsidRPr="00571D88">
        <w:rPr>
          <w:lang w:val="en-GB"/>
        </w:rPr>
        <w:instrText xml:space="preserve"> HYPERLINK "https://anr.fr/fr/actualites-de-lanr/details/news/lanr</w:instrText>
      </w:r>
      <w:r w:rsidR="006F70F8" w:rsidRPr="00571D88">
        <w:rPr>
          <w:lang w:val="en-GB"/>
        </w:rPr>
        <w:instrText xml:space="preserve">-en-soutien-dune-science-ouverte/" </w:instrText>
      </w:r>
      <w:r w:rsidR="006F70F8">
        <w:fldChar w:fldCharType="separate"/>
      </w:r>
      <w:r w:rsidRPr="00F11814">
        <w:rPr>
          <w:rFonts w:ascii="Times New Roman" w:hAnsi="Times New Roman"/>
          <w:sz w:val="20"/>
          <w:lang w:val="en-GB"/>
        </w:rPr>
        <w:t>https://anr.fr/fr/actualites-de-lanr/details/news/lanr-en-soutien-dune-science-ouverte/</w:t>
      </w:r>
      <w:r w:rsidR="006F70F8">
        <w:rPr>
          <w:rFonts w:ascii="Times New Roman" w:hAnsi="Times New Roman"/>
          <w:sz w:val="20"/>
          <w:lang w:val="en-GB"/>
        </w:rPr>
        <w:fldChar w:fldCharType="end"/>
      </w:r>
      <w:r w:rsidRPr="00F11814">
        <w:rPr>
          <w:rFonts w:ascii="Times New Roman" w:hAnsi="Times New Roman"/>
          <w:sz w:val="20"/>
          <w:lang w:val="en-GB"/>
        </w:rPr>
        <w:t>, page 6 of https://anr.fr/fileadmin/documents/2022/ANR-COP-2021-2025.pdf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A58A" w14:textId="04CFC19A" w:rsidR="00513076" w:rsidRPr="00E45E20" w:rsidRDefault="00513076">
    <w:pPr>
      <w:pStyle w:val="En-tte"/>
      <w:rPr>
        <w:i/>
        <w:sz w:val="16"/>
        <w:szCs w:val="16"/>
      </w:rPr>
    </w:pPr>
    <w:r w:rsidRPr="00E45E20">
      <w:rPr>
        <w:i/>
        <w:sz w:val="16"/>
        <w:szCs w:val="16"/>
      </w:rPr>
      <w:t xml:space="preserve">INRAE, qualitative </w:t>
    </w:r>
    <w:proofErr w:type="spellStart"/>
    <w:r w:rsidRPr="00E45E20">
      <w:rPr>
        <w:i/>
        <w:sz w:val="16"/>
        <w:szCs w:val="16"/>
      </w:rPr>
      <w:t>assessment</w:t>
    </w:r>
    <w:proofErr w:type="spellEnd"/>
    <w:r w:rsidRPr="00E45E20">
      <w:rPr>
        <w:i/>
        <w:sz w:val="16"/>
        <w:szCs w:val="16"/>
      </w:rPr>
      <w:t xml:space="preserve"> of </w:t>
    </w:r>
    <w:proofErr w:type="spellStart"/>
    <w:r w:rsidRPr="00E45E20">
      <w:rPr>
        <w:i/>
        <w:sz w:val="16"/>
        <w:szCs w:val="16"/>
      </w:rPr>
      <w:t>scientists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5283"/>
    <w:multiLevelType w:val="hybridMultilevel"/>
    <w:tmpl w:val="656AF41C"/>
    <w:lvl w:ilvl="0" w:tplc="988CCC22">
      <w:start w:val="1"/>
      <w:numFmt w:val="bullet"/>
      <w:lvlText w:val="•"/>
      <w:lvlJc w:val="left"/>
      <w:pPr>
        <w:tabs>
          <w:tab w:val="num" w:pos="720"/>
        </w:tabs>
        <w:ind w:left="720" w:hanging="360"/>
      </w:pPr>
      <w:rPr>
        <w:rFonts w:ascii="Arial" w:hAnsi="Arial" w:hint="default"/>
      </w:rPr>
    </w:lvl>
    <w:lvl w:ilvl="1" w:tplc="B802ADF4" w:tentative="1">
      <w:start w:val="1"/>
      <w:numFmt w:val="bullet"/>
      <w:lvlText w:val="•"/>
      <w:lvlJc w:val="left"/>
      <w:pPr>
        <w:tabs>
          <w:tab w:val="num" w:pos="1440"/>
        </w:tabs>
        <w:ind w:left="1440" w:hanging="360"/>
      </w:pPr>
      <w:rPr>
        <w:rFonts w:ascii="Arial" w:hAnsi="Arial" w:hint="default"/>
      </w:rPr>
    </w:lvl>
    <w:lvl w:ilvl="2" w:tplc="0C18448A" w:tentative="1">
      <w:start w:val="1"/>
      <w:numFmt w:val="bullet"/>
      <w:lvlText w:val="•"/>
      <w:lvlJc w:val="left"/>
      <w:pPr>
        <w:tabs>
          <w:tab w:val="num" w:pos="2160"/>
        </w:tabs>
        <w:ind w:left="2160" w:hanging="360"/>
      </w:pPr>
      <w:rPr>
        <w:rFonts w:ascii="Arial" w:hAnsi="Arial" w:hint="default"/>
      </w:rPr>
    </w:lvl>
    <w:lvl w:ilvl="3" w:tplc="C4BE3A32" w:tentative="1">
      <w:start w:val="1"/>
      <w:numFmt w:val="bullet"/>
      <w:lvlText w:val="•"/>
      <w:lvlJc w:val="left"/>
      <w:pPr>
        <w:tabs>
          <w:tab w:val="num" w:pos="2880"/>
        </w:tabs>
        <w:ind w:left="2880" w:hanging="360"/>
      </w:pPr>
      <w:rPr>
        <w:rFonts w:ascii="Arial" w:hAnsi="Arial" w:hint="default"/>
      </w:rPr>
    </w:lvl>
    <w:lvl w:ilvl="4" w:tplc="02664F94" w:tentative="1">
      <w:start w:val="1"/>
      <w:numFmt w:val="bullet"/>
      <w:lvlText w:val="•"/>
      <w:lvlJc w:val="left"/>
      <w:pPr>
        <w:tabs>
          <w:tab w:val="num" w:pos="3600"/>
        </w:tabs>
        <w:ind w:left="3600" w:hanging="360"/>
      </w:pPr>
      <w:rPr>
        <w:rFonts w:ascii="Arial" w:hAnsi="Arial" w:hint="default"/>
      </w:rPr>
    </w:lvl>
    <w:lvl w:ilvl="5" w:tplc="63623F48" w:tentative="1">
      <w:start w:val="1"/>
      <w:numFmt w:val="bullet"/>
      <w:lvlText w:val="•"/>
      <w:lvlJc w:val="left"/>
      <w:pPr>
        <w:tabs>
          <w:tab w:val="num" w:pos="4320"/>
        </w:tabs>
        <w:ind w:left="4320" w:hanging="360"/>
      </w:pPr>
      <w:rPr>
        <w:rFonts w:ascii="Arial" w:hAnsi="Arial" w:hint="default"/>
      </w:rPr>
    </w:lvl>
    <w:lvl w:ilvl="6" w:tplc="166EF646" w:tentative="1">
      <w:start w:val="1"/>
      <w:numFmt w:val="bullet"/>
      <w:lvlText w:val="•"/>
      <w:lvlJc w:val="left"/>
      <w:pPr>
        <w:tabs>
          <w:tab w:val="num" w:pos="5040"/>
        </w:tabs>
        <w:ind w:left="5040" w:hanging="360"/>
      </w:pPr>
      <w:rPr>
        <w:rFonts w:ascii="Arial" w:hAnsi="Arial" w:hint="default"/>
      </w:rPr>
    </w:lvl>
    <w:lvl w:ilvl="7" w:tplc="6DB42EAC" w:tentative="1">
      <w:start w:val="1"/>
      <w:numFmt w:val="bullet"/>
      <w:lvlText w:val="•"/>
      <w:lvlJc w:val="left"/>
      <w:pPr>
        <w:tabs>
          <w:tab w:val="num" w:pos="5760"/>
        </w:tabs>
        <w:ind w:left="5760" w:hanging="360"/>
      </w:pPr>
      <w:rPr>
        <w:rFonts w:ascii="Arial" w:hAnsi="Arial" w:hint="default"/>
      </w:rPr>
    </w:lvl>
    <w:lvl w:ilvl="8" w:tplc="E8FC95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030DED"/>
    <w:multiLevelType w:val="hybridMultilevel"/>
    <w:tmpl w:val="7A6C11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C103E8"/>
    <w:multiLevelType w:val="hybridMultilevel"/>
    <w:tmpl w:val="8D3A4C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158261C2"/>
    <w:multiLevelType w:val="hybridMultilevel"/>
    <w:tmpl w:val="5308BC7C"/>
    <w:lvl w:ilvl="0" w:tplc="8F0AD4CE">
      <w:start w:val="1"/>
      <w:numFmt w:val="bullet"/>
      <w:lvlText w:val="•"/>
      <w:lvlJc w:val="left"/>
      <w:pPr>
        <w:tabs>
          <w:tab w:val="num" w:pos="720"/>
        </w:tabs>
        <w:ind w:left="720" w:hanging="360"/>
      </w:pPr>
      <w:rPr>
        <w:rFonts w:ascii="Arial" w:hAnsi="Arial" w:hint="default"/>
      </w:rPr>
    </w:lvl>
    <w:lvl w:ilvl="1" w:tplc="5BDA5192" w:tentative="1">
      <w:start w:val="1"/>
      <w:numFmt w:val="bullet"/>
      <w:lvlText w:val="•"/>
      <w:lvlJc w:val="left"/>
      <w:pPr>
        <w:tabs>
          <w:tab w:val="num" w:pos="1440"/>
        </w:tabs>
        <w:ind w:left="1440" w:hanging="360"/>
      </w:pPr>
      <w:rPr>
        <w:rFonts w:ascii="Arial" w:hAnsi="Arial" w:hint="default"/>
      </w:rPr>
    </w:lvl>
    <w:lvl w:ilvl="2" w:tplc="A2CE2CB8" w:tentative="1">
      <w:start w:val="1"/>
      <w:numFmt w:val="bullet"/>
      <w:lvlText w:val="•"/>
      <w:lvlJc w:val="left"/>
      <w:pPr>
        <w:tabs>
          <w:tab w:val="num" w:pos="2160"/>
        </w:tabs>
        <w:ind w:left="2160" w:hanging="360"/>
      </w:pPr>
      <w:rPr>
        <w:rFonts w:ascii="Arial" w:hAnsi="Arial" w:hint="default"/>
      </w:rPr>
    </w:lvl>
    <w:lvl w:ilvl="3" w:tplc="F064D2C6" w:tentative="1">
      <w:start w:val="1"/>
      <w:numFmt w:val="bullet"/>
      <w:lvlText w:val="•"/>
      <w:lvlJc w:val="left"/>
      <w:pPr>
        <w:tabs>
          <w:tab w:val="num" w:pos="2880"/>
        </w:tabs>
        <w:ind w:left="2880" w:hanging="360"/>
      </w:pPr>
      <w:rPr>
        <w:rFonts w:ascii="Arial" w:hAnsi="Arial" w:hint="default"/>
      </w:rPr>
    </w:lvl>
    <w:lvl w:ilvl="4" w:tplc="9B50D27E" w:tentative="1">
      <w:start w:val="1"/>
      <w:numFmt w:val="bullet"/>
      <w:lvlText w:val="•"/>
      <w:lvlJc w:val="left"/>
      <w:pPr>
        <w:tabs>
          <w:tab w:val="num" w:pos="3600"/>
        </w:tabs>
        <w:ind w:left="3600" w:hanging="360"/>
      </w:pPr>
      <w:rPr>
        <w:rFonts w:ascii="Arial" w:hAnsi="Arial" w:hint="default"/>
      </w:rPr>
    </w:lvl>
    <w:lvl w:ilvl="5" w:tplc="ACF0FEDA" w:tentative="1">
      <w:start w:val="1"/>
      <w:numFmt w:val="bullet"/>
      <w:lvlText w:val="•"/>
      <w:lvlJc w:val="left"/>
      <w:pPr>
        <w:tabs>
          <w:tab w:val="num" w:pos="4320"/>
        </w:tabs>
        <w:ind w:left="4320" w:hanging="360"/>
      </w:pPr>
      <w:rPr>
        <w:rFonts w:ascii="Arial" w:hAnsi="Arial" w:hint="default"/>
      </w:rPr>
    </w:lvl>
    <w:lvl w:ilvl="6" w:tplc="8CF29742" w:tentative="1">
      <w:start w:val="1"/>
      <w:numFmt w:val="bullet"/>
      <w:lvlText w:val="•"/>
      <w:lvlJc w:val="left"/>
      <w:pPr>
        <w:tabs>
          <w:tab w:val="num" w:pos="5040"/>
        </w:tabs>
        <w:ind w:left="5040" w:hanging="360"/>
      </w:pPr>
      <w:rPr>
        <w:rFonts w:ascii="Arial" w:hAnsi="Arial" w:hint="default"/>
      </w:rPr>
    </w:lvl>
    <w:lvl w:ilvl="7" w:tplc="3F864C90" w:tentative="1">
      <w:start w:val="1"/>
      <w:numFmt w:val="bullet"/>
      <w:lvlText w:val="•"/>
      <w:lvlJc w:val="left"/>
      <w:pPr>
        <w:tabs>
          <w:tab w:val="num" w:pos="5760"/>
        </w:tabs>
        <w:ind w:left="5760" w:hanging="360"/>
      </w:pPr>
      <w:rPr>
        <w:rFonts w:ascii="Arial" w:hAnsi="Arial" w:hint="default"/>
      </w:rPr>
    </w:lvl>
    <w:lvl w:ilvl="8" w:tplc="A2B696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2171E2"/>
    <w:multiLevelType w:val="hybridMultilevel"/>
    <w:tmpl w:val="58E4B956"/>
    <w:lvl w:ilvl="0" w:tplc="0409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F815662"/>
    <w:multiLevelType w:val="hybridMultilevel"/>
    <w:tmpl w:val="7A6C11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6F37D67"/>
    <w:multiLevelType w:val="hybridMultilevel"/>
    <w:tmpl w:val="E81C352E"/>
    <w:lvl w:ilvl="0" w:tplc="842ACF9A">
      <w:numFmt w:val="bullet"/>
      <w:lvlText w:val="-"/>
      <w:lvlJc w:val="left"/>
      <w:pPr>
        <w:ind w:left="720" w:hanging="360"/>
      </w:pPr>
      <w:rPr>
        <w:rFonts w:ascii="Times New Roman" w:eastAsia="DejaVu San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A56FAF"/>
    <w:multiLevelType w:val="hybridMultilevel"/>
    <w:tmpl w:val="BF7EED3A"/>
    <w:lvl w:ilvl="0" w:tplc="633C508E">
      <w:start w:val="1"/>
      <w:numFmt w:val="bullet"/>
      <w:lvlText w:val="•"/>
      <w:lvlJc w:val="left"/>
      <w:pPr>
        <w:tabs>
          <w:tab w:val="num" w:pos="720"/>
        </w:tabs>
        <w:ind w:left="720" w:hanging="360"/>
      </w:pPr>
      <w:rPr>
        <w:rFonts w:ascii="Arial" w:hAnsi="Arial" w:hint="default"/>
      </w:rPr>
    </w:lvl>
    <w:lvl w:ilvl="1" w:tplc="EF2AAA7A" w:tentative="1">
      <w:start w:val="1"/>
      <w:numFmt w:val="bullet"/>
      <w:lvlText w:val="•"/>
      <w:lvlJc w:val="left"/>
      <w:pPr>
        <w:tabs>
          <w:tab w:val="num" w:pos="1440"/>
        </w:tabs>
        <w:ind w:left="1440" w:hanging="360"/>
      </w:pPr>
      <w:rPr>
        <w:rFonts w:ascii="Arial" w:hAnsi="Arial" w:hint="default"/>
      </w:rPr>
    </w:lvl>
    <w:lvl w:ilvl="2" w:tplc="9182A2CE" w:tentative="1">
      <w:start w:val="1"/>
      <w:numFmt w:val="bullet"/>
      <w:lvlText w:val="•"/>
      <w:lvlJc w:val="left"/>
      <w:pPr>
        <w:tabs>
          <w:tab w:val="num" w:pos="2160"/>
        </w:tabs>
        <w:ind w:left="2160" w:hanging="360"/>
      </w:pPr>
      <w:rPr>
        <w:rFonts w:ascii="Arial" w:hAnsi="Arial" w:hint="default"/>
      </w:rPr>
    </w:lvl>
    <w:lvl w:ilvl="3" w:tplc="4C4C8564" w:tentative="1">
      <w:start w:val="1"/>
      <w:numFmt w:val="bullet"/>
      <w:lvlText w:val="•"/>
      <w:lvlJc w:val="left"/>
      <w:pPr>
        <w:tabs>
          <w:tab w:val="num" w:pos="2880"/>
        </w:tabs>
        <w:ind w:left="2880" w:hanging="360"/>
      </w:pPr>
      <w:rPr>
        <w:rFonts w:ascii="Arial" w:hAnsi="Arial" w:hint="default"/>
      </w:rPr>
    </w:lvl>
    <w:lvl w:ilvl="4" w:tplc="DDAA818A" w:tentative="1">
      <w:start w:val="1"/>
      <w:numFmt w:val="bullet"/>
      <w:lvlText w:val="•"/>
      <w:lvlJc w:val="left"/>
      <w:pPr>
        <w:tabs>
          <w:tab w:val="num" w:pos="3600"/>
        </w:tabs>
        <w:ind w:left="3600" w:hanging="360"/>
      </w:pPr>
      <w:rPr>
        <w:rFonts w:ascii="Arial" w:hAnsi="Arial" w:hint="default"/>
      </w:rPr>
    </w:lvl>
    <w:lvl w:ilvl="5" w:tplc="1130D9AA" w:tentative="1">
      <w:start w:val="1"/>
      <w:numFmt w:val="bullet"/>
      <w:lvlText w:val="•"/>
      <w:lvlJc w:val="left"/>
      <w:pPr>
        <w:tabs>
          <w:tab w:val="num" w:pos="4320"/>
        </w:tabs>
        <w:ind w:left="4320" w:hanging="360"/>
      </w:pPr>
      <w:rPr>
        <w:rFonts w:ascii="Arial" w:hAnsi="Arial" w:hint="default"/>
      </w:rPr>
    </w:lvl>
    <w:lvl w:ilvl="6" w:tplc="08F26E48" w:tentative="1">
      <w:start w:val="1"/>
      <w:numFmt w:val="bullet"/>
      <w:lvlText w:val="•"/>
      <w:lvlJc w:val="left"/>
      <w:pPr>
        <w:tabs>
          <w:tab w:val="num" w:pos="5040"/>
        </w:tabs>
        <w:ind w:left="5040" w:hanging="360"/>
      </w:pPr>
      <w:rPr>
        <w:rFonts w:ascii="Arial" w:hAnsi="Arial" w:hint="default"/>
      </w:rPr>
    </w:lvl>
    <w:lvl w:ilvl="7" w:tplc="511E48D6" w:tentative="1">
      <w:start w:val="1"/>
      <w:numFmt w:val="bullet"/>
      <w:lvlText w:val="•"/>
      <w:lvlJc w:val="left"/>
      <w:pPr>
        <w:tabs>
          <w:tab w:val="num" w:pos="5760"/>
        </w:tabs>
        <w:ind w:left="5760" w:hanging="360"/>
      </w:pPr>
      <w:rPr>
        <w:rFonts w:ascii="Arial" w:hAnsi="Arial" w:hint="default"/>
      </w:rPr>
    </w:lvl>
    <w:lvl w:ilvl="8" w:tplc="AC5821A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34C0097"/>
    <w:multiLevelType w:val="hybridMultilevel"/>
    <w:tmpl w:val="B73E4824"/>
    <w:lvl w:ilvl="0" w:tplc="F5DA4B5C">
      <w:start w:val="1"/>
      <w:numFmt w:val="bullet"/>
      <w:lvlText w:val="•"/>
      <w:lvlJc w:val="left"/>
      <w:pPr>
        <w:tabs>
          <w:tab w:val="num" w:pos="720"/>
        </w:tabs>
        <w:ind w:left="720" w:hanging="360"/>
      </w:pPr>
      <w:rPr>
        <w:rFonts w:ascii="Arial" w:hAnsi="Arial" w:hint="default"/>
      </w:rPr>
    </w:lvl>
    <w:lvl w:ilvl="1" w:tplc="9A1A4686" w:tentative="1">
      <w:start w:val="1"/>
      <w:numFmt w:val="bullet"/>
      <w:lvlText w:val="•"/>
      <w:lvlJc w:val="left"/>
      <w:pPr>
        <w:tabs>
          <w:tab w:val="num" w:pos="1440"/>
        </w:tabs>
        <w:ind w:left="1440" w:hanging="360"/>
      </w:pPr>
      <w:rPr>
        <w:rFonts w:ascii="Arial" w:hAnsi="Arial" w:hint="default"/>
      </w:rPr>
    </w:lvl>
    <w:lvl w:ilvl="2" w:tplc="EF8C8FBA" w:tentative="1">
      <w:start w:val="1"/>
      <w:numFmt w:val="bullet"/>
      <w:lvlText w:val="•"/>
      <w:lvlJc w:val="left"/>
      <w:pPr>
        <w:tabs>
          <w:tab w:val="num" w:pos="2160"/>
        </w:tabs>
        <w:ind w:left="2160" w:hanging="360"/>
      </w:pPr>
      <w:rPr>
        <w:rFonts w:ascii="Arial" w:hAnsi="Arial" w:hint="default"/>
      </w:rPr>
    </w:lvl>
    <w:lvl w:ilvl="3" w:tplc="7B18BF9C" w:tentative="1">
      <w:start w:val="1"/>
      <w:numFmt w:val="bullet"/>
      <w:lvlText w:val="•"/>
      <w:lvlJc w:val="left"/>
      <w:pPr>
        <w:tabs>
          <w:tab w:val="num" w:pos="2880"/>
        </w:tabs>
        <w:ind w:left="2880" w:hanging="360"/>
      </w:pPr>
      <w:rPr>
        <w:rFonts w:ascii="Arial" w:hAnsi="Arial" w:hint="default"/>
      </w:rPr>
    </w:lvl>
    <w:lvl w:ilvl="4" w:tplc="5640359E" w:tentative="1">
      <w:start w:val="1"/>
      <w:numFmt w:val="bullet"/>
      <w:lvlText w:val="•"/>
      <w:lvlJc w:val="left"/>
      <w:pPr>
        <w:tabs>
          <w:tab w:val="num" w:pos="3600"/>
        </w:tabs>
        <w:ind w:left="3600" w:hanging="360"/>
      </w:pPr>
      <w:rPr>
        <w:rFonts w:ascii="Arial" w:hAnsi="Arial" w:hint="default"/>
      </w:rPr>
    </w:lvl>
    <w:lvl w:ilvl="5" w:tplc="624A30E0" w:tentative="1">
      <w:start w:val="1"/>
      <w:numFmt w:val="bullet"/>
      <w:lvlText w:val="•"/>
      <w:lvlJc w:val="left"/>
      <w:pPr>
        <w:tabs>
          <w:tab w:val="num" w:pos="4320"/>
        </w:tabs>
        <w:ind w:left="4320" w:hanging="360"/>
      </w:pPr>
      <w:rPr>
        <w:rFonts w:ascii="Arial" w:hAnsi="Arial" w:hint="default"/>
      </w:rPr>
    </w:lvl>
    <w:lvl w:ilvl="6" w:tplc="61F21C2E" w:tentative="1">
      <w:start w:val="1"/>
      <w:numFmt w:val="bullet"/>
      <w:lvlText w:val="•"/>
      <w:lvlJc w:val="left"/>
      <w:pPr>
        <w:tabs>
          <w:tab w:val="num" w:pos="5040"/>
        </w:tabs>
        <w:ind w:left="5040" w:hanging="360"/>
      </w:pPr>
      <w:rPr>
        <w:rFonts w:ascii="Arial" w:hAnsi="Arial" w:hint="default"/>
      </w:rPr>
    </w:lvl>
    <w:lvl w:ilvl="7" w:tplc="99664B22" w:tentative="1">
      <w:start w:val="1"/>
      <w:numFmt w:val="bullet"/>
      <w:lvlText w:val="•"/>
      <w:lvlJc w:val="left"/>
      <w:pPr>
        <w:tabs>
          <w:tab w:val="num" w:pos="5760"/>
        </w:tabs>
        <w:ind w:left="5760" w:hanging="360"/>
      </w:pPr>
      <w:rPr>
        <w:rFonts w:ascii="Arial" w:hAnsi="Arial" w:hint="default"/>
      </w:rPr>
    </w:lvl>
    <w:lvl w:ilvl="8" w:tplc="D0EEB4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B997E1D"/>
    <w:multiLevelType w:val="hybridMultilevel"/>
    <w:tmpl w:val="065E8B1E"/>
    <w:lvl w:ilvl="0" w:tplc="94587872">
      <w:start w:val="1"/>
      <w:numFmt w:val="bullet"/>
      <w:lvlText w:val="•"/>
      <w:lvlJc w:val="left"/>
      <w:pPr>
        <w:tabs>
          <w:tab w:val="num" w:pos="720"/>
        </w:tabs>
        <w:ind w:left="720" w:hanging="360"/>
      </w:pPr>
      <w:rPr>
        <w:rFonts w:ascii="Arial" w:hAnsi="Arial" w:hint="default"/>
      </w:rPr>
    </w:lvl>
    <w:lvl w:ilvl="1" w:tplc="10CE2116" w:tentative="1">
      <w:start w:val="1"/>
      <w:numFmt w:val="bullet"/>
      <w:lvlText w:val="•"/>
      <w:lvlJc w:val="left"/>
      <w:pPr>
        <w:tabs>
          <w:tab w:val="num" w:pos="1440"/>
        </w:tabs>
        <w:ind w:left="1440" w:hanging="360"/>
      </w:pPr>
      <w:rPr>
        <w:rFonts w:ascii="Arial" w:hAnsi="Arial" w:hint="default"/>
      </w:rPr>
    </w:lvl>
    <w:lvl w:ilvl="2" w:tplc="8BBE7C04" w:tentative="1">
      <w:start w:val="1"/>
      <w:numFmt w:val="bullet"/>
      <w:lvlText w:val="•"/>
      <w:lvlJc w:val="left"/>
      <w:pPr>
        <w:tabs>
          <w:tab w:val="num" w:pos="2160"/>
        </w:tabs>
        <w:ind w:left="2160" w:hanging="360"/>
      </w:pPr>
      <w:rPr>
        <w:rFonts w:ascii="Arial" w:hAnsi="Arial" w:hint="default"/>
      </w:rPr>
    </w:lvl>
    <w:lvl w:ilvl="3" w:tplc="131CA0F4" w:tentative="1">
      <w:start w:val="1"/>
      <w:numFmt w:val="bullet"/>
      <w:lvlText w:val="•"/>
      <w:lvlJc w:val="left"/>
      <w:pPr>
        <w:tabs>
          <w:tab w:val="num" w:pos="2880"/>
        </w:tabs>
        <w:ind w:left="2880" w:hanging="360"/>
      </w:pPr>
      <w:rPr>
        <w:rFonts w:ascii="Arial" w:hAnsi="Arial" w:hint="default"/>
      </w:rPr>
    </w:lvl>
    <w:lvl w:ilvl="4" w:tplc="448AD930" w:tentative="1">
      <w:start w:val="1"/>
      <w:numFmt w:val="bullet"/>
      <w:lvlText w:val="•"/>
      <w:lvlJc w:val="left"/>
      <w:pPr>
        <w:tabs>
          <w:tab w:val="num" w:pos="3600"/>
        </w:tabs>
        <w:ind w:left="3600" w:hanging="360"/>
      </w:pPr>
      <w:rPr>
        <w:rFonts w:ascii="Arial" w:hAnsi="Arial" w:hint="default"/>
      </w:rPr>
    </w:lvl>
    <w:lvl w:ilvl="5" w:tplc="B76C43F2" w:tentative="1">
      <w:start w:val="1"/>
      <w:numFmt w:val="bullet"/>
      <w:lvlText w:val="•"/>
      <w:lvlJc w:val="left"/>
      <w:pPr>
        <w:tabs>
          <w:tab w:val="num" w:pos="4320"/>
        </w:tabs>
        <w:ind w:left="4320" w:hanging="360"/>
      </w:pPr>
      <w:rPr>
        <w:rFonts w:ascii="Arial" w:hAnsi="Arial" w:hint="default"/>
      </w:rPr>
    </w:lvl>
    <w:lvl w:ilvl="6" w:tplc="061A9498" w:tentative="1">
      <w:start w:val="1"/>
      <w:numFmt w:val="bullet"/>
      <w:lvlText w:val="•"/>
      <w:lvlJc w:val="left"/>
      <w:pPr>
        <w:tabs>
          <w:tab w:val="num" w:pos="5040"/>
        </w:tabs>
        <w:ind w:left="5040" w:hanging="360"/>
      </w:pPr>
      <w:rPr>
        <w:rFonts w:ascii="Arial" w:hAnsi="Arial" w:hint="default"/>
      </w:rPr>
    </w:lvl>
    <w:lvl w:ilvl="7" w:tplc="2D98A446" w:tentative="1">
      <w:start w:val="1"/>
      <w:numFmt w:val="bullet"/>
      <w:lvlText w:val="•"/>
      <w:lvlJc w:val="left"/>
      <w:pPr>
        <w:tabs>
          <w:tab w:val="num" w:pos="5760"/>
        </w:tabs>
        <w:ind w:left="5760" w:hanging="360"/>
      </w:pPr>
      <w:rPr>
        <w:rFonts w:ascii="Arial" w:hAnsi="Arial" w:hint="default"/>
      </w:rPr>
    </w:lvl>
    <w:lvl w:ilvl="8" w:tplc="81729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5568FD"/>
    <w:multiLevelType w:val="hybridMultilevel"/>
    <w:tmpl w:val="F5F2C8B0"/>
    <w:lvl w:ilvl="0" w:tplc="A6E2B18E">
      <w:start w:val="1"/>
      <w:numFmt w:val="bullet"/>
      <w:lvlText w:val="•"/>
      <w:lvlJc w:val="left"/>
      <w:pPr>
        <w:tabs>
          <w:tab w:val="num" w:pos="720"/>
        </w:tabs>
        <w:ind w:left="720" w:hanging="360"/>
      </w:pPr>
      <w:rPr>
        <w:rFonts w:ascii="Arial" w:hAnsi="Arial" w:hint="default"/>
      </w:rPr>
    </w:lvl>
    <w:lvl w:ilvl="1" w:tplc="3B8234B2" w:tentative="1">
      <w:start w:val="1"/>
      <w:numFmt w:val="bullet"/>
      <w:lvlText w:val="•"/>
      <w:lvlJc w:val="left"/>
      <w:pPr>
        <w:tabs>
          <w:tab w:val="num" w:pos="1440"/>
        </w:tabs>
        <w:ind w:left="1440" w:hanging="360"/>
      </w:pPr>
      <w:rPr>
        <w:rFonts w:ascii="Arial" w:hAnsi="Arial" w:hint="default"/>
      </w:rPr>
    </w:lvl>
    <w:lvl w:ilvl="2" w:tplc="DE422302" w:tentative="1">
      <w:start w:val="1"/>
      <w:numFmt w:val="bullet"/>
      <w:lvlText w:val="•"/>
      <w:lvlJc w:val="left"/>
      <w:pPr>
        <w:tabs>
          <w:tab w:val="num" w:pos="2160"/>
        </w:tabs>
        <w:ind w:left="2160" w:hanging="360"/>
      </w:pPr>
      <w:rPr>
        <w:rFonts w:ascii="Arial" w:hAnsi="Arial" w:hint="default"/>
      </w:rPr>
    </w:lvl>
    <w:lvl w:ilvl="3" w:tplc="525602AC" w:tentative="1">
      <w:start w:val="1"/>
      <w:numFmt w:val="bullet"/>
      <w:lvlText w:val="•"/>
      <w:lvlJc w:val="left"/>
      <w:pPr>
        <w:tabs>
          <w:tab w:val="num" w:pos="2880"/>
        </w:tabs>
        <w:ind w:left="2880" w:hanging="360"/>
      </w:pPr>
      <w:rPr>
        <w:rFonts w:ascii="Arial" w:hAnsi="Arial" w:hint="default"/>
      </w:rPr>
    </w:lvl>
    <w:lvl w:ilvl="4" w:tplc="004A8D50" w:tentative="1">
      <w:start w:val="1"/>
      <w:numFmt w:val="bullet"/>
      <w:lvlText w:val="•"/>
      <w:lvlJc w:val="left"/>
      <w:pPr>
        <w:tabs>
          <w:tab w:val="num" w:pos="3600"/>
        </w:tabs>
        <w:ind w:left="3600" w:hanging="360"/>
      </w:pPr>
      <w:rPr>
        <w:rFonts w:ascii="Arial" w:hAnsi="Arial" w:hint="default"/>
      </w:rPr>
    </w:lvl>
    <w:lvl w:ilvl="5" w:tplc="D5B641F2" w:tentative="1">
      <w:start w:val="1"/>
      <w:numFmt w:val="bullet"/>
      <w:lvlText w:val="•"/>
      <w:lvlJc w:val="left"/>
      <w:pPr>
        <w:tabs>
          <w:tab w:val="num" w:pos="4320"/>
        </w:tabs>
        <w:ind w:left="4320" w:hanging="360"/>
      </w:pPr>
      <w:rPr>
        <w:rFonts w:ascii="Arial" w:hAnsi="Arial" w:hint="default"/>
      </w:rPr>
    </w:lvl>
    <w:lvl w:ilvl="6" w:tplc="347CD118" w:tentative="1">
      <w:start w:val="1"/>
      <w:numFmt w:val="bullet"/>
      <w:lvlText w:val="•"/>
      <w:lvlJc w:val="left"/>
      <w:pPr>
        <w:tabs>
          <w:tab w:val="num" w:pos="5040"/>
        </w:tabs>
        <w:ind w:left="5040" w:hanging="360"/>
      </w:pPr>
      <w:rPr>
        <w:rFonts w:ascii="Arial" w:hAnsi="Arial" w:hint="default"/>
      </w:rPr>
    </w:lvl>
    <w:lvl w:ilvl="7" w:tplc="3A00A422" w:tentative="1">
      <w:start w:val="1"/>
      <w:numFmt w:val="bullet"/>
      <w:lvlText w:val="•"/>
      <w:lvlJc w:val="left"/>
      <w:pPr>
        <w:tabs>
          <w:tab w:val="num" w:pos="5760"/>
        </w:tabs>
        <w:ind w:left="5760" w:hanging="360"/>
      </w:pPr>
      <w:rPr>
        <w:rFonts w:ascii="Arial" w:hAnsi="Arial" w:hint="default"/>
      </w:rPr>
    </w:lvl>
    <w:lvl w:ilvl="8" w:tplc="2E92E4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2AB0B92"/>
    <w:multiLevelType w:val="hybridMultilevel"/>
    <w:tmpl w:val="14183794"/>
    <w:lvl w:ilvl="0" w:tplc="77CAEF92">
      <w:start w:val="1"/>
      <w:numFmt w:val="bullet"/>
      <w:lvlText w:val="•"/>
      <w:lvlJc w:val="left"/>
      <w:pPr>
        <w:tabs>
          <w:tab w:val="num" w:pos="720"/>
        </w:tabs>
        <w:ind w:left="720" w:hanging="360"/>
      </w:pPr>
      <w:rPr>
        <w:rFonts w:ascii="Arial" w:hAnsi="Arial" w:hint="default"/>
      </w:rPr>
    </w:lvl>
    <w:lvl w:ilvl="1" w:tplc="5F686BD0" w:tentative="1">
      <w:start w:val="1"/>
      <w:numFmt w:val="bullet"/>
      <w:lvlText w:val="•"/>
      <w:lvlJc w:val="left"/>
      <w:pPr>
        <w:tabs>
          <w:tab w:val="num" w:pos="1440"/>
        </w:tabs>
        <w:ind w:left="1440" w:hanging="360"/>
      </w:pPr>
      <w:rPr>
        <w:rFonts w:ascii="Arial" w:hAnsi="Arial" w:hint="default"/>
      </w:rPr>
    </w:lvl>
    <w:lvl w:ilvl="2" w:tplc="725240F8" w:tentative="1">
      <w:start w:val="1"/>
      <w:numFmt w:val="bullet"/>
      <w:lvlText w:val="•"/>
      <w:lvlJc w:val="left"/>
      <w:pPr>
        <w:tabs>
          <w:tab w:val="num" w:pos="2160"/>
        </w:tabs>
        <w:ind w:left="2160" w:hanging="360"/>
      </w:pPr>
      <w:rPr>
        <w:rFonts w:ascii="Arial" w:hAnsi="Arial" w:hint="default"/>
      </w:rPr>
    </w:lvl>
    <w:lvl w:ilvl="3" w:tplc="E19C9C74" w:tentative="1">
      <w:start w:val="1"/>
      <w:numFmt w:val="bullet"/>
      <w:lvlText w:val="•"/>
      <w:lvlJc w:val="left"/>
      <w:pPr>
        <w:tabs>
          <w:tab w:val="num" w:pos="2880"/>
        </w:tabs>
        <w:ind w:left="2880" w:hanging="360"/>
      </w:pPr>
      <w:rPr>
        <w:rFonts w:ascii="Arial" w:hAnsi="Arial" w:hint="default"/>
      </w:rPr>
    </w:lvl>
    <w:lvl w:ilvl="4" w:tplc="BE86BE52" w:tentative="1">
      <w:start w:val="1"/>
      <w:numFmt w:val="bullet"/>
      <w:lvlText w:val="•"/>
      <w:lvlJc w:val="left"/>
      <w:pPr>
        <w:tabs>
          <w:tab w:val="num" w:pos="3600"/>
        </w:tabs>
        <w:ind w:left="3600" w:hanging="360"/>
      </w:pPr>
      <w:rPr>
        <w:rFonts w:ascii="Arial" w:hAnsi="Arial" w:hint="default"/>
      </w:rPr>
    </w:lvl>
    <w:lvl w:ilvl="5" w:tplc="C8A04F9C" w:tentative="1">
      <w:start w:val="1"/>
      <w:numFmt w:val="bullet"/>
      <w:lvlText w:val="•"/>
      <w:lvlJc w:val="left"/>
      <w:pPr>
        <w:tabs>
          <w:tab w:val="num" w:pos="4320"/>
        </w:tabs>
        <w:ind w:left="4320" w:hanging="360"/>
      </w:pPr>
      <w:rPr>
        <w:rFonts w:ascii="Arial" w:hAnsi="Arial" w:hint="default"/>
      </w:rPr>
    </w:lvl>
    <w:lvl w:ilvl="6" w:tplc="A7C48856" w:tentative="1">
      <w:start w:val="1"/>
      <w:numFmt w:val="bullet"/>
      <w:lvlText w:val="•"/>
      <w:lvlJc w:val="left"/>
      <w:pPr>
        <w:tabs>
          <w:tab w:val="num" w:pos="5040"/>
        </w:tabs>
        <w:ind w:left="5040" w:hanging="360"/>
      </w:pPr>
      <w:rPr>
        <w:rFonts w:ascii="Arial" w:hAnsi="Arial" w:hint="default"/>
      </w:rPr>
    </w:lvl>
    <w:lvl w:ilvl="7" w:tplc="D156671E" w:tentative="1">
      <w:start w:val="1"/>
      <w:numFmt w:val="bullet"/>
      <w:lvlText w:val="•"/>
      <w:lvlJc w:val="left"/>
      <w:pPr>
        <w:tabs>
          <w:tab w:val="num" w:pos="5760"/>
        </w:tabs>
        <w:ind w:left="5760" w:hanging="360"/>
      </w:pPr>
      <w:rPr>
        <w:rFonts w:ascii="Arial" w:hAnsi="Arial" w:hint="default"/>
      </w:rPr>
    </w:lvl>
    <w:lvl w:ilvl="8" w:tplc="7D92F1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4A71E0"/>
    <w:multiLevelType w:val="hybridMultilevel"/>
    <w:tmpl w:val="80F809AE"/>
    <w:lvl w:ilvl="0" w:tplc="8F0C4D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190F36"/>
    <w:multiLevelType w:val="hybridMultilevel"/>
    <w:tmpl w:val="7A6C11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1447C41"/>
    <w:multiLevelType w:val="hybridMultilevel"/>
    <w:tmpl w:val="3A903A0A"/>
    <w:lvl w:ilvl="0" w:tplc="E8C8ED02">
      <w:start w:val="1"/>
      <w:numFmt w:val="bullet"/>
      <w:lvlText w:val="•"/>
      <w:lvlJc w:val="left"/>
      <w:pPr>
        <w:tabs>
          <w:tab w:val="num" w:pos="720"/>
        </w:tabs>
        <w:ind w:left="720" w:hanging="360"/>
      </w:pPr>
      <w:rPr>
        <w:rFonts w:ascii="Arial" w:hAnsi="Arial" w:hint="default"/>
      </w:rPr>
    </w:lvl>
    <w:lvl w:ilvl="1" w:tplc="17EAE7A8" w:tentative="1">
      <w:start w:val="1"/>
      <w:numFmt w:val="bullet"/>
      <w:lvlText w:val="•"/>
      <w:lvlJc w:val="left"/>
      <w:pPr>
        <w:tabs>
          <w:tab w:val="num" w:pos="1440"/>
        </w:tabs>
        <w:ind w:left="1440" w:hanging="360"/>
      </w:pPr>
      <w:rPr>
        <w:rFonts w:ascii="Arial" w:hAnsi="Arial" w:hint="default"/>
      </w:rPr>
    </w:lvl>
    <w:lvl w:ilvl="2" w:tplc="B302EC44" w:tentative="1">
      <w:start w:val="1"/>
      <w:numFmt w:val="bullet"/>
      <w:lvlText w:val="•"/>
      <w:lvlJc w:val="left"/>
      <w:pPr>
        <w:tabs>
          <w:tab w:val="num" w:pos="2160"/>
        </w:tabs>
        <w:ind w:left="2160" w:hanging="360"/>
      </w:pPr>
      <w:rPr>
        <w:rFonts w:ascii="Arial" w:hAnsi="Arial" w:hint="default"/>
      </w:rPr>
    </w:lvl>
    <w:lvl w:ilvl="3" w:tplc="A6E429B6" w:tentative="1">
      <w:start w:val="1"/>
      <w:numFmt w:val="bullet"/>
      <w:lvlText w:val="•"/>
      <w:lvlJc w:val="left"/>
      <w:pPr>
        <w:tabs>
          <w:tab w:val="num" w:pos="2880"/>
        </w:tabs>
        <w:ind w:left="2880" w:hanging="360"/>
      </w:pPr>
      <w:rPr>
        <w:rFonts w:ascii="Arial" w:hAnsi="Arial" w:hint="default"/>
      </w:rPr>
    </w:lvl>
    <w:lvl w:ilvl="4" w:tplc="8D381700" w:tentative="1">
      <w:start w:val="1"/>
      <w:numFmt w:val="bullet"/>
      <w:lvlText w:val="•"/>
      <w:lvlJc w:val="left"/>
      <w:pPr>
        <w:tabs>
          <w:tab w:val="num" w:pos="3600"/>
        </w:tabs>
        <w:ind w:left="3600" w:hanging="360"/>
      </w:pPr>
      <w:rPr>
        <w:rFonts w:ascii="Arial" w:hAnsi="Arial" w:hint="default"/>
      </w:rPr>
    </w:lvl>
    <w:lvl w:ilvl="5" w:tplc="D71A8B70" w:tentative="1">
      <w:start w:val="1"/>
      <w:numFmt w:val="bullet"/>
      <w:lvlText w:val="•"/>
      <w:lvlJc w:val="left"/>
      <w:pPr>
        <w:tabs>
          <w:tab w:val="num" w:pos="4320"/>
        </w:tabs>
        <w:ind w:left="4320" w:hanging="360"/>
      </w:pPr>
      <w:rPr>
        <w:rFonts w:ascii="Arial" w:hAnsi="Arial" w:hint="default"/>
      </w:rPr>
    </w:lvl>
    <w:lvl w:ilvl="6" w:tplc="D6C85BB0" w:tentative="1">
      <w:start w:val="1"/>
      <w:numFmt w:val="bullet"/>
      <w:lvlText w:val="•"/>
      <w:lvlJc w:val="left"/>
      <w:pPr>
        <w:tabs>
          <w:tab w:val="num" w:pos="5040"/>
        </w:tabs>
        <w:ind w:left="5040" w:hanging="360"/>
      </w:pPr>
      <w:rPr>
        <w:rFonts w:ascii="Arial" w:hAnsi="Arial" w:hint="default"/>
      </w:rPr>
    </w:lvl>
    <w:lvl w:ilvl="7" w:tplc="0922BFE2" w:tentative="1">
      <w:start w:val="1"/>
      <w:numFmt w:val="bullet"/>
      <w:lvlText w:val="•"/>
      <w:lvlJc w:val="left"/>
      <w:pPr>
        <w:tabs>
          <w:tab w:val="num" w:pos="5760"/>
        </w:tabs>
        <w:ind w:left="5760" w:hanging="360"/>
      </w:pPr>
      <w:rPr>
        <w:rFonts w:ascii="Arial" w:hAnsi="Arial" w:hint="default"/>
      </w:rPr>
    </w:lvl>
    <w:lvl w:ilvl="8" w:tplc="F6A6CB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2A6232"/>
    <w:multiLevelType w:val="hybridMultilevel"/>
    <w:tmpl w:val="DCA64B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1A2A47"/>
    <w:multiLevelType w:val="hybridMultilevel"/>
    <w:tmpl w:val="873A3BC6"/>
    <w:lvl w:ilvl="0" w:tplc="570A6E72">
      <w:numFmt w:val="bullet"/>
      <w:lvlText w:val=""/>
      <w:lvlJc w:val="left"/>
      <w:pPr>
        <w:ind w:left="720" w:hanging="360"/>
      </w:pPr>
      <w:rPr>
        <w:rFonts w:ascii="Symbol" w:eastAsia="DejaVu Sans"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
  </w:num>
  <w:num w:numId="4">
    <w:abstractNumId w:val="13"/>
  </w:num>
  <w:num w:numId="5">
    <w:abstractNumId w:val="6"/>
  </w:num>
  <w:num w:numId="6">
    <w:abstractNumId w:val="12"/>
  </w:num>
  <w:num w:numId="7">
    <w:abstractNumId w:val="4"/>
  </w:num>
  <w:num w:numId="8">
    <w:abstractNumId w:val="8"/>
  </w:num>
  <w:num w:numId="9">
    <w:abstractNumId w:val="11"/>
  </w:num>
  <w:num w:numId="10">
    <w:abstractNumId w:val="3"/>
  </w:num>
  <w:num w:numId="11">
    <w:abstractNumId w:val="10"/>
  </w:num>
  <w:num w:numId="12">
    <w:abstractNumId w:val="7"/>
  </w:num>
  <w:num w:numId="13">
    <w:abstractNumId w:val="14"/>
  </w:num>
  <w:num w:numId="14">
    <w:abstractNumId w:val="0"/>
  </w:num>
  <w:num w:numId="15">
    <w:abstractNumId w:val="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is Tagu">
    <w15:presenceInfo w15:providerId="AD" w15:userId="S-1-5-21-3569255166-3711921035-3486062074-33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E4"/>
    <w:rsid w:val="00001060"/>
    <w:rsid w:val="000029D3"/>
    <w:rsid w:val="00003D75"/>
    <w:rsid w:val="00004BE7"/>
    <w:rsid w:val="000072DE"/>
    <w:rsid w:val="00013349"/>
    <w:rsid w:val="000150A0"/>
    <w:rsid w:val="00015D5C"/>
    <w:rsid w:val="00017295"/>
    <w:rsid w:val="00017A0D"/>
    <w:rsid w:val="00020198"/>
    <w:rsid w:val="00021C80"/>
    <w:rsid w:val="00023A92"/>
    <w:rsid w:val="00025D28"/>
    <w:rsid w:val="00027258"/>
    <w:rsid w:val="00035088"/>
    <w:rsid w:val="0003639C"/>
    <w:rsid w:val="000523DB"/>
    <w:rsid w:val="00052414"/>
    <w:rsid w:val="00054E4D"/>
    <w:rsid w:val="0005633E"/>
    <w:rsid w:val="00061660"/>
    <w:rsid w:val="000737A6"/>
    <w:rsid w:val="000864CC"/>
    <w:rsid w:val="00096454"/>
    <w:rsid w:val="000A2F1E"/>
    <w:rsid w:val="000B1027"/>
    <w:rsid w:val="000B2334"/>
    <w:rsid w:val="000B3835"/>
    <w:rsid w:val="000D0BF0"/>
    <w:rsid w:val="000E05B9"/>
    <w:rsid w:val="000E219A"/>
    <w:rsid w:val="000E37CD"/>
    <w:rsid w:val="000E4710"/>
    <w:rsid w:val="000E6874"/>
    <w:rsid w:val="000E76BD"/>
    <w:rsid w:val="000F288C"/>
    <w:rsid w:val="000F2B44"/>
    <w:rsid w:val="000F3CFD"/>
    <w:rsid w:val="000F5B85"/>
    <w:rsid w:val="000F5B94"/>
    <w:rsid w:val="0010361A"/>
    <w:rsid w:val="00104E22"/>
    <w:rsid w:val="00106635"/>
    <w:rsid w:val="001108A1"/>
    <w:rsid w:val="0011315C"/>
    <w:rsid w:val="00114A2E"/>
    <w:rsid w:val="00114BD8"/>
    <w:rsid w:val="00115869"/>
    <w:rsid w:val="00115DCE"/>
    <w:rsid w:val="00120B73"/>
    <w:rsid w:val="00120DC4"/>
    <w:rsid w:val="00125295"/>
    <w:rsid w:val="00132DE4"/>
    <w:rsid w:val="00133BF5"/>
    <w:rsid w:val="00134A4C"/>
    <w:rsid w:val="00137E0F"/>
    <w:rsid w:val="001427B2"/>
    <w:rsid w:val="00142C9F"/>
    <w:rsid w:val="00143AB4"/>
    <w:rsid w:val="00146BD1"/>
    <w:rsid w:val="00146E7C"/>
    <w:rsid w:val="001477C4"/>
    <w:rsid w:val="001509AC"/>
    <w:rsid w:val="00151978"/>
    <w:rsid w:val="001532CF"/>
    <w:rsid w:val="001561EF"/>
    <w:rsid w:val="001600AB"/>
    <w:rsid w:val="001629E9"/>
    <w:rsid w:val="00162D0B"/>
    <w:rsid w:val="00164839"/>
    <w:rsid w:val="001653F2"/>
    <w:rsid w:val="0017081C"/>
    <w:rsid w:val="0017187D"/>
    <w:rsid w:val="001761E9"/>
    <w:rsid w:val="001867E5"/>
    <w:rsid w:val="00190918"/>
    <w:rsid w:val="001919F3"/>
    <w:rsid w:val="001939D4"/>
    <w:rsid w:val="00193F7A"/>
    <w:rsid w:val="0019551C"/>
    <w:rsid w:val="0019589B"/>
    <w:rsid w:val="001B3001"/>
    <w:rsid w:val="001B396F"/>
    <w:rsid w:val="001B5A08"/>
    <w:rsid w:val="001B624C"/>
    <w:rsid w:val="001B79B9"/>
    <w:rsid w:val="001C4995"/>
    <w:rsid w:val="001D1210"/>
    <w:rsid w:val="001D26C0"/>
    <w:rsid w:val="001D3FD4"/>
    <w:rsid w:val="001E0AA5"/>
    <w:rsid w:val="001E27FC"/>
    <w:rsid w:val="001E484D"/>
    <w:rsid w:val="001E65C1"/>
    <w:rsid w:val="001F2B21"/>
    <w:rsid w:val="001F4810"/>
    <w:rsid w:val="001F4A94"/>
    <w:rsid w:val="001F5CB8"/>
    <w:rsid w:val="001F737B"/>
    <w:rsid w:val="00200F32"/>
    <w:rsid w:val="00207853"/>
    <w:rsid w:val="00211262"/>
    <w:rsid w:val="00216A61"/>
    <w:rsid w:val="002242AB"/>
    <w:rsid w:val="00226559"/>
    <w:rsid w:val="00232248"/>
    <w:rsid w:val="00233A86"/>
    <w:rsid w:val="00235D6D"/>
    <w:rsid w:val="00236B1C"/>
    <w:rsid w:val="002376DA"/>
    <w:rsid w:val="0024495C"/>
    <w:rsid w:val="002542F6"/>
    <w:rsid w:val="00254709"/>
    <w:rsid w:val="00260B04"/>
    <w:rsid w:val="00260D43"/>
    <w:rsid w:val="00262DD3"/>
    <w:rsid w:val="00263518"/>
    <w:rsid w:val="00271017"/>
    <w:rsid w:val="00273670"/>
    <w:rsid w:val="0027495B"/>
    <w:rsid w:val="002846E7"/>
    <w:rsid w:val="0029488B"/>
    <w:rsid w:val="002973E6"/>
    <w:rsid w:val="002B4086"/>
    <w:rsid w:val="002B5251"/>
    <w:rsid w:val="002B67A9"/>
    <w:rsid w:val="002C196A"/>
    <w:rsid w:val="002C2F3B"/>
    <w:rsid w:val="002C51CD"/>
    <w:rsid w:val="002C767F"/>
    <w:rsid w:val="002D57CB"/>
    <w:rsid w:val="002D7612"/>
    <w:rsid w:val="002E0A83"/>
    <w:rsid w:val="002E2C02"/>
    <w:rsid w:val="002E2DFB"/>
    <w:rsid w:val="002E32A6"/>
    <w:rsid w:val="002E73E3"/>
    <w:rsid w:val="002F71BE"/>
    <w:rsid w:val="002F733B"/>
    <w:rsid w:val="002F7CB0"/>
    <w:rsid w:val="002F7FFA"/>
    <w:rsid w:val="003023E7"/>
    <w:rsid w:val="00302A89"/>
    <w:rsid w:val="00302E8B"/>
    <w:rsid w:val="00306530"/>
    <w:rsid w:val="00307A8D"/>
    <w:rsid w:val="00307B73"/>
    <w:rsid w:val="00310F8D"/>
    <w:rsid w:val="00312454"/>
    <w:rsid w:val="003137A4"/>
    <w:rsid w:val="00322A95"/>
    <w:rsid w:val="00325F64"/>
    <w:rsid w:val="00330C03"/>
    <w:rsid w:val="00333574"/>
    <w:rsid w:val="00334632"/>
    <w:rsid w:val="00334A9C"/>
    <w:rsid w:val="00335FC0"/>
    <w:rsid w:val="00337FAB"/>
    <w:rsid w:val="00340906"/>
    <w:rsid w:val="0034196E"/>
    <w:rsid w:val="00342247"/>
    <w:rsid w:val="00342A7C"/>
    <w:rsid w:val="00347F8A"/>
    <w:rsid w:val="003516E0"/>
    <w:rsid w:val="00351BC5"/>
    <w:rsid w:val="00351EE2"/>
    <w:rsid w:val="0035489F"/>
    <w:rsid w:val="00355B65"/>
    <w:rsid w:val="00360980"/>
    <w:rsid w:val="00360BA6"/>
    <w:rsid w:val="00366F11"/>
    <w:rsid w:val="00367611"/>
    <w:rsid w:val="00370EB2"/>
    <w:rsid w:val="003711F0"/>
    <w:rsid w:val="003722CE"/>
    <w:rsid w:val="00381376"/>
    <w:rsid w:val="00384103"/>
    <w:rsid w:val="003851A8"/>
    <w:rsid w:val="00391BD3"/>
    <w:rsid w:val="003979B2"/>
    <w:rsid w:val="003A0D72"/>
    <w:rsid w:val="003A0E11"/>
    <w:rsid w:val="003A2498"/>
    <w:rsid w:val="003B0B82"/>
    <w:rsid w:val="003B37C0"/>
    <w:rsid w:val="003B3E37"/>
    <w:rsid w:val="003B4A56"/>
    <w:rsid w:val="003B53F9"/>
    <w:rsid w:val="003B7349"/>
    <w:rsid w:val="003C61AD"/>
    <w:rsid w:val="003D1AEA"/>
    <w:rsid w:val="003D223F"/>
    <w:rsid w:val="003D5CC2"/>
    <w:rsid w:val="003D75CB"/>
    <w:rsid w:val="003E2D8E"/>
    <w:rsid w:val="003E6933"/>
    <w:rsid w:val="003F0438"/>
    <w:rsid w:val="003F0EC1"/>
    <w:rsid w:val="003F2869"/>
    <w:rsid w:val="003F40A3"/>
    <w:rsid w:val="003F51C3"/>
    <w:rsid w:val="003F7DC2"/>
    <w:rsid w:val="00400045"/>
    <w:rsid w:val="0040440B"/>
    <w:rsid w:val="004054C6"/>
    <w:rsid w:val="00405502"/>
    <w:rsid w:val="00405ED8"/>
    <w:rsid w:val="004063DE"/>
    <w:rsid w:val="0040709B"/>
    <w:rsid w:val="0041026E"/>
    <w:rsid w:val="004127FC"/>
    <w:rsid w:val="0041297D"/>
    <w:rsid w:val="00415266"/>
    <w:rsid w:val="00421F87"/>
    <w:rsid w:val="004264F5"/>
    <w:rsid w:val="004317CA"/>
    <w:rsid w:val="00432DC4"/>
    <w:rsid w:val="00434533"/>
    <w:rsid w:val="0043490A"/>
    <w:rsid w:val="0043642C"/>
    <w:rsid w:val="0044053F"/>
    <w:rsid w:val="00440E98"/>
    <w:rsid w:val="00444C2B"/>
    <w:rsid w:val="0044523A"/>
    <w:rsid w:val="004510EA"/>
    <w:rsid w:val="00453351"/>
    <w:rsid w:val="0045348C"/>
    <w:rsid w:val="00454FE8"/>
    <w:rsid w:val="00455216"/>
    <w:rsid w:val="004570D7"/>
    <w:rsid w:val="004744B9"/>
    <w:rsid w:val="00477DA2"/>
    <w:rsid w:val="004830F6"/>
    <w:rsid w:val="00483462"/>
    <w:rsid w:val="00484323"/>
    <w:rsid w:val="004861A5"/>
    <w:rsid w:val="0049072A"/>
    <w:rsid w:val="004929EE"/>
    <w:rsid w:val="00495A59"/>
    <w:rsid w:val="00496B88"/>
    <w:rsid w:val="00497924"/>
    <w:rsid w:val="00497E99"/>
    <w:rsid w:val="004B1376"/>
    <w:rsid w:val="004B2A4E"/>
    <w:rsid w:val="004B3FF3"/>
    <w:rsid w:val="004B4B44"/>
    <w:rsid w:val="004B64A6"/>
    <w:rsid w:val="004B64F3"/>
    <w:rsid w:val="004B6970"/>
    <w:rsid w:val="004C61D8"/>
    <w:rsid w:val="004D3A6E"/>
    <w:rsid w:val="004D5467"/>
    <w:rsid w:val="004E204A"/>
    <w:rsid w:val="004E2DD2"/>
    <w:rsid w:val="004E79D7"/>
    <w:rsid w:val="004F56FF"/>
    <w:rsid w:val="004F582F"/>
    <w:rsid w:val="0050087E"/>
    <w:rsid w:val="00503E37"/>
    <w:rsid w:val="005065E1"/>
    <w:rsid w:val="00507514"/>
    <w:rsid w:val="00507BF4"/>
    <w:rsid w:val="00513076"/>
    <w:rsid w:val="0051599E"/>
    <w:rsid w:val="00517B3F"/>
    <w:rsid w:val="00520A71"/>
    <w:rsid w:val="00521FDF"/>
    <w:rsid w:val="00525792"/>
    <w:rsid w:val="005258AA"/>
    <w:rsid w:val="00525C4C"/>
    <w:rsid w:val="00530722"/>
    <w:rsid w:val="0053259B"/>
    <w:rsid w:val="00533445"/>
    <w:rsid w:val="00533719"/>
    <w:rsid w:val="005358AA"/>
    <w:rsid w:val="00535A3E"/>
    <w:rsid w:val="00544031"/>
    <w:rsid w:val="0055304C"/>
    <w:rsid w:val="00554D25"/>
    <w:rsid w:val="00557F73"/>
    <w:rsid w:val="005616E1"/>
    <w:rsid w:val="005634D4"/>
    <w:rsid w:val="00567053"/>
    <w:rsid w:val="00571D88"/>
    <w:rsid w:val="00575FE0"/>
    <w:rsid w:val="00577AE7"/>
    <w:rsid w:val="00577EC7"/>
    <w:rsid w:val="00580593"/>
    <w:rsid w:val="00581D23"/>
    <w:rsid w:val="00584841"/>
    <w:rsid w:val="005872C4"/>
    <w:rsid w:val="00593C0D"/>
    <w:rsid w:val="005974E3"/>
    <w:rsid w:val="005A4897"/>
    <w:rsid w:val="005A4ED8"/>
    <w:rsid w:val="005A59CD"/>
    <w:rsid w:val="005A5C25"/>
    <w:rsid w:val="005B05B0"/>
    <w:rsid w:val="005B07F7"/>
    <w:rsid w:val="005B1261"/>
    <w:rsid w:val="005B1A41"/>
    <w:rsid w:val="005B677A"/>
    <w:rsid w:val="005C6197"/>
    <w:rsid w:val="005C6BF2"/>
    <w:rsid w:val="005D490C"/>
    <w:rsid w:val="005D674F"/>
    <w:rsid w:val="005D738D"/>
    <w:rsid w:val="005D759E"/>
    <w:rsid w:val="005E2269"/>
    <w:rsid w:val="005E2408"/>
    <w:rsid w:val="005E4C5B"/>
    <w:rsid w:val="005F0686"/>
    <w:rsid w:val="005F3B8E"/>
    <w:rsid w:val="005F3CDA"/>
    <w:rsid w:val="005F6F77"/>
    <w:rsid w:val="00603BCA"/>
    <w:rsid w:val="0060768B"/>
    <w:rsid w:val="00615246"/>
    <w:rsid w:val="00615638"/>
    <w:rsid w:val="0062452D"/>
    <w:rsid w:val="0062590E"/>
    <w:rsid w:val="006308F7"/>
    <w:rsid w:val="00630E7F"/>
    <w:rsid w:val="006333F7"/>
    <w:rsid w:val="0063721B"/>
    <w:rsid w:val="006372FC"/>
    <w:rsid w:val="00644204"/>
    <w:rsid w:val="0064496D"/>
    <w:rsid w:val="00645B54"/>
    <w:rsid w:val="00652B20"/>
    <w:rsid w:val="00653C41"/>
    <w:rsid w:val="00655CB4"/>
    <w:rsid w:val="00656F48"/>
    <w:rsid w:val="0066290D"/>
    <w:rsid w:val="00663756"/>
    <w:rsid w:val="00664D82"/>
    <w:rsid w:val="006723B5"/>
    <w:rsid w:val="006732B7"/>
    <w:rsid w:val="0067618C"/>
    <w:rsid w:val="0067708A"/>
    <w:rsid w:val="00680D03"/>
    <w:rsid w:val="00682CB0"/>
    <w:rsid w:val="00685A8D"/>
    <w:rsid w:val="0068795D"/>
    <w:rsid w:val="00691CEE"/>
    <w:rsid w:val="00692C92"/>
    <w:rsid w:val="006A061D"/>
    <w:rsid w:val="006A08EC"/>
    <w:rsid w:val="006A4926"/>
    <w:rsid w:val="006A6A1B"/>
    <w:rsid w:val="006B121A"/>
    <w:rsid w:val="006B6799"/>
    <w:rsid w:val="006B73EC"/>
    <w:rsid w:val="006C0E68"/>
    <w:rsid w:val="006D33C0"/>
    <w:rsid w:val="006E1C71"/>
    <w:rsid w:val="006E3F91"/>
    <w:rsid w:val="006E4726"/>
    <w:rsid w:val="006E6951"/>
    <w:rsid w:val="006F3236"/>
    <w:rsid w:val="006F3CE1"/>
    <w:rsid w:val="006F4D66"/>
    <w:rsid w:val="006F70F8"/>
    <w:rsid w:val="00701274"/>
    <w:rsid w:val="007046D5"/>
    <w:rsid w:val="00704E2C"/>
    <w:rsid w:val="00712284"/>
    <w:rsid w:val="007133F7"/>
    <w:rsid w:val="00716CDA"/>
    <w:rsid w:val="00717FEF"/>
    <w:rsid w:val="00723310"/>
    <w:rsid w:val="0072377B"/>
    <w:rsid w:val="00724025"/>
    <w:rsid w:val="00724998"/>
    <w:rsid w:val="00730AC0"/>
    <w:rsid w:val="00734DCB"/>
    <w:rsid w:val="00737A3E"/>
    <w:rsid w:val="007479C3"/>
    <w:rsid w:val="007505C0"/>
    <w:rsid w:val="007512F1"/>
    <w:rsid w:val="00751480"/>
    <w:rsid w:val="0075676B"/>
    <w:rsid w:val="00760AF1"/>
    <w:rsid w:val="00765D56"/>
    <w:rsid w:val="007746EC"/>
    <w:rsid w:val="00774B18"/>
    <w:rsid w:val="00775456"/>
    <w:rsid w:val="007764A9"/>
    <w:rsid w:val="007772C5"/>
    <w:rsid w:val="00780578"/>
    <w:rsid w:val="007867C3"/>
    <w:rsid w:val="00786F9D"/>
    <w:rsid w:val="00787AFB"/>
    <w:rsid w:val="00787F35"/>
    <w:rsid w:val="00790E0D"/>
    <w:rsid w:val="007963BA"/>
    <w:rsid w:val="007A1686"/>
    <w:rsid w:val="007A21E9"/>
    <w:rsid w:val="007A664A"/>
    <w:rsid w:val="007B1313"/>
    <w:rsid w:val="007B1661"/>
    <w:rsid w:val="007B1C23"/>
    <w:rsid w:val="007B2B6C"/>
    <w:rsid w:val="007B33FF"/>
    <w:rsid w:val="007B7993"/>
    <w:rsid w:val="007C49B2"/>
    <w:rsid w:val="007D30B1"/>
    <w:rsid w:val="007D4C05"/>
    <w:rsid w:val="007D76DC"/>
    <w:rsid w:val="007E1390"/>
    <w:rsid w:val="007F20AC"/>
    <w:rsid w:val="007F460E"/>
    <w:rsid w:val="007F4C44"/>
    <w:rsid w:val="007F4C51"/>
    <w:rsid w:val="007F748F"/>
    <w:rsid w:val="008120D4"/>
    <w:rsid w:val="00817060"/>
    <w:rsid w:val="0082062D"/>
    <w:rsid w:val="00824F90"/>
    <w:rsid w:val="00824FEE"/>
    <w:rsid w:val="00827F1E"/>
    <w:rsid w:val="008327DC"/>
    <w:rsid w:val="00835EF1"/>
    <w:rsid w:val="00836C60"/>
    <w:rsid w:val="00844A49"/>
    <w:rsid w:val="008457FF"/>
    <w:rsid w:val="0084657F"/>
    <w:rsid w:val="00846A9B"/>
    <w:rsid w:val="00847671"/>
    <w:rsid w:val="00851BA2"/>
    <w:rsid w:val="008551F6"/>
    <w:rsid w:val="00864067"/>
    <w:rsid w:val="008644CE"/>
    <w:rsid w:val="008646AE"/>
    <w:rsid w:val="00877881"/>
    <w:rsid w:val="008806C2"/>
    <w:rsid w:val="008849F0"/>
    <w:rsid w:val="00892A12"/>
    <w:rsid w:val="008952EC"/>
    <w:rsid w:val="00896076"/>
    <w:rsid w:val="008A0CB1"/>
    <w:rsid w:val="008A1B99"/>
    <w:rsid w:val="008A5752"/>
    <w:rsid w:val="008A5A21"/>
    <w:rsid w:val="008A5F18"/>
    <w:rsid w:val="008B6575"/>
    <w:rsid w:val="008B6C3C"/>
    <w:rsid w:val="008C2216"/>
    <w:rsid w:val="008C4109"/>
    <w:rsid w:val="008C53A5"/>
    <w:rsid w:val="008C5E43"/>
    <w:rsid w:val="008C625C"/>
    <w:rsid w:val="008D0945"/>
    <w:rsid w:val="008D1C46"/>
    <w:rsid w:val="008D381D"/>
    <w:rsid w:val="008E1186"/>
    <w:rsid w:val="008E62CF"/>
    <w:rsid w:val="008F025B"/>
    <w:rsid w:val="008F218C"/>
    <w:rsid w:val="008F2F30"/>
    <w:rsid w:val="008F32F2"/>
    <w:rsid w:val="008F4729"/>
    <w:rsid w:val="009013CA"/>
    <w:rsid w:val="0090611B"/>
    <w:rsid w:val="00906F72"/>
    <w:rsid w:val="00911FBD"/>
    <w:rsid w:val="00913824"/>
    <w:rsid w:val="009172C8"/>
    <w:rsid w:val="00926EA9"/>
    <w:rsid w:val="009306AA"/>
    <w:rsid w:val="0093521E"/>
    <w:rsid w:val="00943164"/>
    <w:rsid w:val="00944896"/>
    <w:rsid w:val="00945266"/>
    <w:rsid w:val="00947E6E"/>
    <w:rsid w:val="00951FC4"/>
    <w:rsid w:val="00953E12"/>
    <w:rsid w:val="0095401B"/>
    <w:rsid w:val="00956EE0"/>
    <w:rsid w:val="00957B29"/>
    <w:rsid w:val="009602D0"/>
    <w:rsid w:val="009602E5"/>
    <w:rsid w:val="00964C4A"/>
    <w:rsid w:val="00967BB8"/>
    <w:rsid w:val="00970F4E"/>
    <w:rsid w:val="009720EF"/>
    <w:rsid w:val="0097351A"/>
    <w:rsid w:val="00973BE4"/>
    <w:rsid w:val="00974D7E"/>
    <w:rsid w:val="00980AF7"/>
    <w:rsid w:val="00986283"/>
    <w:rsid w:val="009872EA"/>
    <w:rsid w:val="0099423D"/>
    <w:rsid w:val="00994BC6"/>
    <w:rsid w:val="00994D5B"/>
    <w:rsid w:val="009A03BA"/>
    <w:rsid w:val="009A0D43"/>
    <w:rsid w:val="009A0F39"/>
    <w:rsid w:val="009A6767"/>
    <w:rsid w:val="009B4724"/>
    <w:rsid w:val="009B5860"/>
    <w:rsid w:val="009C0921"/>
    <w:rsid w:val="009C5E78"/>
    <w:rsid w:val="009D53E9"/>
    <w:rsid w:val="009D5ABD"/>
    <w:rsid w:val="009E2D03"/>
    <w:rsid w:val="009E3731"/>
    <w:rsid w:val="009F0987"/>
    <w:rsid w:val="009F256E"/>
    <w:rsid w:val="009F4D41"/>
    <w:rsid w:val="009F5B2F"/>
    <w:rsid w:val="00A037EE"/>
    <w:rsid w:val="00A0393B"/>
    <w:rsid w:val="00A05DDD"/>
    <w:rsid w:val="00A12CC8"/>
    <w:rsid w:val="00A164A7"/>
    <w:rsid w:val="00A16565"/>
    <w:rsid w:val="00A20D46"/>
    <w:rsid w:val="00A22AB8"/>
    <w:rsid w:val="00A25BC3"/>
    <w:rsid w:val="00A27B4F"/>
    <w:rsid w:val="00A301B4"/>
    <w:rsid w:val="00A30DF4"/>
    <w:rsid w:val="00A34722"/>
    <w:rsid w:val="00A402CB"/>
    <w:rsid w:val="00A4732C"/>
    <w:rsid w:val="00A47A30"/>
    <w:rsid w:val="00A50AB2"/>
    <w:rsid w:val="00A51194"/>
    <w:rsid w:val="00A51771"/>
    <w:rsid w:val="00A52233"/>
    <w:rsid w:val="00A524B8"/>
    <w:rsid w:val="00A5417D"/>
    <w:rsid w:val="00A560A4"/>
    <w:rsid w:val="00A56F8C"/>
    <w:rsid w:val="00A65DF7"/>
    <w:rsid w:val="00A66984"/>
    <w:rsid w:val="00A8682D"/>
    <w:rsid w:val="00A8772B"/>
    <w:rsid w:val="00A90502"/>
    <w:rsid w:val="00A926CB"/>
    <w:rsid w:val="00A93206"/>
    <w:rsid w:val="00AA27C2"/>
    <w:rsid w:val="00AA4237"/>
    <w:rsid w:val="00AA4D53"/>
    <w:rsid w:val="00AA7D2C"/>
    <w:rsid w:val="00AB1357"/>
    <w:rsid w:val="00AB1CE3"/>
    <w:rsid w:val="00AB2C6E"/>
    <w:rsid w:val="00AB7003"/>
    <w:rsid w:val="00AB7EB2"/>
    <w:rsid w:val="00AC023A"/>
    <w:rsid w:val="00AC348F"/>
    <w:rsid w:val="00AC5017"/>
    <w:rsid w:val="00AD2A61"/>
    <w:rsid w:val="00AD2BF3"/>
    <w:rsid w:val="00AE6DBC"/>
    <w:rsid w:val="00AE7A9A"/>
    <w:rsid w:val="00AF17BC"/>
    <w:rsid w:val="00AF4C66"/>
    <w:rsid w:val="00AF5D1F"/>
    <w:rsid w:val="00AF632A"/>
    <w:rsid w:val="00AF7E71"/>
    <w:rsid w:val="00B01E29"/>
    <w:rsid w:val="00B02B81"/>
    <w:rsid w:val="00B12239"/>
    <w:rsid w:val="00B130BE"/>
    <w:rsid w:val="00B13498"/>
    <w:rsid w:val="00B208D0"/>
    <w:rsid w:val="00B213AC"/>
    <w:rsid w:val="00B216CC"/>
    <w:rsid w:val="00B22AD2"/>
    <w:rsid w:val="00B23C78"/>
    <w:rsid w:val="00B247BD"/>
    <w:rsid w:val="00B2555E"/>
    <w:rsid w:val="00B302AA"/>
    <w:rsid w:val="00B35AE6"/>
    <w:rsid w:val="00B406AC"/>
    <w:rsid w:val="00B4159A"/>
    <w:rsid w:val="00B41FD0"/>
    <w:rsid w:val="00B42EF5"/>
    <w:rsid w:val="00B43391"/>
    <w:rsid w:val="00B436F7"/>
    <w:rsid w:val="00B52BF9"/>
    <w:rsid w:val="00B53228"/>
    <w:rsid w:val="00B57206"/>
    <w:rsid w:val="00B62335"/>
    <w:rsid w:val="00B629AF"/>
    <w:rsid w:val="00B809D3"/>
    <w:rsid w:val="00B81760"/>
    <w:rsid w:val="00B83BEE"/>
    <w:rsid w:val="00B90569"/>
    <w:rsid w:val="00B94EB2"/>
    <w:rsid w:val="00B96061"/>
    <w:rsid w:val="00BA2E51"/>
    <w:rsid w:val="00BA660D"/>
    <w:rsid w:val="00BA7782"/>
    <w:rsid w:val="00BA7CE7"/>
    <w:rsid w:val="00BB009E"/>
    <w:rsid w:val="00BB1B0A"/>
    <w:rsid w:val="00BB5CA0"/>
    <w:rsid w:val="00BC3DB6"/>
    <w:rsid w:val="00BC4E6D"/>
    <w:rsid w:val="00BC6EBC"/>
    <w:rsid w:val="00BD09BA"/>
    <w:rsid w:val="00BD2A83"/>
    <w:rsid w:val="00BD577B"/>
    <w:rsid w:val="00BD6EAB"/>
    <w:rsid w:val="00BE070B"/>
    <w:rsid w:val="00BE2055"/>
    <w:rsid w:val="00BE323E"/>
    <w:rsid w:val="00BF0C49"/>
    <w:rsid w:val="00BF1134"/>
    <w:rsid w:val="00BF12FD"/>
    <w:rsid w:val="00BF4419"/>
    <w:rsid w:val="00BF4539"/>
    <w:rsid w:val="00BF506A"/>
    <w:rsid w:val="00BF62D9"/>
    <w:rsid w:val="00C007CF"/>
    <w:rsid w:val="00C03DB0"/>
    <w:rsid w:val="00C05BDC"/>
    <w:rsid w:val="00C07A5F"/>
    <w:rsid w:val="00C10343"/>
    <w:rsid w:val="00C11D16"/>
    <w:rsid w:val="00C212F0"/>
    <w:rsid w:val="00C23438"/>
    <w:rsid w:val="00C24161"/>
    <w:rsid w:val="00C33032"/>
    <w:rsid w:val="00C35B13"/>
    <w:rsid w:val="00C35E47"/>
    <w:rsid w:val="00C36E9D"/>
    <w:rsid w:val="00C37C9E"/>
    <w:rsid w:val="00C42301"/>
    <w:rsid w:val="00C4391D"/>
    <w:rsid w:val="00C45E57"/>
    <w:rsid w:val="00C46B12"/>
    <w:rsid w:val="00C46ED6"/>
    <w:rsid w:val="00C47C14"/>
    <w:rsid w:val="00C52312"/>
    <w:rsid w:val="00C574BF"/>
    <w:rsid w:val="00C65B78"/>
    <w:rsid w:val="00C65D1A"/>
    <w:rsid w:val="00C671A6"/>
    <w:rsid w:val="00C70F93"/>
    <w:rsid w:val="00C732C9"/>
    <w:rsid w:val="00C7514C"/>
    <w:rsid w:val="00C85B0B"/>
    <w:rsid w:val="00C85DB1"/>
    <w:rsid w:val="00C8684F"/>
    <w:rsid w:val="00C95BE0"/>
    <w:rsid w:val="00CA2C66"/>
    <w:rsid w:val="00CA5522"/>
    <w:rsid w:val="00CB245D"/>
    <w:rsid w:val="00CC1930"/>
    <w:rsid w:val="00CC3782"/>
    <w:rsid w:val="00CC7CF5"/>
    <w:rsid w:val="00CD303F"/>
    <w:rsid w:val="00CD3138"/>
    <w:rsid w:val="00CD5863"/>
    <w:rsid w:val="00CD6A22"/>
    <w:rsid w:val="00CD7A3F"/>
    <w:rsid w:val="00CE17E4"/>
    <w:rsid w:val="00CE3443"/>
    <w:rsid w:val="00CE6246"/>
    <w:rsid w:val="00CE7F6C"/>
    <w:rsid w:val="00CF2B68"/>
    <w:rsid w:val="00D00FBC"/>
    <w:rsid w:val="00D016CC"/>
    <w:rsid w:val="00D043BE"/>
    <w:rsid w:val="00D06278"/>
    <w:rsid w:val="00D13E72"/>
    <w:rsid w:val="00D1564A"/>
    <w:rsid w:val="00D20CE4"/>
    <w:rsid w:val="00D2171D"/>
    <w:rsid w:val="00D24384"/>
    <w:rsid w:val="00D25F34"/>
    <w:rsid w:val="00D2661F"/>
    <w:rsid w:val="00D26A7E"/>
    <w:rsid w:val="00D309C0"/>
    <w:rsid w:val="00D32E86"/>
    <w:rsid w:val="00D330F2"/>
    <w:rsid w:val="00D346D9"/>
    <w:rsid w:val="00D40A20"/>
    <w:rsid w:val="00D41F32"/>
    <w:rsid w:val="00D43C26"/>
    <w:rsid w:val="00D469B6"/>
    <w:rsid w:val="00D46C86"/>
    <w:rsid w:val="00D5545B"/>
    <w:rsid w:val="00D558A6"/>
    <w:rsid w:val="00D55FE1"/>
    <w:rsid w:val="00D57B07"/>
    <w:rsid w:val="00D57F3B"/>
    <w:rsid w:val="00D66C7C"/>
    <w:rsid w:val="00D70091"/>
    <w:rsid w:val="00D707BB"/>
    <w:rsid w:val="00D715BB"/>
    <w:rsid w:val="00D74518"/>
    <w:rsid w:val="00D74CBF"/>
    <w:rsid w:val="00D8719E"/>
    <w:rsid w:val="00D8752F"/>
    <w:rsid w:val="00D93B19"/>
    <w:rsid w:val="00D9461D"/>
    <w:rsid w:val="00D95E7C"/>
    <w:rsid w:val="00DA2AF8"/>
    <w:rsid w:val="00DA76E5"/>
    <w:rsid w:val="00DB1316"/>
    <w:rsid w:val="00DB23FA"/>
    <w:rsid w:val="00DB2AC2"/>
    <w:rsid w:val="00DB3ED1"/>
    <w:rsid w:val="00DB4334"/>
    <w:rsid w:val="00DB6419"/>
    <w:rsid w:val="00DC0BFA"/>
    <w:rsid w:val="00DC0F98"/>
    <w:rsid w:val="00DC1A3C"/>
    <w:rsid w:val="00DC5B88"/>
    <w:rsid w:val="00DD29D2"/>
    <w:rsid w:val="00DD4EB1"/>
    <w:rsid w:val="00DE0DEE"/>
    <w:rsid w:val="00DE3DD0"/>
    <w:rsid w:val="00DE44CA"/>
    <w:rsid w:val="00DE4F20"/>
    <w:rsid w:val="00DF6646"/>
    <w:rsid w:val="00DF6E07"/>
    <w:rsid w:val="00E0263F"/>
    <w:rsid w:val="00E0400B"/>
    <w:rsid w:val="00E117C8"/>
    <w:rsid w:val="00E2156D"/>
    <w:rsid w:val="00E220A4"/>
    <w:rsid w:val="00E24CB4"/>
    <w:rsid w:val="00E27322"/>
    <w:rsid w:val="00E334D8"/>
    <w:rsid w:val="00E34141"/>
    <w:rsid w:val="00E348A5"/>
    <w:rsid w:val="00E36A44"/>
    <w:rsid w:val="00E37197"/>
    <w:rsid w:val="00E427E6"/>
    <w:rsid w:val="00E42928"/>
    <w:rsid w:val="00E45E20"/>
    <w:rsid w:val="00E463C9"/>
    <w:rsid w:val="00E504DE"/>
    <w:rsid w:val="00E51C12"/>
    <w:rsid w:val="00E52D17"/>
    <w:rsid w:val="00E53DCF"/>
    <w:rsid w:val="00E6075B"/>
    <w:rsid w:val="00E645B8"/>
    <w:rsid w:val="00E722B9"/>
    <w:rsid w:val="00E72BDE"/>
    <w:rsid w:val="00E7614B"/>
    <w:rsid w:val="00E76323"/>
    <w:rsid w:val="00E77B7B"/>
    <w:rsid w:val="00E820A6"/>
    <w:rsid w:val="00E824EB"/>
    <w:rsid w:val="00E861DA"/>
    <w:rsid w:val="00E8705D"/>
    <w:rsid w:val="00EA3CF4"/>
    <w:rsid w:val="00EA714C"/>
    <w:rsid w:val="00EB0C89"/>
    <w:rsid w:val="00EB3450"/>
    <w:rsid w:val="00EB4D07"/>
    <w:rsid w:val="00EB5DF0"/>
    <w:rsid w:val="00EB7522"/>
    <w:rsid w:val="00EC0B1C"/>
    <w:rsid w:val="00EC41A3"/>
    <w:rsid w:val="00EC6BC7"/>
    <w:rsid w:val="00ED0B2B"/>
    <w:rsid w:val="00ED1355"/>
    <w:rsid w:val="00ED20E0"/>
    <w:rsid w:val="00ED68D1"/>
    <w:rsid w:val="00EE000C"/>
    <w:rsid w:val="00EE066C"/>
    <w:rsid w:val="00EE6FD1"/>
    <w:rsid w:val="00EE7580"/>
    <w:rsid w:val="00EE7E31"/>
    <w:rsid w:val="00EF2676"/>
    <w:rsid w:val="00EF5B2D"/>
    <w:rsid w:val="00EF7865"/>
    <w:rsid w:val="00F07D0B"/>
    <w:rsid w:val="00F10195"/>
    <w:rsid w:val="00F10295"/>
    <w:rsid w:val="00F11029"/>
    <w:rsid w:val="00F11814"/>
    <w:rsid w:val="00F1414F"/>
    <w:rsid w:val="00F160AB"/>
    <w:rsid w:val="00F306B0"/>
    <w:rsid w:val="00F30BD8"/>
    <w:rsid w:val="00F35DC8"/>
    <w:rsid w:val="00F37DA0"/>
    <w:rsid w:val="00F4608B"/>
    <w:rsid w:val="00F46B9E"/>
    <w:rsid w:val="00F47E00"/>
    <w:rsid w:val="00F52907"/>
    <w:rsid w:val="00F569FB"/>
    <w:rsid w:val="00F57A32"/>
    <w:rsid w:val="00F61993"/>
    <w:rsid w:val="00F63BB7"/>
    <w:rsid w:val="00F65608"/>
    <w:rsid w:val="00F6745F"/>
    <w:rsid w:val="00F7025D"/>
    <w:rsid w:val="00F726F2"/>
    <w:rsid w:val="00F815A0"/>
    <w:rsid w:val="00F8460B"/>
    <w:rsid w:val="00F851D1"/>
    <w:rsid w:val="00F8560A"/>
    <w:rsid w:val="00F95DCB"/>
    <w:rsid w:val="00FA3E3A"/>
    <w:rsid w:val="00FB24A5"/>
    <w:rsid w:val="00FC0FE7"/>
    <w:rsid w:val="00FD35E6"/>
    <w:rsid w:val="00FD37B7"/>
    <w:rsid w:val="00FE7657"/>
    <w:rsid w:val="00FE7805"/>
    <w:rsid w:val="00FF3095"/>
    <w:rsid w:val="00FF39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4C3E"/>
  <w15:chartTrackingRefBased/>
  <w15:docId w15:val="{1DE502A6-AAB5-4B69-BB15-090BF86A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CE4"/>
    <w:pPr>
      <w:widowControl w:val="0"/>
      <w:suppressAutoHyphens/>
      <w:spacing w:after="0" w:line="240" w:lineRule="auto"/>
    </w:pPr>
    <w:rPr>
      <w:rFonts w:ascii="DejaVu Sans" w:eastAsia="DejaVu Sans" w:hAnsi="DejaVu Sans" w:cs="Times New Roman"/>
      <w:kern w:val="1"/>
      <w:sz w:val="20"/>
      <w:szCs w:val="24"/>
      <w:lang w:eastAsia="ar-SA"/>
    </w:rPr>
  </w:style>
  <w:style w:type="paragraph" w:styleId="Titre1">
    <w:name w:val="heading 1"/>
    <w:basedOn w:val="Normal"/>
    <w:next w:val="Normal"/>
    <w:link w:val="Titre1Car"/>
    <w:uiPriority w:val="9"/>
    <w:qFormat/>
    <w:rsid w:val="00956E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DE3DD0"/>
    <w:pPr>
      <w:widowControl/>
      <w:suppressAutoHyphens w:val="0"/>
      <w:spacing w:before="100" w:beforeAutospacing="1" w:after="100" w:afterAutospacing="1"/>
      <w:outlineLvl w:val="1"/>
    </w:pPr>
    <w:rPr>
      <w:rFonts w:ascii="Times New Roman" w:eastAsia="Times New Roman" w:hAnsi="Times New Roman"/>
      <w:b/>
      <w:bCs/>
      <w:kern w:val="0"/>
      <w:sz w:val="36"/>
      <w:szCs w:val="36"/>
      <w:lang w:eastAsia="fr-FR"/>
    </w:rPr>
  </w:style>
  <w:style w:type="paragraph" w:styleId="Titre3">
    <w:name w:val="heading 3"/>
    <w:basedOn w:val="Normal"/>
    <w:next w:val="Normal"/>
    <w:link w:val="Titre3Car"/>
    <w:uiPriority w:val="9"/>
    <w:unhideWhenUsed/>
    <w:qFormat/>
    <w:rsid w:val="00ED20E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D20CE4"/>
    <w:rPr>
      <w:color w:val="000080"/>
      <w:u w:val="single"/>
    </w:rPr>
  </w:style>
  <w:style w:type="character" w:styleId="Appelnotedebasdep">
    <w:name w:val="footnote reference"/>
    <w:uiPriority w:val="99"/>
    <w:qFormat/>
    <w:rsid w:val="00D20CE4"/>
    <w:rPr>
      <w:vertAlign w:val="superscript"/>
    </w:rPr>
  </w:style>
  <w:style w:type="paragraph" w:styleId="Notedebasdepage">
    <w:name w:val="footnote text"/>
    <w:basedOn w:val="Normal"/>
    <w:link w:val="NotedebasdepageCar"/>
    <w:uiPriority w:val="99"/>
    <w:qFormat/>
    <w:rsid w:val="00D20CE4"/>
    <w:pPr>
      <w:suppressLineNumbers/>
      <w:ind w:left="283" w:hanging="283"/>
    </w:pPr>
    <w:rPr>
      <w:rFonts w:ascii="Arial" w:hAnsi="Arial"/>
      <w:sz w:val="18"/>
      <w:szCs w:val="20"/>
    </w:rPr>
  </w:style>
  <w:style w:type="character" w:customStyle="1" w:styleId="NotedebasdepageCar">
    <w:name w:val="Note de bas de page Car"/>
    <w:basedOn w:val="Policepardfaut"/>
    <w:link w:val="Notedebasdepage"/>
    <w:uiPriority w:val="99"/>
    <w:qFormat/>
    <w:rsid w:val="00D20CE4"/>
    <w:rPr>
      <w:rFonts w:ascii="Arial" w:eastAsia="DejaVu Sans" w:hAnsi="Arial" w:cs="Times New Roman"/>
      <w:kern w:val="1"/>
      <w:sz w:val="18"/>
      <w:szCs w:val="20"/>
      <w:lang w:eastAsia="ar-SA"/>
    </w:rPr>
  </w:style>
  <w:style w:type="character" w:customStyle="1" w:styleId="Normal1">
    <w:name w:val="Normal1"/>
    <w:rsid w:val="00D20CE4"/>
  </w:style>
  <w:style w:type="paragraph" w:customStyle="1" w:styleId="Normal10">
    <w:name w:val="Normal 1"/>
    <w:basedOn w:val="Corpsdetexte"/>
    <w:link w:val="Normal1Car"/>
    <w:qFormat/>
    <w:rsid w:val="00D20CE4"/>
    <w:pPr>
      <w:jc w:val="both"/>
    </w:pPr>
    <w:rPr>
      <w:rFonts w:ascii="Minion Pro" w:hAnsi="Minion Pro"/>
      <w:szCs w:val="22"/>
    </w:rPr>
  </w:style>
  <w:style w:type="character" w:customStyle="1" w:styleId="Normal1Car">
    <w:name w:val="Normal 1 Car"/>
    <w:link w:val="Normal10"/>
    <w:rsid w:val="00D20CE4"/>
    <w:rPr>
      <w:rFonts w:ascii="Minion Pro" w:eastAsia="DejaVu Sans" w:hAnsi="Minion Pro" w:cs="Times New Roman"/>
      <w:kern w:val="1"/>
      <w:sz w:val="20"/>
      <w:lang w:eastAsia="ar-SA"/>
    </w:rPr>
  </w:style>
  <w:style w:type="paragraph" w:styleId="Corpsdetexte">
    <w:name w:val="Body Text"/>
    <w:basedOn w:val="Normal"/>
    <w:link w:val="CorpsdetexteCar"/>
    <w:uiPriority w:val="99"/>
    <w:semiHidden/>
    <w:unhideWhenUsed/>
    <w:rsid w:val="00D20CE4"/>
    <w:pPr>
      <w:spacing w:after="120"/>
    </w:pPr>
  </w:style>
  <w:style w:type="character" w:customStyle="1" w:styleId="CorpsdetexteCar">
    <w:name w:val="Corps de texte Car"/>
    <w:basedOn w:val="Policepardfaut"/>
    <w:link w:val="Corpsdetexte"/>
    <w:uiPriority w:val="99"/>
    <w:semiHidden/>
    <w:rsid w:val="00D20CE4"/>
    <w:rPr>
      <w:rFonts w:ascii="DejaVu Sans" w:eastAsia="DejaVu Sans" w:hAnsi="DejaVu Sans" w:cs="Times New Roman"/>
      <w:kern w:val="1"/>
      <w:sz w:val="20"/>
      <w:szCs w:val="24"/>
      <w:lang w:eastAsia="ar-SA"/>
    </w:rPr>
  </w:style>
  <w:style w:type="paragraph" w:styleId="PrformatHTML">
    <w:name w:val="HTML Preformatted"/>
    <w:basedOn w:val="Normal"/>
    <w:link w:val="PrformatHTMLCar"/>
    <w:uiPriority w:val="99"/>
    <w:unhideWhenUsed/>
    <w:rsid w:val="00AF63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fr-FR"/>
    </w:rPr>
  </w:style>
  <w:style w:type="character" w:customStyle="1" w:styleId="PrformatHTMLCar">
    <w:name w:val="Préformaté HTML Car"/>
    <w:basedOn w:val="Policepardfaut"/>
    <w:link w:val="PrformatHTML"/>
    <w:uiPriority w:val="99"/>
    <w:rsid w:val="00AF632A"/>
    <w:rPr>
      <w:rFonts w:ascii="Courier New" w:eastAsia="Times New Roman" w:hAnsi="Courier New" w:cs="Courier New"/>
      <w:sz w:val="20"/>
      <w:szCs w:val="20"/>
      <w:lang w:eastAsia="fr-FR"/>
    </w:rPr>
  </w:style>
  <w:style w:type="character" w:customStyle="1" w:styleId="y2iqfc">
    <w:name w:val="y2iqfc"/>
    <w:basedOn w:val="Policepardfaut"/>
    <w:rsid w:val="00AF632A"/>
  </w:style>
  <w:style w:type="paragraph" w:styleId="Paragraphedeliste">
    <w:name w:val="List Paragraph"/>
    <w:aliases w:val="Paragraphe 3,lp1"/>
    <w:basedOn w:val="Normal"/>
    <w:link w:val="ParagraphedelisteCar"/>
    <w:uiPriority w:val="34"/>
    <w:qFormat/>
    <w:rsid w:val="0072377B"/>
    <w:pPr>
      <w:ind w:left="720"/>
      <w:contextualSpacing/>
    </w:pPr>
  </w:style>
  <w:style w:type="paragraph" w:styleId="NormalWeb">
    <w:name w:val="Normal (Web)"/>
    <w:basedOn w:val="Normal"/>
    <w:uiPriority w:val="99"/>
    <w:unhideWhenUsed/>
    <w:rsid w:val="0072377B"/>
    <w:pPr>
      <w:widowControl/>
      <w:suppressAutoHyphens w:val="0"/>
      <w:spacing w:before="100" w:beforeAutospacing="1" w:after="100" w:afterAutospacing="1"/>
    </w:pPr>
    <w:rPr>
      <w:rFonts w:ascii="Times New Roman" w:eastAsia="Times New Roman" w:hAnsi="Times New Roman"/>
      <w:kern w:val="0"/>
      <w:sz w:val="24"/>
      <w:lang w:eastAsia="fr-FR"/>
    </w:rPr>
  </w:style>
  <w:style w:type="character" w:customStyle="1" w:styleId="Titre2Car">
    <w:name w:val="Titre 2 Car"/>
    <w:basedOn w:val="Policepardfaut"/>
    <w:link w:val="Titre2"/>
    <w:uiPriority w:val="9"/>
    <w:rsid w:val="00DE3DD0"/>
    <w:rPr>
      <w:rFonts w:ascii="Times New Roman" w:eastAsia="Times New Roman" w:hAnsi="Times New Roman" w:cs="Times New Roman"/>
      <w:b/>
      <w:bCs/>
      <w:sz w:val="36"/>
      <w:szCs w:val="36"/>
      <w:lang w:eastAsia="fr-FR"/>
    </w:rPr>
  </w:style>
  <w:style w:type="character" w:customStyle="1" w:styleId="WW8Num5z0">
    <w:name w:val="WW8Num5z0"/>
    <w:rsid w:val="006A4926"/>
    <w:rPr>
      <w:rFonts w:ascii="Symbol" w:hAnsi="Symbol" w:cs="OpenSymbol"/>
    </w:rPr>
  </w:style>
  <w:style w:type="character" w:customStyle="1" w:styleId="ParagraphedelisteCar">
    <w:name w:val="Paragraphe de liste Car"/>
    <w:aliases w:val="Paragraphe 3 Car,lp1 Car"/>
    <w:basedOn w:val="Policepardfaut"/>
    <w:link w:val="Paragraphedeliste"/>
    <w:uiPriority w:val="34"/>
    <w:qFormat/>
    <w:locked/>
    <w:rsid w:val="00E427E6"/>
    <w:rPr>
      <w:rFonts w:ascii="DejaVu Sans" w:eastAsia="DejaVu Sans" w:hAnsi="DejaVu Sans" w:cs="Times New Roman"/>
      <w:kern w:val="1"/>
      <w:sz w:val="20"/>
      <w:szCs w:val="24"/>
      <w:lang w:eastAsia="ar-SA"/>
    </w:rPr>
  </w:style>
  <w:style w:type="character" w:styleId="Marquedecommentaire">
    <w:name w:val="annotation reference"/>
    <w:basedOn w:val="Policepardfaut"/>
    <w:uiPriority w:val="99"/>
    <w:semiHidden/>
    <w:unhideWhenUsed/>
    <w:rsid w:val="00115869"/>
    <w:rPr>
      <w:sz w:val="16"/>
      <w:szCs w:val="16"/>
    </w:rPr>
  </w:style>
  <w:style w:type="paragraph" w:styleId="Commentaire">
    <w:name w:val="annotation text"/>
    <w:basedOn w:val="Normal"/>
    <w:link w:val="CommentaireCar"/>
    <w:uiPriority w:val="99"/>
    <w:unhideWhenUsed/>
    <w:rsid w:val="00115869"/>
    <w:rPr>
      <w:szCs w:val="20"/>
    </w:rPr>
  </w:style>
  <w:style w:type="character" w:customStyle="1" w:styleId="CommentaireCar">
    <w:name w:val="Commentaire Car"/>
    <w:basedOn w:val="Policepardfaut"/>
    <w:link w:val="Commentaire"/>
    <w:uiPriority w:val="99"/>
    <w:rsid w:val="00115869"/>
    <w:rPr>
      <w:rFonts w:ascii="DejaVu Sans" w:eastAsia="DejaVu Sans" w:hAnsi="DejaVu Sans" w:cs="Times New Roman"/>
      <w:kern w:val="1"/>
      <w:sz w:val="20"/>
      <w:szCs w:val="20"/>
      <w:lang w:eastAsia="ar-SA"/>
    </w:rPr>
  </w:style>
  <w:style w:type="paragraph" w:styleId="Objetducommentaire">
    <w:name w:val="annotation subject"/>
    <w:basedOn w:val="Commentaire"/>
    <w:next w:val="Commentaire"/>
    <w:link w:val="ObjetducommentaireCar"/>
    <w:uiPriority w:val="99"/>
    <w:semiHidden/>
    <w:unhideWhenUsed/>
    <w:rsid w:val="00115869"/>
    <w:rPr>
      <w:b/>
      <w:bCs/>
    </w:rPr>
  </w:style>
  <w:style w:type="character" w:customStyle="1" w:styleId="ObjetducommentaireCar">
    <w:name w:val="Objet du commentaire Car"/>
    <w:basedOn w:val="CommentaireCar"/>
    <w:link w:val="Objetducommentaire"/>
    <w:uiPriority w:val="99"/>
    <w:semiHidden/>
    <w:rsid w:val="00115869"/>
    <w:rPr>
      <w:rFonts w:ascii="DejaVu Sans" w:eastAsia="DejaVu Sans" w:hAnsi="DejaVu Sans" w:cs="Times New Roman"/>
      <w:b/>
      <w:bCs/>
      <w:kern w:val="1"/>
      <w:sz w:val="20"/>
      <w:szCs w:val="20"/>
      <w:lang w:eastAsia="ar-SA"/>
    </w:rPr>
  </w:style>
  <w:style w:type="paragraph" w:styleId="Textedebulles">
    <w:name w:val="Balloon Text"/>
    <w:basedOn w:val="Normal"/>
    <w:link w:val="TextedebullesCar"/>
    <w:uiPriority w:val="99"/>
    <w:semiHidden/>
    <w:unhideWhenUsed/>
    <w:rsid w:val="00115869"/>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869"/>
    <w:rPr>
      <w:rFonts w:ascii="Segoe UI" w:eastAsia="DejaVu Sans" w:hAnsi="Segoe UI" w:cs="Segoe UI"/>
      <w:kern w:val="1"/>
      <w:sz w:val="18"/>
      <w:szCs w:val="18"/>
      <w:lang w:eastAsia="ar-SA"/>
    </w:rPr>
  </w:style>
  <w:style w:type="paragraph" w:styleId="Rvision">
    <w:name w:val="Revision"/>
    <w:hidden/>
    <w:uiPriority w:val="99"/>
    <w:semiHidden/>
    <w:rsid w:val="00507514"/>
    <w:pPr>
      <w:spacing w:after="0" w:line="240" w:lineRule="auto"/>
    </w:pPr>
    <w:rPr>
      <w:rFonts w:ascii="DejaVu Sans" w:eastAsia="DejaVu Sans" w:hAnsi="DejaVu Sans" w:cs="Times New Roman"/>
      <w:kern w:val="1"/>
      <w:sz w:val="20"/>
      <w:szCs w:val="24"/>
      <w:lang w:eastAsia="ar-SA"/>
    </w:rPr>
  </w:style>
  <w:style w:type="character" w:styleId="Lienhypertextesuivivisit">
    <w:name w:val="FollowedHyperlink"/>
    <w:basedOn w:val="Policepardfaut"/>
    <w:uiPriority w:val="99"/>
    <w:semiHidden/>
    <w:unhideWhenUsed/>
    <w:rsid w:val="00EE000C"/>
    <w:rPr>
      <w:color w:val="954F72" w:themeColor="followedHyperlink"/>
      <w:u w:val="single"/>
    </w:rPr>
  </w:style>
  <w:style w:type="table" w:styleId="Grilledutableau">
    <w:name w:val="Table Grid"/>
    <w:basedOn w:val="TableauNormal"/>
    <w:uiPriority w:val="39"/>
    <w:rsid w:val="009D5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56EE0"/>
    <w:rPr>
      <w:rFonts w:asciiTheme="majorHAnsi" w:eastAsiaTheme="majorEastAsia" w:hAnsiTheme="majorHAnsi" w:cstheme="majorBidi"/>
      <w:color w:val="2E74B5" w:themeColor="accent1" w:themeShade="BF"/>
      <w:kern w:val="1"/>
      <w:sz w:val="32"/>
      <w:szCs w:val="32"/>
      <w:lang w:eastAsia="ar-SA"/>
    </w:rPr>
  </w:style>
  <w:style w:type="character" w:styleId="lev">
    <w:name w:val="Strong"/>
    <w:basedOn w:val="Policepardfaut"/>
    <w:uiPriority w:val="22"/>
    <w:qFormat/>
    <w:rsid w:val="00956EE0"/>
    <w:rPr>
      <w:b/>
      <w:bCs/>
    </w:rPr>
  </w:style>
  <w:style w:type="character" w:styleId="Accentuation">
    <w:name w:val="Emphasis"/>
    <w:basedOn w:val="Policepardfaut"/>
    <w:uiPriority w:val="20"/>
    <w:qFormat/>
    <w:rsid w:val="00765D56"/>
    <w:rPr>
      <w:i/>
      <w:iCs/>
    </w:rPr>
  </w:style>
  <w:style w:type="character" w:customStyle="1" w:styleId="Titre3Car">
    <w:name w:val="Titre 3 Car"/>
    <w:basedOn w:val="Policepardfaut"/>
    <w:link w:val="Titre3"/>
    <w:uiPriority w:val="9"/>
    <w:rsid w:val="00ED20E0"/>
    <w:rPr>
      <w:rFonts w:asciiTheme="majorHAnsi" w:eastAsiaTheme="majorEastAsia" w:hAnsiTheme="majorHAnsi" w:cstheme="majorBidi"/>
      <w:color w:val="1F4D78" w:themeColor="accent1" w:themeShade="7F"/>
      <w:kern w:val="1"/>
      <w:sz w:val="24"/>
      <w:szCs w:val="24"/>
      <w:lang w:eastAsia="ar-SA"/>
    </w:rPr>
  </w:style>
  <w:style w:type="paragraph" w:styleId="En-tte">
    <w:name w:val="header"/>
    <w:basedOn w:val="Normal"/>
    <w:link w:val="En-tteCar"/>
    <w:uiPriority w:val="99"/>
    <w:unhideWhenUsed/>
    <w:rsid w:val="00017A0D"/>
    <w:pPr>
      <w:tabs>
        <w:tab w:val="center" w:pos="4536"/>
        <w:tab w:val="right" w:pos="9072"/>
      </w:tabs>
    </w:pPr>
  </w:style>
  <w:style w:type="character" w:customStyle="1" w:styleId="En-tteCar">
    <w:name w:val="En-tête Car"/>
    <w:basedOn w:val="Policepardfaut"/>
    <w:link w:val="En-tte"/>
    <w:uiPriority w:val="99"/>
    <w:rsid w:val="00017A0D"/>
    <w:rPr>
      <w:rFonts w:ascii="DejaVu Sans" w:eastAsia="DejaVu Sans" w:hAnsi="DejaVu Sans" w:cs="Times New Roman"/>
      <w:kern w:val="1"/>
      <w:sz w:val="20"/>
      <w:szCs w:val="24"/>
      <w:lang w:eastAsia="ar-SA"/>
    </w:rPr>
  </w:style>
  <w:style w:type="paragraph" w:styleId="Pieddepage">
    <w:name w:val="footer"/>
    <w:basedOn w:val="Normal"/>
    <w:link w:val="PieddepageCar"/>
    <w:uiPriority w:val="99"/>
    <w:unhideWhenUsed/>
    <w:rsid w:val="00017A0D"/>
    <w:pPr>
      <w:tabs>
        <w:tab w:val="center" w:pos="4536"/>
        <w:tab w:val="right" w:pos="9072"/>
      </w:tabs>
    </w:pPr>
  </w:style>
  <w:style w:type="character" w:customStyle="1" w:styleId="PieddepageCar">
    <w:name w:val="Pied de page Car"/>
    <w:basedOn w:val="Policepardfaut"/>
    <w:link w:val="Pieddepage"/>
    <w:uiPriority w:val="99"/>
    <w:rsid w:val="00017A0D"/>
    <w:rPr>
      <w:rFonts w:ascii="DejaVu Sans" w:eastAsia="DejaVu Sans" w:hAnsi="DejaVu Sans" w:cs="Times New Roman"/>
      <w:kern w:val="1"/>
      <w:sz w:val="20"/>
      <w:szCs w:val="24"/>
      <w:lang w:eastAsia="ar-SA"/>
    </w:rPr>
  </w:style>
  <w:style w:type="character" w:styleId="Numrodeligne">
    <w:name w:val="line number"/>
    <w:basedOn w:val="Policepardfaut"/>
    <w:uiPriority w:val="99"/>
    <w:semiHidden/>
    <w:unhideWhenUsed/>
    <w:rsid w:val="00017A0D"/>
  </w:style>
  <w:style w:type="paragraph" w:customStyle="1" w:styleId="Default">
    <w:name w:val="Default"/>
    <w:rsid w:val="00835EF1"/>
    <w:pPr>
      <w:autoSpaceDE w:val="0"/>
      <w:autoSpaceDN w:val="0"/>
      <w:adjustRightInd w:val="0"/>
      <w:spacing w:after="0" w:line="240" w:lineRule="auto"/>
    </w:pPr>
    <w:rPr>
      <w:rFonts w:ascii="Verdana" w:hAnsi="Verdana" w:cs="Verdana"/>
      <w:color w:val="000000"/>
      <w:sz w:val="24"/>
      <w:szCs w:val="24"/>
    </w:rPr>
  </w:style>
  <w:style w:type="character" w:customStyle="1" w:styleId="x193iq5w">
    <w:name w:val="x193iq5w"/>
    <w:basedOn w:val="Policepardfaut"/>
    <w:rsid w:val="00115DCE"/>
  </w:style>
  <w:style w:type="paragraph" w:styleId="Titre">
    <w:name w:val="Title"/>
    <w:basedOn w:val="Normal"/>
    <w:next w:val="Normal"/>
    <w:link w:val="TitreCar"/>
    <w:uiPriority w:val="10"/>
    <w:qFormat/>
    <w:rsid w:val="00D57F3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7F3B"/>
    <w:rPr>
      <w:rFonts w:asciiTheme="majorHAnsi" w:eastAsiaTheme="majorEastAsia" w:hAnsiTheme="majorHAnsi" w:cstheme="majorBidi"/>
      <w:spacing w:val="-10"/>
      <w:kern w:val="28"/>
      <w:sz w:val="56"/>
      <w:szCs w:val="56"/>
      <w:lang w:eastAsia="ar-SA"/>
    </w:rPr>
  </w:style>
  <w:style w:type="character" w:customStyle="1" w:styleId="epub-sectionitem">
    <w:name w:val="epub-section__item"/>
    <w:basedOn w:val="Policepardfaut"/>
    <w:rsid w:val="001867E5"/>
  </w:style>
  <w:style w:type="character" w:customStyle="1" w:styleId="a-size-medium">
    <w:name w:val="a-size-medium"/>
    <w:basedOn w:val="Policepardfaut"/>
    <w:rsid w:val="00517B3F"/>
  </w:style>
  <w:style w:type="character" w:customStyle="1" w:styleId="a-size-base">
    <w:name w:val="a-size-base"/>
    <w:basedOn w:val="Policepardfaut"/>
    <w:rsid w:val="00517B3F"/>
  </w:style>
  <w:style w:type="character" w:customStyle="1" w:styleId="authors">
    <w:name w:val="authors"/>
    <w:basedOn w:val="Policepardfaut"/>
    <w:rsid w:val="00517B3F"/>
  </w:style>
  <w:style w:type="character" w:customStyle="1" w:styleId="accordion-tabbedtab-mobile">
    <w:name w:val="accordion-tabbed__tab-mobile"/>
    <w:basedOn w:val="Policepardfaut"/>
    <w:rsid w:val="00D330F2"/>
  </w:style>
  <w:style w:type="character" w:customStyle="1" w:styleId="comma-separator">
    <w:name w:val="comma-separator"/>
    <w:basedOn w:val="Policepardfaut"/>
    <w:rsid w:val="00D330F2"/>
  </w:style>
  <w:style w:type="character" w:customStyle="1" w:styleId="epub-state">
    <w:name w:val="epub-state"/>
    <w:basedOn w:val="Policepardfaut"/>
    <w:rsid w:val="00D330F2"/>
  </w:style>
  <w:style w:type="character" w:customStyle="1" w:styleId="epub-date">
    <w:name w:val="epub-date"/>
    <w:basedOn w:val="Policepardfaut"/>
    <w:rsid w:val="00D330F2"/>
  </w:style>
  <w:style w:type="character" w:customStyle="1" w:styleId="citation">
    <w:name w:val="citation"/>
    <w:basedOn w:val="Policepardfaut"/>
    <w:rsid w:val="006B73EC"/>
  </w:style>
  <w:style w:type="character" w:customStyle="1" w:styleId="volumaison">
    <w:name w:val="volumaison"/>
    <w:basedOn w:val="Policepardfaut"/>
    <w:rsid w:val="00CB245D"/>
  </w:style>
  <w:style w:type="character" w:customStyle="1" w:styleId="titreparal">
    <w:name w:val="titreparal"/>
    <w:basedOn w:val="Policepardfaut"/>
    <w:rsid w:val="00571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7745">
      <w:bodyDiv w:val="1"/>
      <w:marLeft w:val="0"/>
      <w:marRight w:val="0"/>
      <w:marTop w:val="0"/>
      <w:marBottom w:val="0"/>
      <w:divBdr>
        <w:top w:val="none" w:sz="0" w:space="0" w:color="auto"/>
        <w:left w:val="none" w:sz="0" w:space="0" w:color="auto"/>
        <w:bottom w:val="none" w:sz="0" w:space="0" w:color="auto"/>
        <w:right w:val="none" w:sz="0" w:space="0" w:color="auto"/>
      </w:divBdr>
      <w:divsChild>
        <w:div w:id="1447895549">
          <w:marLeft w:val="0"/>
          <w:marRight w:val="0"/>
          <w:marTop w:val="0"/>
          <w:marBottom w:val="0"/>
          <w:divBdr>
            <w:top w:val="none" w:sz="0" w:space="0" w:color="auto"/>
            <w:left w:val="none" w:sz="0" w:space="0" w:color="auto"/>
            <w:bottom w:val="none" w:sz="0" w:space="0" w:color="auto"/>
            <w:right w:val="none" w:sz="0" w:space="0" w:color="auto"/>
          </w:divBdr>
        </w:div>
      </w:divsChild>
    </w:div>
    <w:div w:id="54671876">
      <w:bodyDiv w:val="1"/>
      <w:marLeft w:val="0"/>
      <w:marRight w:val="0"/>
      <w:marTop w:val="0"/>
      <w:marBottom w:val="0"/>
      <w:divBdr>
        <w:top w:val="none" w:sz="0" w:space="0" w:color="auto"/>
        <w:left w:val="none" w:sz="0" w:space="0" w:color="auto"/>
        <w:bottom w:val="none" w:sz="0" w:space="0" w:color="auto"/>
        <w:right w:val="none" w:sz="0" w:space="0" w:color="auto"/>
      </w:divBdr>
    </w:div>
    <w:div w:id="55324306">
      <w:bodyDiv w:val="1"/>
      <w:marLeft w:val="0"/>
      <w:marRight w:val="0"/>
      <w:marTop w:val="0"/>
      <w:marBottom w:val="0"/>
      <w:divBdr>
        <w:top w:val="none" w:sz="0" w:space="0" w:color="auto"/>
        <w:left w:val="none" w:sz="0" w:space="0" w:color="auto"/>
        <w:bottom w:val="none" w:sz="0" w:space="0" w:color="auto"/>
        <w:right w:val="none" w:sz="0" w:space="0" w:color="auto"/>
      </w:divBdr>
    </w:div>
    <w:div w:id="154735112">
      <w:bodyDiv w:val="1"/>
      <w:marLeft w:val="0"/>
      <w:marRight w:val="0"/>
      <w:marTop w:val="0"/>
      <w:marBottom w:val="0"/>
      <w:divBdr>
        <w:top w:val="none" w:sz="0" w:space="0" w:color="auto"/>
        <w:left w:val="none" w:sz="0" w:space="0" w:color="auto"/>
        <w:bottom w:val="none" w:sz="0" w:space="0" w:color="auto"/>
        <w:right w:val="none" w:sz="0" w:space="0" w:color="auto"/>
      </w:divBdr>
      <w:divsChild>
        <w:div w:id="1026061100">
          <w:marLeft w:val="0"/>
          <w:marRight w:val="0"/>
          <w:marTop w:val="0"/>
          <w:marBottom w:val="0"/>
          <w:divBdr>
            <w:top w:val="none" w:sz="0" w:space="0" w:color="auto"/>
            <w:left w:val="none" w:sz="0" w:space="0" w:color="auto"/>
            <w:bottom w:val="none" w:sz="0" w:space="0" w:color="auto"/>
            <w:right w:val="none" w:sz="0" w:space="0" w:color="auto"/>
          </w:divBdr>
        </w:div>
      </w:divsChild>
    </w:div>
    <w:div w:id="180823767">
      <w:bodyDiv w:val="1"/>
      <w:marLeft w:val="0"/>
      <w:marRight w:val="0"/>
      <w:marTop w:val="0"/>
      <w:marBottom w:val="0"/>
      <w:divBdr>
        <w:top w:val="none" w:sz="0" w:space="0" w:color="auto"/>
        <w:left w:val="none" w:sz="0" w:space="0" w:color="auto"/>
        <w:bottom w:val="none" w:sz="0" w:space="0" w:color="auto"/>
        <w:right w:val="none" w:sz="0" w:space="0" w:color="auto"/>
      </w:divBdr>
    </w:div>
    <w:div w:id="214507782">
      <w:bodyDiv w:val="1"/>
      <w:marLeft w:val="0"/>
      <w:marRight w:val="0"/>
      <w:marTop w:val="0"/>
      <w:marBottom w:val="0"/>
      <w:divBdr>
        <w:top w:val="none" w:sz="0" w:space="0" w:color="auto"/>
        <w:left w:val="none" w:sz="0" w:space="0" w:color="auto"/>
        <w:bottom w:val="none" w:sz="0" w:space="0" w:color="auto"/>
        <w:right w:val="none" w:sz="0" w:space="0" w:color="auto"/>
      </w:divBdr>
      <w:divsChild>
        <w:div w:id="1754813379">
          <w:marLeft w:val="0"/>
          <w:marRight w:val="0"/>
          <w:marTop w:val="0"/>
          <w:marBottom w:val="0"/>
          <w:divBdr>
            <w:top w:val="none" w:sz="0" w:space="0" w:color="auto"/>
            <w:left w:val="none" w:sz="0" w:space="0" w:color="auto"/>
            <w:bottom w:val="none" w:sz="0" w:space="0" w:color="auto"/>
            <w:right w:val="none" w:sz="0" w:space="0" w:color="auto"/>
          </w:divBdr>
          <w:divsChild>
            <w:div w:id="1947299720">
              <w:marLeft w:val="0"/>
              <w:marRight w:val="0"/>
              <w:marTop w:val="0"/>
              <w:marBottom w:val="0"/>
              <w:divBdr>
                <w:top w:val="none" w:sz="0" w:space="0" w:color="auto"/>
                <w:left w:val="none" w:sz="0" w:space="0" w:color="auto"/>
                <w:bottom w:val="none" w:sz="0" w:space="0" w:color="auto"/>
                <w:right w:val="none" w:sz="0" w:space="0" w:color="auto"/>
              </w:divBdr>
              <w:divsChild>
                <w:div w:id="3206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8909">
      <w:bodyDiv w:val="1"/>
      <w:marLeft w:val="0"/>
      <w:marRight w:val="0"/>
      <w:marTop w:val="0"/>
      <w:marBottom w:val="0"/>
      <w:divBdr>
        <w:top w:val="none" w:sz="0" w:space="0" w:color="auto"/>
        <w:left w:val="none" w:sz="0" w:space="0" w:color="auto"/>
        <w:bottom w:val="none" w:sz="0" w:space="0" w:color="auto"/>
        <w:right w:val="none" w:sz="0" w:space="0" w:color="auto"/>
      </w:divBdr>
      <w:divsChild>
        <w:div w:id="256065407">
          <w:marLeft w:val="0"/>
          <w:marRight w:val="0"/>
          <w:marTop w:val="0"/>
          <w:marBottom w:val="0"/>
          <w:divBdr>
            <w:top w:val="none" w:sz="0" w:space="0" w:color="auto"/>
            <w:left w:val="none" w:sz="0" w:space="0" w:color="auto"/>
            <w:bottom w:val="none" w:sz="0" w:space="0" w:color="auto"/>
            <w:right w:val="none" w:sz="0" w:space="0" w:color="auto"/>
          </w:divBdr>
        </w:div>
      </w:divsChild>
    </w:div>
    <w:div w:id="306740672">
      <w:bodyDiv w:val="1"/>
      <w:marLeft w:val="0"/>
      <w:marRight w:val="0"/>
      <w:marTop w:val="0"/>
      <w:marBottom w:val="0"/>
      <w:divBdr>
        <w:top w:val="none" w:sz="0" w:space="0" w:color="auto"/>
        <w:left w:val="none" w:sz="0" w:space="0" w:color="auto"/>
        <w:bottom w:val="none" w:sz="0" w:space="0" w:color="auto"/>
        <w:right w:val="none" w:sz="0" w:space="0" w:color="auto"/>
      </w:divBdr>
    </w:div>
    <w:div w:id="316419069">
      <w:bodyDiv w:val="1"/>
      <w:marLeft w:val="0"/>
      <w:marRight w:val="0"/>
      <w:marTop w:val="0"/>
      <w:marBottom w:val="0"/>
      <w:divBdr>
        <w:top w:val="none" w:sz="0" w:space="0" w:color="auto"/>
        <w:left w:val="none" w:sz="0" w:space="0" w:color="auto"/>
        <w:bottom w:val="none" w:sz="0" w:space="0" w:color="auto"/>
        <w:right w:val="none" w:sz="0" w:space="0" w:color="auto"/>
      </w:divBdr>
    </w:div>
    <w:div w:id="368920596">
      <w:bodyDiv w:val="1"/>
      <w:marLeft w:val="0"/>
      <w:marRight w:val="0"/>
      <w:marTop w:val="0"/>
      <w:marBottom w:val="0"/>
      <w:divBdr>
        <w:top w:val="none" w:sz="0" w:space="0" w:color="auto"/>
        <w:left w:val="none" w:sz="0" w:space="0" w:color="auto"/>
        <w:bottom w:val="none" w:sz="0" w:space="0" w:color="auto"/>
        <w:right w:val="none" w:sz="0" w:space="0" w:color="auto"/>
      </w:divBdr>
    </w:div>
    <w:div w:id="384762940">
      <w:bodyDiv w:val="1"/>
      <w:marLeft w:val="0"/>
      <w:marRight w:val="0"/>
      <w:marTop w:val="0"/>
      <w:marBottom w:val="0"/>
      <w:divBdr>
        <w:top w:val="none" w:sz="0" w:space="0" w:color="auto"/>
        <w:left w:val="none" w:sz="0" w:space="0" w:color="auto"/>
        <w:bottom w:val="none" w:sz="0" w:space="0" w:color="auto"/>
        <w:right w:val="none" w:sz="0" w:space="0" w:color="auto"/>
      </w:divBdr>
      <w:divsChild>
        <w:div w:id="643462927">
          <w:marLeft w:val="0"/>
          <w:marRight w:val="0"/>
          <w:marTop w:val="0"/>
          <w:marBottom w:val="0"/>
          <w:divBdr>
            <w:top w:val="none" w:sz="0" w:space="0" w:color="auto"/>
            <w:left w:val="none" w:sz="0" w:space="0" w:color="auto"/>
            <w:bottom w:val="none" w:sz="0" w:space="0" w:color="auto"/>
            <w:right w:val="none" w:sz="0" w:space="0" w:color="auto"/>
          </w:divBdr>
        </w:div>
      </w:divsChild>
    </w:div>
    <w:div w:id="415131004">
      <w:bodyDiv w:val="1"/>
      <w:marLeft w:val="0"/>
      <w:marRight w:val="0"/>
      <w:marTop w:val="0"/>
      <w:marBottom w:val="0"/>
      <w:divBdr>
        <w:top w:val="none" w:sz="0" w:space="0" w:color="auto"/>
        <w:left w:val="none" w:sz="0" w:space="0" w:color="auto"/>
        <w:bottom w:val="none" w:sz="0" w:space="0" w:color="auto"/>
        <w:right w:val="none" w:sz="0" w:space="0" w:color="auto"/>
      </w:divBdr>
      <w:divsChild>
        <w:div w:id="964428360">
          <w:marLeft w:val="0"/>
          <w:marRight w:val="0"/>
          <w:marTop w:val="0"/>
          <w:marBottom w:val="0"/>
          <w:divBdr>
            <w:top w:val="none" w:sz="0" w:space="0" w:color="auto"/>
            <w:left w:val="none" w:sz="0" w:space="0" w:color="auto"/>
            <w:bottom w:val="none" w:sz="0" w:space="0" w:color="auto"/>
            <w:right w:val="none" w:sz="0" w:space="0" w:color="auto"/>
          </w:divBdr>
          <w:divsChild>
            <w:div w:id="748159124">
              <w:marLeft w:val="0"/>
              <w:marRight w:val="0"/>
              <w:marTop w:val="0"/>
              <w:marBottom w:val="0"/>
              <w:divBdr>
                <w:top w:val="none" w:sz="0" w:space="0" w:color="auto"/>
                <w:left w:val="none" w:sz="0" w:space="0" w:color="auto"/>
                <w:bottom w:val="none" w:sz="0" w:space="0" w:color="auto"/>
                <w:right w:val="none" w:sz="0" w:space="0" w:color="auto"/>
              </w:divBdr>
              <w:divsChild>
                <w:div w:id="11939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32848">
      <w:bodyDiv w:val="1"/>
      <w:marLeft w:val="0"/>
      <w:marRight w:val="0"/>
      <w:marTop w:val="0"/>
      <w:marBottom w:val="0"/>
      <w:divBdr>
        <w:top w:val="none" w:sz="0" w:space="0" w:color="auto"/>
        <w:left w:val="none" w:sz="0" w:space="0" w:color="auto"/>
        <w:bottom w:val="none" w:sz="0" w:space="0" w:color="auto"/>
        <w:right w:val="none" w:sz="0" w:space="0" w:color="auto"/>
      </w:divBdr>
    </w:div>
    <w:div w:id="465972359">
      <w:bodyDiv w:val="1"/>
      <w:marLeft w:val="0"/>
      <w:marRight w:val="0"/>
      <w:marTop w:val="0"/>
      <w:marBottom w:val="0"/>
      <w:divBdr>
        <w:top w:val="none" w:sz="0" w:space="0" w:color="auto"/>
        <w:left w:val="none" w:sz="0" w:space="0" w:color="auto"/>
        <w:bottom w:val="none" w:sz="0" w:space="0" w:color="auto"/>
        <w:right w:val="none" w:sz="0" w:space="0" w:color="auto"/>
      </w:divBdr>
    </w:div>
    <w:div w:id="478034619">
      <w:bodyDiv w:val="1"/>
      <w:marLeft w:val="0"/>
      <w:marRight w:val="0"/>
      <w:marTop w:val="0"/>
      <w:marBottom w:val="0"/>
      <w:divBdr>
        <w:top w:val="none" w:sz="0" w:space="0" w:color="auto"/>
        <w:left w:val="none" w:sz="0" w:space="0" w:color="auto"/>
        <w:bottom w:val="none" w:sz="0" w:space="0" w:color="auto"/>
        <w:right w:val="none" w:sz="0" w:space="0" w:color="auto"/>
      </w:divBdr>
    </w:div>
    <w:div w:id="601188069">
      <w:bodyDiv w:val="1"/>
      <w:marLeft w:val="0"/>
      <w:marRight w:val="0"/>
      <w:marTop w:val="0"/>
      <w:marBottom w:val="0"/>
      <w:divBdr>
        <w:top w:val="none" w:sz="0" w:space="0" w:color="auto"/>
        <w:left w:val="none" w:sz="0" w:space="0" w:color="auto"/>
        <w:bottom w:val="none" w:sz="0" w:space="0" w:color="auto"/>
        <w:right w:val="none" w:sz="0" w:space="0" w:color="auto"/>
      </w:divBdr>
    </w:div>
    <w:div w:id="671031377">
      <w:bodyDiv w:val="1"/>
      <w:marLeft w:val="0"/>
      <w:marRight w:val="0"/>
      <w:marTop w:val="0"/>
      <w:marBottom w:val="0"/>
      <w:divBdr>
        <w:top w:val="none" w:sz="0" w:space="0" w:color="auto"/>
        <w:left w:val="none" w:sz="0" w:space="0" w:color="auto"/>
        <w:bottom w:val="none" w:sz="0" w:space="0" w:color="auto"/>
        <w:right w:val="none" w:sz="0" w:space="0" w:color="auto"/>
      </w:divBdr>
    </w:div>
    <w:div w:id="679160120">
      <w:bodyDiv w:val="1"/>
      <w:marLeft w:val="0"/>
      <w:marRight w:val="0"/>
      <w:marTop w:val="0"/>
      <w:marBottom w:val="0"/>
      <w:divBdr>
        <w:top w:val="none" w:sz="0" w:space="0" w:color="auto"/>
        <w:left w:val="none" w:sz="0" w:space="0" w:color="auto"/>
        <w:bottom w:val="none" w:sz="0" w:space="0" w:color="auto"/>
        <w:right w:val="none" w:sz="0" w:space="0" w:color="auto"/>
      </w:divBdr>
    </w:div>
    <w:div w:id="767115796">
      <w:bodyDiv w:val="1"/>
      <w:marLeft w:val="0"/>
      <w:marRight w:val="0"/>
      <w:marTop w:val="0"/>
      <w:marBottom w:val="0"/>
      <w:divBdr>
        <w:top w:val="none" w:sz="0" w:space="0" w:color="auto"/>
        <w:left w:val="none" w:sz="0" w:space="0" w:color="auto"/>
        <w:bottom w:val="none" w:sz="0" w:space="0" w:color="auto"/>
        <w:right w:val="none" w:sz="0" w:space="0" w:color="auto"/>
      </w:divBdr>
      <w:divsChild>
        <w:div w:id="933705726">
          <w:marLeft w:val="0"/>
          <w:marRight w:val="0"/>
          <w:marTop w:val="0"/>
          <w:marBottom w:val="0"/>
          <w:divBdr>
            <w:top w:val="none" w:sz="0" w:space="0" w:color="auto"/>
            <w:left w:val="none" w:sz="0" w:space="0" w:color="auto"/>
            <w:bottom w:val="none" w:sz="0" w:space="0" w:color="auto"/>
            <w:right w:val="none" w:sz="0" w:space="0" w:color="auto"/>
          </w:divBdr>
          <w:divsChild>
            <w:div w:id="358052023">
              <w:marLeft w:val="0"/>
              <w:marRight w:val="0"/>
              <w:marTop w:val="0"/>
              <w:marBottom w:val="0"/>
              <w:divBdr>
                <w:top w:val="none" w:sz="0" w:space="0" w:color="auto"/>
                <w:left w:val="none" w:sz="0" w:space="0" w:color="auto"/>
                <w:bottom w:val="none" w:sz="0" w:space="0" w:color="auto"/>
                <w:right w:val="none" w:sz="0" w:space="0" w:color="auto"/>
              </w:divBdr>
            </w:div>
          </w:divsChild>
        </w:div>
        <w:div w:id="63455437">
          <w:marLeft w:val="0"/>
          <w:marRight w:val="0"/>
          <w:marTop w:val="0"/>
          <w:marBottom w:val="0"/>
          <w:divBdr>
            <w:top w:val="none" w:sz="0" w:space="0" w:color="auto"/>
            <w:left w:val="none" w:sz="0" w:space="0" w:color="auto"/>
            <w:bottom w:val="none" w:sz="0" w:space="0" w:color="auto"/>
            <w:right w:val="none" w:sz="0" w:space="0" w:color="auto"/>
          </w:divBdr>
          <w:divsChild>
            <w:div w:id="1746222882">
              <w:marLeft w:val="0"/>
              <w:marRight w:val="0"/>
              <w:marTop w:val="0"/>
              <w:marBottom w:val="0"/>
              <w:divBdr>
                <w:top w:val="none" w:sz="0" w:space="0" w:color="auto"/>
                <w:left w:val="none" w:sz="0" w:space="0" w:color="auto"/>
                <w:bottom w:val="none" w:sz="0" w:space="0" w:color="auto"/>
                <w:right w:val="none" w:sz="0" w:space="0" w:color="auto"/>
              </w:divBdr>
            </w:div>
          </w:divsChild>
        </w:div>
        <w:div w:id="1587761076">
          <w:marLeft w:val="0"/>
          <w:marRight w:val="0"/>
          <w:marTop w:val="0"/>
          <w:marBottom w:val="0"/>
          <w:divBdr>
            <w:top w:val="none" w:sz="0" w:space="0" w:color="auto"/>
            <w:left w:val="none" w:sz="0" w:space="0" w:color="auto"/>
            <w:bottom w:val="none" w:sz="0" w:space="0" w:color="auto"/>
            <w:right w:val="none" w:sz="0" w:space="0" w:color="auto"/>
          </w:divBdr>
          <w:divsChild>
            <w:div w:id="470709252">
              <w:marLeft w:val="0"/>
              <w:marRight w:val="0"/>
              <w:marTop w:val="0"/>
              <w:marBottom w:val="0"/>
              <w:divBdr>
                <w:top w:val="none" w:sz="0" w:space="0" w:color="auto"/>
                <w:left w:val="none" w:sz="0" w:space="0" w:color="auto"/>
                <w:bottom w:val="none" w:sz="0" w:space="0" w:color="auto"/>
                <w:right w:val="none" w:sz="0" w:space="0" w:color="auto"/>
              </w:divBdr>
            </w:div>
          </w:divsChild>
        </w:div>
        <w:div w:id="1032799573">
          <w:marLeft w:val="0"/>
          <w:marRight w:val="0"/>
          <w:marTop w:val="0"/>
          <w:marBottom w:val="0"/>
          <w:divBdr>
            <w:top w:val="none" w:sz="0" w:space="0" w:color="auto"/>
            <w:left w:val="none" w:sz="0" w:space="0" w:color="auto"/>
            <w:bottom w:val="none" w:sz="0" w:space="0" w:color="auto"/>
            <w:right w:val="none" w:sz="0" w:space="0" w:color="auto"/>
          </w:divBdr>
          <w:divsChild>
            <w:div w:id="1514297228">
              <w:marLeft w:val="0"/>
              <w:marRight w:val="0"/>
              <w:marTop w:val="0"/>
              <w:marBottom w:val="0"/>
              <w:divBdr>
                <w:top w:val="none" w:sz="0" w:space="0" w:color="auto"/>
                <w:left w:val="none" w:sz="0" w:space="0" w:color="auto"/>
                <w:bottom w:val="none" w:sz="0" w:space="0" w:color="auto"/>
                <w:right w:val="none" w:sz="0" w:space="0" w:color="auto"/>
              </w:divBdr>
            </w:div>
          </w:divsChild>
        </w:div>
        <w:div w:id="1828746360">
          <w:marLeft w:val="0"/>
          <w:marRight w:val="0"/>
          <w:marTop w:val="0"/>
          <w:marBottom w:val="0"/>
          <w:divBdr>
            <w:top w:val="none" w:sz="0" w:space="0" w:color="auto"/>
            <w:left w:val="none" w:sz="0" w:space="0" w:color="auto"/>
            <w:bottom w:val="none" w:sz="0" w:space="0" w:color="auto"/>
            <w:right w:val="none" w:sz="0" w:space="0" w:color="auto"/>
          </w:divBdr>
          <w:divsChild>
            <w:div w:id="1821657052">
              <w:marLeft w:val="0"/>
              <w:marRight w:val="0"/>
              <w:marTop w:val="0"/>
              <w:marBottom w:val="0"/>
              <w:divBdr>
                <w:top w:val="none" w:sz="0" w:space="0" w:color="auto"/>
                <w:left w:val="none" w:sz="0" w:space="0" w:color="auto"/>
                <w:bottom w:val="none" w:sz="0" w:space="0" w:color="auto"/>
                <w:right w:val="none" w:sz="0" w:space="0" w:color="auto"/>
              </w:divBdr>
            </w:div>
          </w:divsChild>
        </w:div>
        <w:div w:id="1183782454">
          <w:marLeft w:val="0"/>
          <w:marRight w:val="0"/>
          <w:marTop w:val="0"/>
          <w:marBottom w:val="0"/>
          <w:divBdr>
            <w:top w:val="none" w:sz="0" w:space="0" w:color="auto"/>
            <w:left w:val="none" w:sz="0" w:space="0" w:color="auto"/>
            <w:bottom w:val="none" w:sz="0" w:space="0" w:color="auto"/>
            <w:right w:val="none" w:sz="0" w:space="0" w:color="auto"/>
          </w:divBdr>
        </w:div>
      </w:divsChild>
    </w:div>
    <w:div w:id="803230550">
      <w:bodyDiv w:val="1"/>
      <w:marLeft w:val="0"/>
      <w:marRight w:val="0"/>
      <w:marTop w:val="0"/>
      <w:marBottom w:val="0"/>
      <w:divBdr>
        <w:top w:val="none" w:sz="0" w:space="0" w:color="auto"/>
        <w:left w:val="none" w:sz="0" w:space="0" w:color="auto"/>
        <w:bottom w:val="none" w:sz="0" w:space="0" w:color="auto"/>
        <w:right w:val="none" w:sz="0" w:space="0" w:color="auto"/>
      </w:divBdr>
      <w:divsChild>
        <w:div w:id="657537287">
          <w:marLeft w:val="0"/>
          <w:marRight w:val="0"/>
          <w:marTop w:val="0"/>
          <w:marBottom w:val="0"/>
          <w:divBdr>
            <w:top w:val="none" w:sz="0" w:space="0" w:color="auto"/>
            <w:left w:val="none" w:sz="0" w:space="0" w:color="auto"/>
            <w:bottom w:val="none" w:sz="0" w:space="0" w:color="auto"/>
            <w:right w:val="none" w:sz="0" w:space="0" w:color="auto"/>
          </w:divBdr>
          <w:divsChild>
            <w:div w:id="572273899">
              <w:marLeft w:val="0"/>
              <w:marRight w:val="0"/>
              <w:marTop w:val="0"/>
              <w:marBottom w:val="0"/>
              <w:divBdr>
                <w:top w:val="none" w:sz="0" w:space="0" w:color="auto"/>
                <w:left w:val="none" w:sz="0" w:space="0" w:color="auto"/>
                <w:bottom w:val="none" w:sz="0" w:space="0" w:color="auto"/>
                <w:right w:val="none" w:sz="0" w:space="0" w:color="auto"/>
              </w:divBdr>
              <w:divsChild>
                <w:div w:id="99032053">
                  <w:marLeft w:val="0"/>
                  <w:marRight w:val="0"/>
                  <w:marTop w:val="0"/>
                  <w:marBottom w:val="0"/>
                  <w:divBdr>
                    <w:top w:val="none" w:sz="0" w:space="0" w:color="auto"/>
                    <w:left w:val="none" w:sz="0" w:space="0" w:color="auto"/>
                    <w:bottom w:val="none" w:sz="0" w:space="0" w:color="auto"/>
                    <w:right w:val="none" w:sz="0" w:space="0" w:color="auto"/>
                  </w:divBdr>
                  <w:divsChild>
                    <w:div w:id="171573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9418">
          <w:marLeft w:val="0"/>
          <w:marRight w:val="0"/>
          <w:marTop w:val="0"/>
          <w:marBottom w:val="0"/>
          <w:divBdr>
            <w:top w:val="none" w:sz="0" w:space="0" w:color="auto"/>
            <w:left w:val="none" w:sz="0" w:space="0" w:color="auto"/>
            <w:bottom w:val="none" w:sz="0" w:space="0" w:color="auto"/>
            <w:right w:val="none" w:sz="0" w:space="0" w:color="auto"/>
          </w:divBdr>
          <w:divsChild>
            <w:div w:id="1824277030">
              <w:marLeft w:val="0"/>
              <w:marRight w:val="0"/>
              <w:marTop w:val="0"/>
              <w:marBottom w:val="0"/>
              <w:divBdr>
                <w:top w:val="none" w:sz="0" w:space="0" w:color="auto"/>
                <w:left w:val="none" w:sz="0" w:space="0" w:color="auto"/>
                <w:bottom w:val="none" w:sz="0" w:space="0" w:color="auto"/>
                <w:right w:val="none" w:sz="0" w:space="0" w:color="auto"/>
              </w:divBdr>
            </w:div>
            <w:div w:id="1252929899">
              <w:marLeft w:val="0"/>
              <w:marRight w:val="0"/>
              <w:marTop w:val="0"/>
              <w:marBottom w:val="0"/>
              <w:divBdr>
                <w:top w:val="none" w:sz="0" w:space="0" w:color="auto"/>
                <w:left w:val="none" w:sz="0" w:space="0" w:color="auto"/>
                <w:bottom w:val="none" w:sz="0" w:space="0" w:color="auto"/>
                <w:right w:val="none" w:sz="0" w:space="0" w:color="auto"/>
              </w:divBdr>
            </w:div>
            <w:div w:id="19727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10911">
      <w:bodyDiv w:val="1"/>
      <w:marLeft w:val="0"/>
      <w:marRight w:val="0"/>
      <w:marTop w:val="0"/>
      <w:marBottom w:val="0"/>
      <w:divBdr>
        <w:top w:val="none" w:sz="0" w:space="0" w:color="auto"/>
        <w:left w:val="none" w:sz="0" w:space="0" w:color="auto"/>
        <w:bottom w:val="none" w:sz="0" w:space="0" w:color="auto"/>
        <w:right w:val="none" w:sz="0" w:space="0" w:color="auto"/>
      </w:divBdr>
      <w:divsChild>
        <w:div w:id="767115386">
          <w:marLeft w:val="0"/>
          <w:marRight w:val="0"/>
          <w:marTop w:val="0"/>
          <w:marBottom w:val="0"/>
          <w:divBdr>
            <w:top w:val="none" w:sz="0" w:space="0" w:color="auto"/>
            <w:left w:val="none" w:sz="0" w:space="0" w:color="auto"/>
            <w:bottom w:val="none" w:sz="0" w:space="0" w:color="auto"/>
            <w:right w:val="none" w:sz="0" w:space="0" w:color="auto"/>
          </w:divBdr>
        </w:div>
      </w:divsChild>
    </w:div>
    <w:div w:id="931426494">
      <w:bodyDiv w:val="1"/>
      <w:marLeft w:val="0"/>
      <w:marRight w:val="0"/>
      <w:marTop w:val="0"/>
      <w:marBottom w:val="0"/>
      <w:divBdr>
        <w:top w:val="none" w:sz="0" w:space="0" w:color="auto"/>
        <w:left w:val="none" w:sz="0" w:space="0" w:color="auto"/>
        <w:bottom w:val="none" w:sz="0" w:space="0" w:color="auto"/>
        <w:right w:val="none" w:sz="0" w:space="0" w:color="auto"/>
      </w:divBdr>
      <w:divsChild>
        <w:div w:id="597640925">
          <w:marLeft w:val="0"/>
          <w:marRight w:val="0"/>
          <w:marTop w:val="0"/>
          <w:marBottom w:val="0"/>
          <w:divBdr>
            <w:top w:val="none" w:sz="0" w:space="0" w:color="auto"/>
            <w:left w:val="none" w:sz="0" w:space="0" w:color="auto"/>
            <w:bottom w:val="none" w:sz="0" w:space="0" w:color="auto"/>
            <w:right w:val="none" w:sz="0" w:space="0" w:color="auto"/>
          </w:divBdr>
          <w:divsChild>
            <w:div w:id="188884862">
              <w:marLeft w:val="0"/>
              <w:marRight w:val="0"/>
              <w:marTop w:val="0"/>
              <w:marBottom w:val="0"/>
              <w:divBdr>
                <w:top w:val="none" w:sz="0" w:space="0" w:color="auto"/>
                <w:left w:val="none" w:sz="0" w:space="0" w:color="auto"/>
                <w:bottom w:val="none" w:sz="0" w:space="0" w:color="auto"/>
                <w:right w:val="none" w:sz="0" w:space="0" w:color="auto"/>
              </w:divBdr>
              <w:divsChild>
                <w:div w:id="203931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6677">
      <w:bodyDiv w:val="1"/>
      <w:marLeft w:val="0"/>
      <w:marRight w:val="0"/>
      <w:marTop w:val="0"/>
      <w:marBottom w:val="0"/>
      <w:divBdr>
        <w:top w:val="none" w:sz="0" w:space="0" w:color="auto"/>
        <w:left w:val="none" w:sz="0" w:space="0" w:color="auto"/>
        <w:bottom w:val="none" w:sz="0" w:space="0" w:color="auto"/>
        <w:right w:val="none" w:sz="0" w:space="0" w:color="auto"/>
      </w:divBdr>
    </w:div>
    <w:div w:id="973371418">
      <w:bodyDiv w:val="1"/>
      <w:marLeft w:val="0"/>
      <w:marRight w:val="0"/>
      <w:marTop w:val="0"/>
      <w:marBottom w:val="0"/>
      <w:divBdr>
        <w:top w:val="none" w:sz="0" w:space="0" w:color="auto"/>
        <w:left w:val="none" w:sz="0" w:space="0" w:color="auto"/>
        <w:bottom w:val="none" w:sz="0" w:space="0" w:color="auto"/>
        <w:right w:val="none" w:sz="0" w:space="0" w:color="auto"/>
      </w:divBdr>
    </w:div>
    <w:div w:id="1033993028">
      <w:bodyDiv w:val="1"/>
      <w:marLeft w:val="0"/>
      <w:marRight w:val="0"/>
      <w:marTop w:val="0"/>
      <w:marBottom w:val="0"/>
      <w:divBdr>
        <w:top w:val="none" w:sz="0" w:space="0" w:color="auto"/>
        <w:left w:val="none" w:sz="0" w:space="0" w:color="auto"/>
        <w:bottom w:val="none" w:sz="0" w:space="0" w:color="auto"/>
        <w:right w:val="none" w:sz="0" w:space="0" w:color="auto"/>
      </w:divBdr>
    </w:div>
    <w:div w:id="1063059849">
      <w:bodyDiv w:val="1"/>
      <w:marLeft w:val="0"/>
      <w:marRight w:val="0"/>
      <w:marTop w:val="0"/>
      <w:marBottom w:val="0"/>
      <w:divBdr>
        <w:top w:val="none" w:sz="0" w:space="0" w:color="auto"/>
        <w:left w:val="none" w:sz="0" w:space="0" w:color="auto"/>
        <w:bottom w:val="none" w:sz="0" w:space="0" w:color="auto"/>
        <w:right w:val="none" w:sz="0" w:space="0" w:color="auto"/>
      </w:divBdr>
      <w:divsChild>
        <w:div w:id="2005890565">
          <w:marLeft w:val="0"/>
          <w:marRight w:val="0"/>
          <w:marTop w:val="0"/>
          <w:marBottom w:val="0"/>
          <w:divBdr>
            <w:top w:val="none" w:sz="0" w:space="0" w:color="auto"/>
            <w:left w:val="none" w:sz="0" w:space="0" w:color="auto"/>
            <w:bottom w:val="none" w:sz="0" w:space="0" w:color="auto"/>
            <w:right w:val="none" w:sz="0" w:space="0" w:color="auto"/>
          </w:divBdr>
          <w:divsChild>
            <w:div w:id="21639691">
              <w:marLeft w:val="0"/>
              <w:marRight w:val="0"/>
              <w:marTop w:val="0"/>
              <w:marBottom w:val="0"/>
              <w:divBdr>
                <w:top w:val="none" w:sz="0" w:space="0" w:color="auto"/>
                <w:left w:val="none" w:sz="0" w:space="0" w:color="auto"/>
                <w:bottom w:val="none" w:sz="0" w:space="0" w:color="auto"/>
                <w:right w:val="none" w:sz="0" w:space="0" w:color="auto"/>
              </w:divBdr>
              <w:divsChild>
                <w:div w:id="1311013129">
                  <w:marLeft w:val="0"/>
                  <w:marRight w:val="0"/>
                  <w:marTop w:val="0"/>
                  <w:marBottom w:val="0"/>
                  <w:divBdr>
                    <w:top w:val="none" w:sz="0" w:space="0" w:color="auto"/>
                    <w:left w:val="none" w:sz="0" w:space="0" w:color="auto"/>
                    <w:bottom w:val="none" w:sz="0" w:space="0" w:color="auto"/>
                    <w:right w:val="none" w:sz="0" w:space="0" w:color="auto"/>
                  </w:divBdr>
                  <w:divsChild>
                    <w:div w:id="3543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88915">
      <w:bodyDiv w:val="1"/>
      <w:marLeft w:val="0"/>
      <w:marRight w:val="0"/>
      <w:marTop w:val="0"/>
      <w:marBottom w:val="0"/>
      <w:divBdr>
        <w:top w:val="none" w:sz="0" w:space="0" w:color="auto"/>
        <w:left w:val="none" w:sz="0" w:space="0" w:color="auto"/>
        <w:bottom w:val="none" w:sz="0" w:space="0" w:color="auto"/>
        <w:right w:val="none" w:sz="0" w:space="0" w:color="auto"/>
      </w:divBdr>
      <w:divsChild>
        <w:div w:id="1303579039">
          <w:marLeft w:val="0"/>
          <w:marRight w:val="0"/>
          <w:marTop w:val="0"/>
          <w:marBottom w:val="0"/>
          <w:divBdr>
            <w:top w:val="none" w:sz="0" w:space="0" w:color="auto"/>
            <w:left w:val="none" w:sz="0" w:space="0" w:color="auto"/>
            <w:bottom w:val="none" w:sz="0" w:space="0" w:color="auto"/>
            <w:right w:val="none" w:sz="0" w:space="0" w:color="auto"/>
          </w:divBdr>
        </w:div>
        <w:div w:id="927537402">
          <w:marLeft w:val="0"/>
          <w:marRight w:val="0"/>
          <w:marTop w:val="0"/>
          <w:marBottom w:val="0"/>
          <w:divBdr>
            <w:top w:val="none" w:sz="0" w:space="0" w:color="auto"/>
            <w:left w:val="none" w:sz="0" w:space="0" w:color="auto"/>
            <w:bottom w:val="none" w:sz="0" w:space="0" w:color="auto"/>
            <w:right w:val="none" w:sz="0" w:space="0" w:color="auto"/>
          </w:divBdr>
          <w:divsChild>
            <w:div w:id="474179401">
              <w:marLeft w:val="0"/>
              <w:marRight w:val="0"/>
              <w:marTop w:val="0"/>
              <w:marBottom w:val="0"/>
              <w:divBdr>
                <w:top w:val="none" w:sz="0" w:space="0" w:color="auto"/>
                <w:left w:val="none" w:sz="0" w:space="0" w:color="auto"/>
                <w:bottom w:val="none" w:sz="0" w:space="0" w:color="auto"/>
                <w:right w:val="none" w:sz="0" w:space="0" w:color="auto"/>
              </w:divBdr>
            </w:div>
            <w:div w:id="26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6515">
      <w:bodyDiv w:val="1"/>
      <w:marLeft w:val="0"/>
      <w:marRight w:val="0"/>
      <w:marTop w:val="0"/>
      <w:marBottom w:val="0"/>
      <w:divBdr>
        <w:top w:val="none" w:sz="0" w:space="0" w:color="auto"/>
        <w:left w:val="none" w:sz="0" w:space="0" w:color="auto"/>
        <w:bottom w:val="none" w:sz="0" w:space="0" w:color="auto"/>
        <w:right w:val="none" w:sz="0" w:space="0" w:color="auto"/>
      </w:divBdr>
    </w:div>
    <w:div w:id="1123429485">
      <w:bodyDiv w:val="1"/>
      <w:marLeft w:val="0"/>
      <w:marRight w:val="0"/>
      <w:marTop w:val="0"/>
      <w:marBottom w:val="0"/>
      <w:divBdr>
        <w:top w:val="none" w:sz="0" w:space="0" w:color="auto"/>
        <w:left w:val="none" w:sz="0" w:space="0" w:color="auto"/>
        <w:bottom w:val="none" w:sz="0" w:space="0" w:color="auto"/>
        <w:right w:val="none" w:sz="0" w:space="0" w:color="auto"/>
      </w:divBdr>
      <w:divsChild>
        <w:div w:id="1103378004">
          <w:marLeft w:val="0"/>
          <w:marRight w:val="0"/>
          <w:marTop w:val="0"/>
          <w:marBottom w:val="0"/>
          <w:divBdr>
            <w:top w:val="none" w:sz="0" w:space="0" w:color="auto"/>
            <w:left w:val="none" w:sz="0" w:space="0" w:color="auto"/>
            <w:bottom w:val="none" w:sz="0" w:space="0" w:color="auto"/>
            <w:right w:val="none" w:sz="0" w:space="0" w:color="auto"/>
          </w:divBdr>
          <w:divsChild>
            <w:div w:id="1943413554">
              <w:marLeft w:val="0"/>
              <w:marRight w:val="0"/>
              <w:marTop w:val="0"/>
              <w:marBottom w:val="0"/>
              <w:divBdr>
                <w:top w:val="none" w:sz="0" w:space="0" w:color="auto"/>
                <w:left w:val="none" w:sz="0" w:space="0" w:color="auto"/>
                <w:bottom w:val="none" w:sz="0" w:space="0" w:color="auto"/>
                <w:right w:val="none" w:sz="0" w:space="0" w:color="auto"/>
              </w:divBdr>
              <w:divsChild>
                <w:div w:id="4956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7242">
      <w:bodyDiv w:val="1"/>
      <w:marLeft w:val="0"/>
      <w:marRight w:val="0"/>
      <w:marTop w:val="0"/>
      <w:marBottom w:val="0"/>
      <w:divBdr>
        <w:top w:val="none" w:sz="0" w:space="0" w:color="auto"/>
        <w:left w:val="none" w:sz="0" w:space="0" w:color="auto"/>
        <w:bottom w:val="none" w:sz="0" w:space="0" w:color="auto"/>
        <w:right w:val="none" w:sz="0" w:space="0" w:color="auto"/>
      </w:divBdr>
      <w:divsChild>
        <w:div w:id="676275161">
          <w:marLeft w:val="0"/>
          <w:marRight w:val="0"/>
          <w:marTop w:val="0"/>
          <w:marBottom w:val="0"/>
          <w:divBdr>
            <w:top w:val="none" w:sz="0" w:space="0" w:color="auto"/>
            <w:left w:val="none" w:sz="0" w:space="0" w:color="auto"/>
            <w:bottom w:val="none" w:sz="0" w:space="0" w:color="auto"/>
            <w:right w:val="none" w:sz="0" w:space="0" w:color="auto"/>
          </w:divBdr>
          <w:divsChild>
            <w:div w:id="1940747560">
              <w:marLeft w:val="0"/>
              <w:marRight w:val="0"/>
              <w:marTop w:val="0"/>
              <w:marBottom w:val="0"/>
              <w:divBdr>
                <w:top w:val="none" w:sz="0" w:space="0" w:color="auto"/>
                <w:left w:val="none" w:sz="0" w:space="0" w:color="auto"/>
                <w:bottom w:val="none" w:sz="0" w:space="0" w:color="auto"/>
                <w:right w:val="none" w:sz="0" w:space="0" w:color="auto"/>
              </w:divBdr>
              <w:divsChild>
                <w:div w:id="1311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5199">
      <w:bodyDiv w:val="1"/>
      <w:marLeft w:val="0"/>
      <w:marRight w:val="0"/>
      <w:marTop w:val="0"/>
      <w:marBottom w:val="0"/>
      <w:divBdr>
        <w:top w:val="none" w:sz="0" w:space="0" w:color="auto"/>
        <w:left w:val="none" w:sz="0" w:space="0" w:color="auto"/>
        <w:bottom w:val="none" w:sz="0" w:space="0" w:color="auto"/>
        <w:right w:val="none" w:sz="0" w:space="0" w:color="auto"/>
      </w:divBdr>
    </w:div>
    <w:div w:id="1198129836">
      <w:bodyDiv w:val="1"/>
      <w:marLeft w:val="0"/>
      <w:marRight w:val="0"/>
      <w:marTop w:val="0"/>
      <w:marBottom w:val="0"/>
      <w:divBdr>
        <w:top w:val="none" w:sz="0" w:space="0" w:color="auto"/>
        <w:left w:val="none" w:sz="0" w:space="0" w:color="auto"/>
        <w:bottom w:val="none" w:sz="0" w:space="0" w:color="auto"/>
        <w:right w:val="none" w:sz="0" w:space="0" w:color="auto"/>
      </w:divBdr>
      <w:divsChild>
        <w:div w:id="1583678529">
          <w:marLeft w:val="0"/>
          <w:marRight w:val="0"/>
          <w:marTop w:val="0"/>
          <w:marBottom w:val="0"/>
          <w:divBdr>
            <w:top w:val="none" w:sz="0" w:space="0" w:color="auto"/>
            <w:left w:val="none" w:sz="0" w:space="0" w:color="auto"/>
            <w:bottom w:val="none" w:sz="0" w:space="0" w:color="auto"/>
            <w:right w:val="none" w:sz="0" w:space="0" w:color="auto"/>
          </w:divBdr>
          <w:divsChild>
            <w:div w:id="1905220043">
              <w:marLeft w:val="0"/>
              <w:marRight w:val="0"/>
              <w:marTop w:val="0"/>
              <w:marBottom w:val="0"/>
              <w:divBdr>
                <w:top w:val="none" w:sz="0" w:space="0" w:color="auto"/>
                <w:left w:val="none" w:sz="0" w:space="0" w:color="auto"/>
                <w:bottom w:val="none" w:sz="0" w:space="0" w:color="auto"/>
                <w:right w:val="none" w:sz="0" w:space="0" w:color="auto"/>
              </w:divBdr>
              <w:divsChild>
                <w:div w:id="1210528574">
                  <w:marLeft w:val="0"/>
                  <w:marRight w:val="0"/>
                  <w:marTop w:val="0"/>
                  <w:marBottom w:val="0"/>
                  <w:divBdr>
                    <w:top w:val="none" w:sz="0" w:space="0" w:color="auto"/>
                    <w:left w:val="none" w:sz="0" w:space="0" w:color="auto"/>
                    <w:bottom w:val="none" w:sz="0" w:space="0" w:color="auto"/>
                    <w:right w:val="none" w:sz="0" w:space="0" w:color="auto"/>
                  </w:divBdr>
                  <w:divsChild>
                    <w:div w:id="14921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060093">
      <w:bodyDiv w:val="1"/>
      <w:marLeft w:val="0"/>
      <w:marRight w:val="0"/>
      <w:marTop w:val="0"/>
      <w:marBottom w:val="0"/>
      <w:divBdr>
        <w:top w:val="none" w:sz="0" w:space="0" w:color="auto"/>
        <w:left w:val="none" w:sz="0" w:space="0" w:color="auto"/>
        <w:bottom w:val="none" w:sz="0" w:space="0" w:color="auto"/>
        <w:right w:val="none" w:sz="0" w:space="0" w:color="auto"/>
      </w:divBdr>
    </w:div>
    <w:div w:id="1312714804">
      <w:bodyDiv w:val="1"/>
      <w:marLeft w:val="0"/>
      <w:marRight w:val="0"/>
      <w:marTop w:val="0"/>
      <w:marBottom w:val="0"/>
      <w:divBdr>
        <w:top w:val="none" w:sz="0" w:space="0" w:color="auto"/>
        <w:left w:val="none" w:sz="0" w:space="0" w:color="auto"/>
        <w:bottom w:val="none" w:sz="0" w:space="0" w:color="auto"/>
        <w:right w:val="none" w:sz="0" w:space="0" w:color="auto"/>
      </w:divBdr>
    </w:div>
    <w:div w:id="1338583498">
      <w:bodyDiv w:val="1"/>
      <w:marLeft w:val="0"/>
      <w:marRight w:val="0"/>
      <w:marTop w:val="0"/>
      <w:marBottom w:val="0"/>
      <w:divBdr>
        <w:top w:val="none" w:sz="0" w:space="0" w:color="auto"/>
        <w:left w:val="none" w:sz="0" w:space="0" w:color="auto"/>
        <w:bottom w:val="none" w:sz="0" w:space="0" w:color="auto"/>
        <w:right w:val="none" w:sz="0" w:space="0" w:color="auto"/>
      </w:divBdr>
    </w:div>
    <w:div w:id="1350253339">
      <w:bodyDiv w:val="1"/>
      <w:marLeft w:val="0"/>
      <w:marRight w:val="0"/>
      <w:marTop w:val="0"/>
      <w:marBottom w:val="0"/>
      <w:divBdr>
        <w:top w:val="none" w:sz="0" w:space="0" w:color="auto"/>
        <w:left w:val="none" w:sz="0" w:space="0" w:color="auto"/>
        <w:bottom w:val="none" w:sz="0" w:space="0" w:color="auto"/>
        <w:right w:val="none" w:sz="0" w:space="0" w:color="auto"/>
      </w:divBdr>
    </w:div>
    <w:div w:id="1406145628">
      <w:bodyDiv w:val="1"/>
      <w:marLeft w:val="0"/>
      <w:marRight w:val="0"/>
      <w:marTop w:val="0"/>
      <w:marBottom w:val="0"/>
      <w:divBdr>
        <w:top w:val="none" w:sz="0" w:space="0" w:color="auto"/>
        <w:left w:val="none" w:sz="0" w:space="0" w:color="auto"/>
        <w:bottom w:val="none" w:sz="0" w:space="0" w:color="auto"/>
        <w:right w:val="none" w:sz="0" w:space="0" w:color="auto"/>
      </w:divBdr>
    </w:div>
    <w:div w:id="1511292603">
      <w:bodyDiv w:val="1"/>
      <w:marLeft w:val="0"/>
      <w:marRight w:val="0"/>
      <w:marTop w:val="0"/>
      <w:marBottom w:val="0"/>
      <w:divBdr>
        <w:top w:val="none" w:sz="0" w:space="0" w:color="auto"/>
        <w:left w:val="none" w:sz="0" w:space="0" w:color="auto"/>
        <w:bottom w:val="none" w:sz="0" w:space="0" w:color="auto"/>
        <w:right w:val="none" w:sz="0" w:space="0" w:color="auto"/>
      </w:divBdr>
    </w:div>
    <w:div w:id="1519849505">
      <w:bodyDiv w:val="1"/>
      <w:marLeft w:val="0"/>
      <w:marRight w:val="0"/>
      <w:marTop w:val="0"/>
      <w:marBottom w:val="0"/>
      <w:divBdr>
        <w:top w:val="none" w:sz="0" w:space="0" w:color="auto"/>
        <w:left w:val="none" w:sz="0" w:space="0" w:color="auto"/>
        <w:bottom w:val="none" w:sz="0" w:space="0" w:color="auto"/>
        <w:right w:val="none" w:sz="0" w:space="0" w:color="auto"/>
      </w:divBdr>
    </w:div>
    <w:div w:id="1526944546">
      <w:bodyDiv w:val="1"/>
      <w:marLeft w:val="0"/>
      <w:marRight w:val="0"/>
      <w:marTop w:val="0"/>
      <w:marBottom w:val="0"/>
      <w:divBdr>
        <w:top w:val="none" w:sz="0" w:space="0" w:color="auto"/>
        <w:left w:val="none" w:sz="0" w:space="0" w:color="auto"/>
        <w:bottom w:val="none" w:sz="0" w:space="0" w:color="auto"/>
        <w:right w:val="none" w:sz="0" w:space="0" w:color="auto"/>
      </w:divBdr>
    </w:div>
    <w:div w:id="1554778221">
      <w:bodyDiv w:val="1"/>
      <w:marLeft w:val="0"/>
      <w:marRight w:val="0"/>
      <w:marTop w:val="0"/>
      <w:marBottom w:val="0"/>
      <w:divBdr>
        <w:top w:val="none" w:sz="0" w:space="0" w:color="auto"/>
        <w:left w:val="none" w:sz="0" w:space="0" w:color="auto"/>
        <w:bottom w:val="none" w:sz="0" w:space="0" w:color="auto"/>
        <w:right w:val="none" w:sz="0" w:space="0" w:color="auto"/>
      </w:divBdr>
    </w:div>
    <w:div w:id="1557352515">
      <w:bodyDiv w:val="1"/>
      <w:marLeft w:val="0"/>
      <w:marRight w:val="0"/>
      <w:marTop w:val="0"/>
      <w:marBottom w:val="0"/>
      <w:divBdr>
        <w:top w:val="none" w:sz="0" w:space="0" w:color="auto"/>
        <w:left w:val="none" w:sz="0" w:space="0" w:color="auto"/>
        <w:bottom w:val="none" w:sz="0" w:space="0" w:color="auto"/>
        <w:right w:val="none" w:sz="0" w:space="0" w:color="auto"/>
      </w:divBdr>
      <w:divsChild>
        <w:div w:id="1376464108">
          <w:marLeft w:val="0"/>
          <w:marRight w:val="0"/>
          <w:marTop w:val="0"/>
          <w:marBottom w:val="0"/>
          <w:divBdr>
            <w:top w:val="none" w:sz="0" w:space="0" w:color="auto"/>
            <w:left w:val="none" w:sz="0" w:space="0" w:color="auto"/>
            <w:bottom w:val="none" w:sz="0" w:space="0" w:color="auto"/>
            <w:right w:val="none" w:sz="0" w:space="0" w:color="auto"/>
          </w:divBdr>
        </w:div>
      </w:divsChild>
    </w:div>
    <w:div w:id="1559053521">
      <w:bodyDiv w:val="1"/>
      <w:marLeft w:val="0"/>
      <w:marRight w:val="0"/>
      <w:marTop w:val="0"/>
      <w:marBottom w:val="0"/>
      <w:divBdr>
        <w:top w:val="none" w:sz="0" w:space="0" w:color="auto"/>
        <w:left w:val="none" w:sz="0" w:space="0" w:color="auto"/>
        <w:bottom w:val="none" w:sz="0" w:space="0" w:color="auto"/>
        <w:right w:val="none" w:sz="0" w:space="0" w:color="auto"/>
      </w:divBdr>
    </w:div>
    <w:div w:id="1598631272">
      <w:bodyDiv w:val="1"/>
      <w:marLeft w:val="0"/>
      <w:marRight w:val="0"/>
      <w:marTop w:val="0"/>
      <w:marBottom w:val="0"/>
      <w:divBdr>
        <w:top w:val="none" w:sz="0" w:space="0" w:color="auto"/>
        <w:left w:val="none" w:sz="0" w:space="0" w:color="auto"/>
        <w:bottom w:val="none" w:sz="0" w:space="0" w:color="auto"/>
        <w:right w:val="none" w:sz="0" w:space="0" w:color="auto"/>
      </w:divBdr>
      <w:divsChild>
        <w:div w:id="1927301284">
          <w:marLeft w:val="0"/>
          <w:marRight w:val="0"/>
          <w:marTop w:val="0"/>
          <w:marBottom w:val="0"/>
          <w:divBdr>
            <w:top w:val="none" w:sz="0" w:space="0" w:color="auto"/>
            <w:left w:val="none" w:sz="0" w:space="0" w:color="auto"/>
            <w:bottom w:val="none" w:sz="0" w:space="0" w:color="auto"/>
            <w:right w:val="none" w:sz="0" w:space="0" w:color="auto"/>
          </w:divBdr>
        </w:div>
      </w:divsChild>
    </w:div>
    <w:div w:id="1598706758">
      <w:bodyDiv w:val="1"/>
      <w:marLeft w:val="0"/>
      <w:marRight w:val="0"/>
      <w:marTop w:val="0"/>
      <w:marBottom w:val="0"/>
      <w:divBdr>
        <w:top w:val="none" w:sz="0" w:space="0" w:color="auto"/>
        <w:left w:val="none" w:sz="0" w:space="0" w:color="auto"/>
        <w:bottom w:val="none" w:sz="0" w:space="0" w:color="auto"/>
        <w:right w:val="none" w:sz="0" w:space="0" w:color="auto"/>
      </w:divBdr>
    </w:div>
    <w:div w:id="1721977160">
      <w:bodyDiv w:val="1"/>
      <w:marLeft w:val="0"/>
      <w:marRight w:val="0"/>
      <w:marTop w:val="0"/>
      <w:marBottom w:val="0"/>
      <w:divBdr>
        <w:top w:val="none" w:sz="0" w:space="0" w:color="auto"/>
        <w:left w:val="none" w:sz="0" w:space="0" w:color="auto"/>
        <w:bottom w:val="none" w:sz="0" w:space="0" w:color="auto"/>
        <w:right w:val="none" w:sz="0" w:space="0" w:color="auto"/>
      </w:divBdr>
      <w:divsChild>
        <w:div w:id="610018359">
          <w:marLeft w:val="0"/>
          <w:marRight w:val="0"/>
          <w:marTop w:val="0"/>
          <w:marBottom w:val="0"/>
          <w:divBdr>
            <w:top w:val="none" w:sz="0" w:space="0" w:color="auto"/>
            <w:left w:val="none" w:sz="0" w:space="0" w:color="auto"/>
            <w:bottom w:val="none" w:sz="0" w:space="0" w:color="auto"/>
            <w:right w:val="none" w:sz="0" w:space="0" w:color="auto"/>
          </w:divBdr>
          <w:divsChild>
            <w:div w:id="1842814015">
              <w:marLeft w:val="0"/>
              <w:marRight w:val="0"/>
              <w:marTop w:val="0"/>
              <w:marBottom w:val="0"/>
              <w:divBdr>
                <w:top w:val="none" w:sz="0" w:space="0" w:color="auto"/>
                <w:left w:val="none" w:sz="0" w:space="0" w:color="auto"/>
                <w:bottom w:val="none" w:sz="0" w:space="0" w:color="auto"/>
                <w:right w:val="none" w:sz="0" w:space="0" w:color="auto"/>
              </w:divBdr>
              <w:divsChild>
                <w:div w:id="1805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0013">
      <w:bodyDiv w:val="1"/>
      <w:marLeft w:val="0"/>
      <w:marRight w:val="0"/>
      <w:marTop w:val="0"/>
      <w:marBottom w:val="0"/>
      <w:divBdr>
        <w:top w:val="none" w:sz="0" w:space="0" w:color="auto"/>
        <w:left w:val="none" w:sz="0" w:space="0" w:color="auto"/>
        <w:bottom w:val="none" w:sz="0" w:space="0" w:color="auto"/>
        <w:right w:val="none" w:sz="0" w:space="0" w:color="auto"/>
      </w:divBdr>
    </w:div>
    <w:div w:id="1898588814">
      <w:bodyDiv w:val="1"/>
      <w:marLeft w:val="0"/>
      <w:marRight w:val="0"/>
      <w:marTop w:val="0"/>
      <w:marBottom w:val="0"/>
      <w:divBdr>
        <w:top w:val="none" w:sz="0" w:space="0" w:color="auto"/>
        <w:left w:val="none" w:sz="0" w:space="0" w:color="auto"/>
        <w:bottom w:val="none" w:sz="0" w:space="0" w:color="auto"/>
        <w:right w:val="none" w:sz="0" w:space="0" w:color="auto"/>
      </w:divBdr>
      <w:divsChild>
        <w:div w:id="400635434">
          <w:marLeft w:val="0"/>
          <w:marRight w:val="0"/>
          <w:marTop w:val="0"/>
          <w:marBottom w:val="0"/>
          <w:divBdr>
            <w:top w:val="none" w:sz="0" w:space="0" w:color="auto"/>
            <w:left w:val="none" w:sz="0" w:space="0" w:color="auto"/>
            <w:bottom w:val="none" w:sz="0" w:space="0" w:color="auto"/>
            <w:right w:val="none" w:sz="0" w:space="0" w:color="auto"/>
          </w:divBdr>
          <w:divsChild>
            <w:div w:id="792404788">
              <w:marLeft w:val="0"/>
              <w:marRight w:val="0"/>
              <w:marTop w:val="0"/>
              <w:marBottom w:val="0"/>
              <w:divBdr>
                <w:top w:val="none" w:sz="0" w:space="0" w:color="auto"/>
                <w:left w:val="none" w:sz="0" w:space="0" w:color="auto"/>
                <w:bottom w:val="none" w:sz="0" w:space="0" w:color="auto"/>
                <w:right w:val="none" w:sz="0" w:space="0" w:color="auto"/>
              </w:divBdr>
              <w:divsChild>
                <w:div w:id="1205095073">
                  <w:marLeft w:val="0"/>
                  <w:marRight w:val="0"/>
                  <w:marTop w:val="0"/>
                  <w:marBottom w:val="0"/>
                  <w:divBdr>
                    <w:top w:val="none" w:sz="0" w:space="0" w:color="auto"/>
                    <w:left w:val="none" w:sz="0" w:space="0" w:color="auto"/>
                    <w:bottom w:val="none" w:sz="0" w:space="0" w:color="auto"/>
                    <w:right w:val="none" w:sz="0" w:space="0" w:color="auto"/>
                  </w:divBdr>
                  <w:divsChild>
                    <w:div w:id="11663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339005">
      <w:bodyDiv w:val="1"/>
      <w:marLeft w:val="0"/>
      <w:marRight w:val="0"/>
      <w:marTop w:val="0"/>
      <w:marBottom w:val="0"/>
      <w:divBdr>
        <w:top w:val="none" w:sz="0" w:space="0" w:color="auto"/>
        <w:left w:val="none" w:sz="0" w:space="0" w:color="auto"/>
        <w:bottom w:val="none" w:sz="0" w:space="0" w:color="auto"/>
        <w:right w:val="none" w:sz="0" w:space="0" w:color="auto"/>
      </w:divBdr>
      <w:divsChild>
        <w:div w:id="1915628703">
          <w:marLeft w:val="0"/>
          <w:marRight w:val="0"/>
          <w:marTop w:val="0"/>
          <w:marBottom w:val="0"/>
          <w:divBdr>
            <w:top w:val="none" w:sz="0" w:space="0" w:color="auto"/>
            <w:left w:val="none" w:sz="0" w:space="0" w:color="auto"/>
            <w:bottom w:val="none" w:sz="0" w:space="0" w:color="auto"/>
            <w:right w:val="none" w:sz="0" w:space="0" w:color="auto"/>
          </w:divBdr>
          <w:divsChild>
            <w:div w:id="1459563052">
              <w:marLeft w:val="0"/>
              <w:marRight w:val="0"/>
              <w:marTop w:val="0"/>
              <w:marBottom w:val="0"/>
              <w:divBdr>
                <w:top w:val="none" w:sz="0" w:space="0" w:color="auto"/>
                <w:left w:val="none" w:sz="0" w:space="0" w:color="auto"/>
                <w:bottom w:val="none" w:sz="0" w:space="0" w:color="auto"/>
                <w:right w:val="none" w:sz="0" w:space="0" w:color="auto"/>
              </w:divBdr>
              <w:divsChild>
                <w:div w:id="530536463">
                  <w:marLeft w:val="0"/>
                  <w:marRight w:val="0"/>
                  <w:marTop w:val="0"/>
                  <w:marBottom w:val="0"/>
                  <w:divBdr>
                    <w:top w:val="none" w:sz="0" w:space="0" w:color="auto"/>
                    <w:left w:val="none" w:sz="0" w:space="0" w:color="auto"/>
                    <w:bottom w:val="none" w:sz="0" w:space="0" w:color="auto"/>
                    <w:right w:val="none" w:sz="0" w:space="0" w:color="auto"/>
                  </w:divBdr>
                  <w:divsChild>
                    <w:div w:id="16571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4204">
      <w:bodyDiv w:val="1"/>
      <w:marLeft w:val="0"/>
      <w:marRight w:val="0"/>
      <w:marTop w:val="0"/>
      <w:marBottom w:val="0"/>
      <w:divBdr>
        <w:top w:val="none" w:sz="0" w:space="0" w:color="auto"/>
        <w:left w:val="none" w:sz="0" w:space="0" w:color="auto"/>
        <w:bottom w:val="none" w:sz="0" w:space="0" w:color="auto"/>
        <w:right w:val="none" w:sz="0" w:space="0" w:color="auto"/>
      </w:divBdr>
    </w:div>
    <w:div w:id="1975090430">
      <w:bodyDiv w:val="1"/>
      <w:marLeft w:val="0"/>
      <w:marRight w:val="0"/>
      <w:marTop w:val="0"/>
      <w:marBottom w:val="0"/>
      <w:divBdr>
        <w:top w:val="none" w:sz="0" w:space="0" w:color="auto"/>
        <w:left w:val="none" w:sz="0" w:space="0" w:color="auto"/>
        <w:bottom w:val="none" w:sz="0" w:space="0" w:color="auto"/>
        <w:right w:val="none" w:sz="0" w:space="0" w:color="auto"/>
      </w:divBdr>
    </w:div>
    <w:div w:id="2026442120">
      <w:bodyDiv w:val="1"/>
      <w:marLeft w:val="0"/>
      <w:marRight w:val="0"/>
      <w:marTop w:val="0"/>
      <w:marBottom w:val="0"/>
      <w:divBdr>
        <w:top w:val="none" w:sz="0" w:space="0" w:color="auto"/>
        <w:left w:val="none" w:sz="0" w:space="0" w:color="auto"/>
        <w:bottom w:val="none" w:sz="0" w:space="0" w:color="auto"/>
        <w:right w:val="none" w:sz="0" w:space="0" w:color="auto"/>
      </w:divBdr>
    </w:div>
    <w:div w:id="2062291864">
      <w:bodyDiv w:val="1"/>
      <w:marLeft w:val="0"/>
      <w:marRight w:val="0"/>
      <w:marTop w:val="0"/>
      <w:marBottom w:val="0"/>
      <w:divBdr>
        <w:top w:val="none" w:sz="0" w:space="0" w:color="auto"/>
        <w:left w:val="none" w:sz="0" w:space="0" w:color="auto"/>
        <w:bottom w:val="none" w:sz="0" w:space="0" w:color="auto"/>
        <w:right w:val="none" w:sz="0" w:space="0" w:color="auto"/>
      </w:divBdr>
      <w:divsChild>
        <w:div w:id="343165039">
          <w:marLeft w:val="0"/>
          <w:marRight w:val="0"/>
          <w:marTop w:val="0"/>
          <w:marBottom w:val="0"/>
          <w:divBdr>
            <w:top w:val="none" w:sz="0" w:space="0" w:color="auto"/>
            <w:left w:val="none" w:sz="0" w:space="0" w:color="auto"/>
            <w:bottom w:val="none" w:sz="0" w:space="0" w:color="auto"/>
            <w:right w:val="none" w:sz="0" w:space="0" w:color="auto"/>
          </w:divBdr>
          <w:divsChild>
            <w:div w:id="185026602">
              <w:marLeft w:val="0"/>
              <w:marRight w:val="0"/>
              <w:marTop w:val="0"/>
              <w:marBottom w:val="0"/>
              <w:divBdr>
                <w:top w:val="none" w:sz="0" w:space="0" w:color="auto"/>
                <w:left w:val="none" w:sz="0" w:space="0" w:color="auto"/>
                <w:bottom w:val="none" w:sz="0" w:space="0" w:color="auto"/>
                <w:right w:val="none" w:sz="0" w:space="0" w:color="auto"/>
              </w:divBdr>
              <w:divsChild>
                <w:div w:id="6159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95819">
      <w:bodyDiv w:val="1"/>
      <w:marLeft w:val="0"/>
      <w:marRight w:val="0"/>
      <w:marTop w:val="0"/>
      <w:marBottom w:val="0"/>
      <w:divBdr>
        <w:top w:val="none" w:sz="0" w:space="0" w:color="auto"/>
        <w:left w:val="none" w:sz="0" w:space="0" w:color="auto"/>
        <w:bottom w:val="none" w:sz="0" w:space="0" w:color="auto"/>
        <w:right w:val="none" w:sz="0" w:space="0" w:color="auto"/>
      </w:divBdr>
      <w:divsChild>
        <w:div w:id="469247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hr.no/en/news-from-uhr/nor-cam-a-toolbox-for-recognition-and-rewards-in-academic-careers.5780.aspx" TargetMode="External"/><Relationship Id="rId18" Type="http://schemas.openxmlformats.org/officeDocument/2006/relationships/hyperlink" Target="https://www.gla.ac.uk/myglasgow/humanresources/all/pay/promotion/acpromotion/acadpromo/promotioncriteria/" TargetMode="External"/><Relationship Id="rId26" Type="http://schemas.openxmlformats.org/officeDocument/2006/relationships/hyperlink" Target="https://www.nwo.nl/en/position-paper-room-everyones-talent" TargetMode="External"/><Relationship Id="rId39" Type="http://schemas.openxmlformats.org/officeDocument/2006/relationships/hyperlink" Target="https://initiative-se.eu/paper-research-assessment/" TargetMode="External"/><Relationship Id="rId21" Type="http://schemas.openxmlformats.org/officeDocument/2006/relationships/hyperlink" Target="https://www.nwo.nl/sites/nwo/files/documents/SEP_2021-2027.pdf" TargetMode="External"/><Relationship Id="rId34" Type="http://schemas.openxmlformats.org/officeDocument/2006/relationships/hyperlink" Target="https://doi.org/10.22163/fteval.2019.326"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eu-01.kc-usercontent.com/546dd520-97db-01b7-154d-79bb6d950a2d/a2704152-2d16-4f40-9a4b-33db23d1353e/Format-Impact-indicator-evaluation-pilot-incl-introduction.pdf" TargetMode="External"/><Relationship Id="rId29"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tudelft.nl/en/publications/tu-delft-open-science-programme-2020-2024-research-and-education-" TargetMode="External"/><Relationship Id="rId24" Type="http://schemas.openxmlformats.org/officeDocument/2006/relationships/hyperlink" Target="https://www.scienceguide.nl/wp-content/uploads/2020/05/responsible-evalution.pdf" TargetMode="External"/><Relationship Id="rId32" Type="http://schemas.openxmlformats.org/officeDocument/2006/relationships/hyperlink" Target="http://www.leidenmanifesto.org/%20" TargetMode="External"/><Relationship Id="rId37" Type="http://schemas.openxmlformats.org/officeDocument/2006/relationships/hyperlink" Target="https://doi.org/10.1371/journal.pbio.3000737" TargetMode="External"/><Relationship Id="rId40" Type="http://schemas.openxmlformats.org/officeDocument/2006/relationships/hyperlink" Target="https://doi.org/10.1111/acfi.1291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cl.ac.uk/human-resources/sites/human-resources/files/academic_careers_framework.pdf" TargetMode="External"/><Relationship Id="rId23" Type="http://schemas.openxmlformats.org/officeDocument/2006/relationships/hyperlink" Target="https://eua.eu/downloads/publications/eua-dora-sparc_case%20study%20report.pdf" TargetMode="External"/><Relationship Id="rId28" Type="http://schemas.openxmlformats.org/officeDocument/2006/relationships/image" Target="media/image1.jpg"/><Relationship Id="rId36" Type="http://schemas.openxmlformats.org/officeDocument/2006/relationships/hyperlink" Target="https://doi.org/10.1177/09500170211055998" TargetMode="External"/><Relationship Id="rId10" Type="http://schemas.openxmlformats.org/officeDocument/2006/relationships/hyperlink" Target="https://www.uu.nl/sites/default/files/UU-Recognition-and-Rewards-Vision.pdf" TargetMode="External"/><Relationship Id="rId19" Type="http://schemas.openxmlformats.org/officeDocument/2006/relationships/hyperlink" Target="https://zenodo.org/record/6974766" TargetMode="External"/><Relationship Id="rId31" Type="http://schemas.openxmlformats.org/officeDocument/2006/relationships/hyperlink" Target="https://doi.org/10.17169/fqs-4.2.702"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maastrichtuniversity.nl/about-um/recognition-rewards" TargetMode="External"/><Relationship Id="rId22" Type="http://schemas.openxmlformats.org/officeDocument/2006/relationships/hyperlink" Target="https://universiteitenvannederland.nl/files/documenten/Domeinen/Onderzoek/SEP2015-2021.pdf" TargetMode="External"/><Relationship Id="rId27" Type="http://schemas.openxmlformats.org/officeDocument/2006/relationships/hyperlink" Target="https://op.europa.eu/en/publication-detail/-/publication/47a3a330-c9cb-11e7-8e69-01aa75ed71a1/language-en" TargetMode="External"/><Relationship Id="rId30" Type="http://schemas.openxmlformats.org/officeDocument/2006/relationships/hyperlink" Target="https://hal.inrae.fr/hal-04097315" TargetMode="External"/><Relationship Id="rId35" Type="http://schemas.openxmlformats.org/officeDocument/2006/relationships/hyperlink" Target="https://journals.sagepub.com/toc/wesa/36/5" TargetMode="External"/><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s://www.bristol.ac.uk/media-library/sites/hr/documents/academic-promotion/framework.pdf" TargetMode="External"/><Relationship Id="rId17" Type="http://schemas.openxmlformats.org/officeDocument/2006/relationships/hyperlink" Target="https://www.ugent.be/en/research/research-strategy/evaluation/research-evaluation-principles.pdf" TargetMode="External"/><Relationship Id="rId25" Type="http://schemas.openxmlformats.org/officeDocument/2006/relationships/hyperlink" Target="https://www.clacso.org/wp-content/uploads/2020/05/INGLES-DOC-ACADEMICO-FOLEC.pdf" TargetMode="External"/><Relationship Id="rId33" Type="http://schemas.openxmlformats.org/officeDocument/2006/relationships/hyperlink" Target="https://doi.org/10.1007/s10961-017-9601-0" TargetMode="External"/><Relationship Id="rId38" Type="http://schemas.openxmlformats.org/officeDocument/2006/relationships/hyperlink" Target="https://doi.org/10.1287/orsc.1120.0764" TargetMode="External"/><Relationship Id="rId46" Type="http://schemas.microsoft.com/office/2016/09/relationships/commentsIds" Target="commentsIds.xml"/><Relationship Id="rId20" Type="http://schemas.openxmlformats.org/officeDocument/2006/relationships/hyperlink" Target="https://www.leru.org/files/Publications/LERU_PositionPaper_Framework-for-the-Assessment-of-Researchers.pdf"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fdora.org/2023/06/07/to-rank-not-to-rank-or-to-rank-responsibly/" TargetMode="External"/><Relationship Id="rId2" Type="http://schemas.openxmlformats.org/officeDocument/2006/relationships/hyperlink" Target="https://coara.eu/" TargetMode="External"/><Relationship Id="rId1" Type="http://schemas.openxmlformats.org/officeDocument/2006/relationships/hyperlink" Target="http://www.legifrance.gouv.fr/affichTexte.do?cidTexte=JORFTEXT000000316777&amp;fastPos=1&amp;fastReqId=1906599245&amp;categorieLien=cid&amp;oldAction=rechTexte" TargetMode="External"/><Relationship Id="rId4" Type="http://schemas.openxmlformats.org/officeDocument/2006/relationships/hyperlink" Target="https://openscience.pasteur.fr/2022/01/17/le-hceres-signe-dora-et-fait-le-choix-dune-evaluation-multi-criteres-et-plus-qualitativ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38CAD-5226-4D6A-B330-7D0FB4EA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23</Pages>
  <Words>9655</Words>
  <Characters>53105</Characters>
  <Application>Microsoft Office Word</Application>
  <DocSecurity>0</DocSecurity>
  <Lines>442</Lines>
  <Paragraphs>125</Paragraphs>
  <ScaleCrop>false</ScaleCrop>
  <HeadingPairs>
    <vt:vector size="2" baseType="variant">
      <vt:variant>
        <vt:lpstr>Titre</vt:lpstr>
      </vt:variant>
      <vt:variant>
        <vt:i4>1</vt:i4>
      </vt:variant>
    </vt:vector>
  </HeadingPairs>
  <TitlesOfParts>
    <vt:vector size="1" baseType="lpstr">
      <vt:lpstr/>
    </vt:vector>
  </TitlesOfParts>
  <Company>INRA - RENNES</Company>
  <LinksUpToDate>false</LinksUpToDate>
  <CharactersWithSpaces>62635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Tagu</dc:creator>
  <cp:keywords/>
  <dc:description/>
  <cp:lastModifiedBy>Denis Tagu</cp:lastModifiedBy>
  <cp:revision>44</cp:revision>
  <cp:lastPrinted>2022-12-05T12:52:00Z</cp:lastPrinted>
  <dcterms:created xsi:type="dcterms:W3CDTF">2024-04-16T08:00:00Z</dcterms:created>
  <dcterms:modified xsi:type="dcterms:W3CDTF">2024-04-26T07:03:00Z</dcterms:modified>
</cp:coreProperties>
</file>